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815" w:rsidRPr="007A3A2B" w:rsidRDefault="00B47815" w:rsidP="006E5B40">
      <w:pPr>
        <w:tabs>
          <w:tab w:val="left" w:pos="-90"/>
        </w:tabs>
        <w:spacing w:line="360" w:lineRule="auto"/>
        <w:jc w:val="right"/>
        <w:rPr>
          <w:rStyle w:val="Strong"/>
          <w:rFonts w:ascii="GHEA Grapalat" w:hAnsi="GHEA Grapalat"/>
          <w:color w:val="000000"/>
          <w:u w:val="single"/>
          <w:lang w:val="hy-AM"/>
        </w:rPr>
      </w:pPr>
      <w:r w:rsidRPr="0029063B">
        <w:rPr>
          <w:rStyle w:val="Strong"/>
          <w:rFonts w:ascii="GHEA Grapalat" w:hAnsi="GHEA Grapalat"/>
          <w:color w:val="000000"/>
          <w:u w:val="single"/>
          <w:lang w:val="hy-AM"/>
        </w:rPr>
        <w:t>ՆԱԽԱԳԻԾ</w:t>
      </w:r>
    </w:p>
    <w:p w:rsidR="00B47815" w:rsidRDefault="00B47815" w:rsidP="006E5B40">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B47815" w:rsidRPr="00607E73" w:rsidRDefault="00B47815" w:rsidP="006E5B40">
      <w:pPr>
        <w:pStyle w:val="NormalWeb"/>
        <w:shd w:val="clear" w:color="auto" w:fill="FFFFFF"/>
        <w:spacing w:before="0" w:beforeAutospacing="0" w:after="0" w:afterAutospacing="0" w:line="360" w:lineRule="auto"/>
        <w:ind w:firstLine="720"/>
        <w:jc w:val="center"/>
        <w:rPr>
          <w:rFonts w:ascii="GHEA Grapalat" w:hAnsi="GHEA Grapalat"/>
          <w:lang w:val="hy-AM"/>
        </w:rPr>
      </w:pPr>
      <w:r w:rsidRPr="0029063B">
        <w:rPr>
          <w:rStyle w:val="Strong"/>
          <w:rFonts w:ascii="GHEA Grapalat" w:hAnsi="GHEA Grapalat"/>
          <w:color w:val="000000"/>
          <w:lang w:val="hy-AM"/>
        </w:rPr>
        <w:t>ՀԱՅԱՍՏԱՆԻ ՀԱՆՐԱՊԵՏՈՒԹՅԱՆ ԿԱՌԱՎԱՐՈՒԹՅՈՒՆ</w:t>
      </w:r>
      <w:r w:rsidRPr="0029063B">
        <w:rPr>
          <w:rFonts w:ascii="Calibri" w:hAnsi="Calibri" w:cs="Calibri"/>
          <w:color w:val="000000"/>
          <w:lang w:val="hy-AM"/>
        </w:rPr>
        <w:t> </w:t>
      </w:r>
    </w:p>
    <w:p w:rsidR="00B47815" w:rsidRPr="0029063B" w:rsidRDefault="00B47815" w:rsidP="006E5B40">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GHEA Grapalat" w:hAnsi="GHEA Grapalat"/>
          <w:b/>
          <w:bCs/>
          <w:color w:val="000000"/>
          <w:lang w:val="hy-AM"/>
        </w:rPr>
        <w:t>Ո Ր Ո Շ ՈՒ Մ</w:t>
      </w:r>
    </w:p>
    <w:p w:rsidR="00B47815" w:rsidRPr="0029063B" w:rsidRDefault="00B47815" w:rsidP="006E5B40">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Calibri" w:hAnsi="Calibri" w:cs="Calibri"/>
          <w:color w:val="000000"/>
          <w:lang w:val="hy-AM"/>
        </w:rPr>
        <w:t> </w:t>
      </w:r>
    </w:p>
    <w:p w:rsidR="00B47815" w:rsidRPr="00894DED" w:rsidRDefault="00B47815" w:rsidP="006E5B40">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Pr>
          <w:rFonts w:ascii="GHEA Grapalat" w:hAnsi="GHEA Grapalat"/>
          <w:color w:val="000000"/>
          <w:lang w:val="hy-AM"/>
        </w:rPr>
        <w:t>————————— 202</w:t>
      </w:r>
      <w:r w:rsidRPr="00C72633">
        <w:rPr>
          <w:rFonts w:ascii="GHEA Grapalat" w:hAnsi="GHEA Grapalat"/>
          <w:color w:val="000000"/>
          <w:lang w:val="hy-AM"/>
        </w:rPr>
        <w:t>2</w:t>
      </w:r>
      <w:r w:rsidRPr="0029063B">
        <w:rPr>
          <w:rFonts w:ascii="GHEA Grapalat" w:hAnsi="GHEA Grapalat"/>
          <w:color w:val="000000"/>
          <w:lang w:val="hy-AM"/>
        </w:rPr>
        <w:t xml:space="preserve"> թվականի N —— </w:t>
      </w:r>
      <w:r w:rsidR="006E5B40">
        <w:rPr>
          <w:rFonts w:ascii="GHEA Grapalat" w:hAnsi="GHEA Grapalat"/>
          <w:color w:val="000000"/>
          <w:lang w:val="hy-AM"/>
        </w:rPr>
        <w:t xml:space="preserve"> - </w:t>
      </w:r>
      <w:r w:rsidRPr="0029063B">
        <w:rPr>
          <w:rFonts w:ascii="GHEA Grapalat" w:hAnsi="GHEA Grapalat"/>
          <w:color w:val="000000"/>
          <w:lang w:val="hy-AM"/>
        </w:rPr>
        <w:t>Ն</w:t>
      </w:r>
    </w:p>
    <w:p w:rsidR="00B47815" w:rsidRPr="0029063B" w:rsidRDefault="00B47815" w:rsidP="006E5B40">
      <w:pPr>
        <w:spacing w:line="360" w:lineRule="auto"/>
        <w:ind w:firstLine="375"/>
        <w:jc w:val="center"/>
        <w:rPr>
          <w:rFonts w:ascii="GHEA Grapalat" w:hAnsi="GHEA Grapalat" w:cs="Sylfaen"/>
          <w:b/>
          <w:bCs/>
          <w:lang w:val="hy-AM"/>
        </w:rPr>
      </w:pPr>
    </w:p>
    <w:p w:rsidR="00B47815" w:rsidRPr="00FC2DA5" w:rsidRDefault="00FC2DA5" w:rsidP="006E5B40">
      <w:pPr>
        <w:pStyle w:val="NormalWeb"/>
        <w:shd w:val="clear" w:color="auto" w:fill="FFFFFF"/>
        <w:spacing w:before="0" w:beforeAutospacing="0" w:after="0" w:afterAutospacing="0" w:line="360" w:lineRule="auto"/>
        <w:ind w:firstLine="375"/>
        <w:jc w:val="center"/>
        <w:rPr>
          <w:rFonts w:ascii="GHEA Grapalat" w:hAnsi="GHEA Grapalat"/>
          <w:b/>
          <w:bCs/>
          <w:color w:val="000000"/>
          <w:shd w:val="clear" w:color="auto" w:fill="FFFFFF"/>
          <w:lang w:val="hy-AM"/>
        </w:rPr>
      </w:pPr>
      <w:r w:rsidRPr="00FC2DA5">
        <w:rPr>
          <w:rFonts w:ascii="GHEA Grapalat" w:hAnsi="GHEA Grapalat"/>
          <w:b/>
          <w:bCs/>
          <w:color w:val="000000"/>
          <w:shd w:val="clear" w:color="auto" w:fill="FFFFFF"/>
          <w:lang w:val="hy-AM"/>
        </w:rPr>
        <w:t xml:space="preserve">«ՀԱՅԱՍՏԱՆԻ ՀԱՆՐԱՊԵՏՈՒԹՅԱՆ 2022 ԹՎԱԿԱՆԻ ՊԵՏԱԿԱՆ ԲՅՈՒՋԵԻ ՄԱՍԻՆ» ՀԱՅԱՍՏԱՆԻ ՀԱՆՐԱՊԵՏՈՒԹՅԱՆ ՕՐԵՆՔՈՒՄ ՎԵՐԱԲԱՇԽՈՒՄ ԵՎ ՀԱՅԱՍՏԱՆԻ ՀԱՆՐԱՊԵՏՈՒԹՅԱՆ ԿԱՌԱՎԱՐՈՒԹՅԱՆ 2021 ԹՎԱԿԱՆԻ ԴԵԿՏԵՄԲԵՐԻ 23-Ի N 2121-Ն ՈՐՈՇՄԱՆ ՄԵՋ </w:t>
      </w:r>
      <w:r w:rsidR="00B93F27" w:rsidRPr="00FC2DA5">
        <w:rPr>
          <w:rFonts w:ascii="GHEA Grapalat" w:hAnsi="GHEA Grapalat"/>
          <w:b/>
          <w:bCs/>
          <w:color w:val="000000"/>
          <w:shd w:val="clear" w:color="auto" w:fill="FFFFFF"/>
          <w:lang w:val="hy-AM"/>
        </w:rPr>
        <w:t>ՓՈՓՈ</w:t>
      </w:r>
      <w:bookmarkStart w:id="0" w:name="_GoBack"/>
      <w:bookmarkEnd w:id="0"/>
      <w:r w:rsidR="00B93F27" w:rsidRPr="00FC2DA5">
        <w:rPr>
          <w:rFonts w:ascii="GHEA Grapalat" w:hAnsi="GHEA Grapalat"/>
          <w:b/>
          <w:bCs/>
          <w:color w:val="000000"/>
          <w:shd w:val="clear" w:color="auto" w:fill="FFFFFF"/>
          <w:lang w:val="hy-AM"/>
        </w:rPr>
        <w:t xml:space="preserve">ԽՈՒԹՅՈՒՆՆԵՐ ԵՎ </w:t>
      </w:r>
      <w:r w:rsidRPr="00FC2DA5">
        <w:rPr>
          <w:rFonts w:ascii="GHEA Grapalat" w:hAnsi="GHEA Grapalat"/>
          <w:b/>
          <w:bCs/>
          <w:color w:val="000000"/>
          <w:shd w:val="clear" w:color="auto" w:fill="FFFFFF"/>
          <w:lang w:val="hy-AM"/>
        </w:rPr>
        <w:t>ԼՐԱՑՈՒՄՆԵՐ ԿԱՏԱՐԵԼՈՒ ՄԱՍԻՆ</w:t>
      </w:r>
    </w:p>
    <w:p w:rsidR="00FC2DA5" w:rsidRPr="00FC2DA5" w:rsidRDefault="00FC2DA5" w:rsidP="006E5B40">
      <w:pPr>
        <w:pStyle w:val="NormalWeb"/>
        <w:shd w:val="clear" w:color="auto" w:fill="FFFFFF"/>
        <w:spacing w:before="0" w:beforeAutospacing="0" w:after="0" w:afterAutospacing="0" w:line="360" w:lineRule="auto"/>
        <w:ind w:firstLine="375"/>
        <w:rPr>
          <w:rFonts w:ascii="GHEA Grapalat" w:hAnsi="GHEA Grapalat"/>
          <w:color w:val="000000"/>
          <w:lang w:val="hy-AM"/>
        </w:rPr>
      </w:pPr>
    </w:p>
    <w:p w:rsidR="00762D40" w:rsidRPr="00762D40" w:rsidRDefault="00762D40" w:rsidP="006E5B40">
      <w:pPr>
        <w:pStyle w:val="NormalWeb"/>
        <w:spacing w:before="0" w:beforeAutospacing="0" w:after="0" w:afterAutospacing="0" w:line="360" w:lineRule="auto"/>
        <w:ind w:firstLine="375"/>
        <w:jc w:val="both"/>
        <w:rPr>
          <w:rFonts w:ascii="GHEA Grapalat" w:hAnsi="GHEA Grapalat"/>
          <w:color w:val="000000"/>
          <w:shd w:val="clear" w:color="auto" w:fill="FFFFFF"/>
          <w:lang w:val="hy-AM"/>
        </w:rPr>
      </w:pPr>
      <w:r w:rsidRPr="00762D40">
        <w:rPr>
          <w:rFonts w:ascii="GHEA Grapalat" w:hAnsi="GHEA Grapalat"/>
          <w:color w:val="000000"/>
          <w:shd w:val="clear" w:color="auto" w:fill="FFFFFF"/>
          <w:lang w:val="hy-AM"/>
        </w:rPr>
        <w:t>Ղեկավարվելով «Նորմատիվ իրավական ակտերի մասին» օրեն</w:t>
      </w:r>
      <w:r w:rsidR="008C6D82">
        <w:rPr>
          <w:rFonts w:ascii="GHEA Grapalat" w:hAnsi="GHEA Grapalat"/>
          <w:color w:val="000000"/>
          <w:shd w:val="clear" w:color="auto" w:fill="FFFFFF"/>
          <w:lang w:val="hy-AM"/>
        </w:rPr>
        <w:t xml:space="preserve">քի 33-րդ ու 34-րդ հոդվածներով և </w:t>
      </w:r>
      <w:r w:rsidRPr="00762D40">
        <w:rPr>
          <w:rFonts w:ascii="GHEA Grapalat" w:hAnsi="GHEA Grapalat"/>
          <w:color w:val="000000"/>
          <w:shd w:val="clear" w:color="auto" w:fill="FFFFFF"/>
          <w:lang w:val="hy-AM"/>
        </w:rPr>
        <w:t>«Հայաստանի Հանրապետության բյուջետային համակարգի</w:t>
      </w:r>
      <w:r w:rsidRPr="00762D40">
        <w:rPr>
          <w:rFonts w:ascii="GHEA Grapalat" w:hAnsi="GHEA Grapalat"/>
          <w:color w:val="000000"/>
          <w:lang w:val="hy-AM"/>
        </w:rPr>
        <w:br/>
      </w:r>
      <w:r w:rsidRPr="00762D40">
        <w:rPr>
          <w:rFonts w:ascii="GHEA Grapalat" w:hAnsi="GHEA Grapalat"/>
          <w:color w:val="000000"/>
          <w:shd w:val="clear" w:color="auto" w:fill="FFFFFF"/>
          <w:lang w:val="hy-AM"/>
        </w:rPr>
        <w:t>մասին» Հայաստանի Հանրապետության օրենքի 23-րդ հոդվածի 3-րդ մասով` Հայաստանի Հանրապետության կառավարությունը որոշում է.</w:t>
      </w:r>
    </w:p>
    <w:p w:rsidR="00762D40" w:rsidRPr="00762D40" w:rsidRDefault="00762D40" w:rsidP="006E5B40">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sidRPr="00762D40">
        <w:rPr>
          <w:rFonts w:ascii="GHEA Grapalat" w:hAnsi="GHEA Grapalat"/>
          <w:color w:val="000000"/>
          <w:shd w:val="clear" w:color="auto" w:fill="FFFFFF"/>
          <w:lang w:val="hy-AM"/>
        </w:rPr>
        <w:t>1.«Հայաստանի Հանրապետության 2022 թվականի պետական բյուջեի մասին» Հայաստանի Հանրապ</w:t>
      </w:r>
      <w:r w:rsidR="006C4C60">
        <w:rPr>
          <w:rFonts w:ascii="GHEA Grapalat" w:hAnsi="GHEA Grapalat"/>
          <w:color w:val="000000"/>
          <w:shd w:val="clear" w:color="auto" w:fill="FFFFFF"/>
          <w:lang w:val="hy-AM"/>
        </w:rPr>
        <w:t>ետության օրենքի N 1 հավելվածի N</w:t>
      </w:r>
      <w:r w:rsidRPr="00762D40">
        <w:rPr>
          <w:rFonts w:ascii="GHEA Grapalat" w:hAnsi="GHEA Grapalat"/>
          <w:color w:val="000000"/>
          <w:shd w:val="clear" w:color="auto" w:fill="FFFFFF"/>
          <w:lang w:val="hy-AM"/>
        </w:rPr>
        <w:t xml:space="preserve"> 2 </w:t>
      </w:r>
      <w:r w:rsidR="006C4C60">
        <w:rPr>
          <w:rFonts w:ascii="GHEA Grapalat" w:hAnsi="GHEA Grapalat"/>
          <w:color w:val="000000"/>
          <w:shd w:val="clear" w:color="auto" w:fill="FFFFFF"/>
          <w:lang w:val="hy-AM"/>
        </w:rPr>
        <w:t>աղյուսակ</w:t>
      </w:r>
      <w:r w:rsidRPr="00762D40">
        <w:rPr>
          <w:rFonts w:ascii="GHEA Grapalat" w:hAnsi="GHEA Grapalat"/>
          <w:color w:val="000000"/>
          <w:shd w:val="clear" w:color="auto" w:fill="FFFFFF"/>
          <w:lang w:val="hy-AM"/>
        </w:rPr>
        <w:t>ում կատարել</w:t>
      </w:r>
      <w:r w:rsidR="006C4C60">
        <w:rPr>
          <w:rFonts w:ascii="GHEA Grapalat" w:hAnsi="GHEA Grapalat"/>
          <w:color w:val="000000"/>
          <w:shd w:val="clear" w:color="auto" w:fill="FFFFFF"/>
          <w:lang w:val="hy-AM"/>
        </w:rPr>
        <w:t xml:space="preserve"> վերաբաշխում </w:t>
      </w:r>
      <w:r w:rsidRPr="00762D40">
        <w:rPr>
          <w:rFonts w:ascii="GHEA Grapalat" w:hAnsi="GHEA Grapalat"/>
          <w:color w:val="000000"/>
          <w:shd w:val="clear" w:color="auto" w:fill="FFFFFF"/>
          <w:lang w:val="hy-AM"/>
        </w:rPr>
        <w:t xml:space="preserve">և Հայաստանի Հանրապետության կառավարության 2021 թվականի դեկտեմբերի 23-ի «Հայաստանի </w:t>
      </w:r>
      <w:r w:rsidRPr="006E5B40">
        <w:rPr>
          <w:rFonts w:ascii="GHEA Grapalat" w:hAnsi="GHEA Grapalat"/>
          <w:color w:val="000000"/>
          <w:lang w:val="hy-AM"/>
        </w:rPr>
        <w:t>Հանրապետության</w:t>
      </w:r>
      <w:r w:rsidRPr="00762D40">
        <w:rPr>
          <w:rFonts w:ascii="GHEA Grapalat" w:hAnsi="GHEA Grapalat"/>
          <w:color w:val="000000"/>
          <w:shd w:val="clear" w:color="auto" w:fill="FFFFFF"/>
          <w:lang w:val="hy-AM"/>
        </w:rPr>
        <w:t xml:space="preserve"> 2022 թվականի պետական բյուջեի կատարումն ապահովող միջոցառումների մասին N 2121-Ն որոշման NN 3, 4, 5, 9 և 9.1 հավելվածներում կատարել </w:t>
      </w:r>
      <w:r w:rsidR="00B93F27" w:rsidRPr="00762D40">
        <w:rPr>
          <w:rFonts w:ascii="GHEA Grapalat" w:hAnsi="GHEA Grapalat"/>
          <w:color w:val="000000"/>
          <w:shd w:val="clear" w:color="auto" w:fill="FFFFFF"/>
          <w:lang w:val="hy-AM"/>
        </w:rPr>
        <w:t xml:space="preserve">փոփոխություններ և </w:t>
      </w:r>
      <w:r w:rsidRPr="00762D40">
        <w:rPr>
          <w:rFonts w:ascii="GHEA Grapalat" w:hAnsi="GHEA Grapalat"/>
          <w:color w:val="000000"/>
          <w:shd w:val="clear" w:color="auto" w:fill="FFFFFF"/>
          <w:lang w:val="hy-AM"/>
        </w:rPr>
        <w:t>լրացումներ՝ համաձայն NN 1, 2, 3</w:t>
      </w:r>
      <w:r w:rsidR="006C4C60" w:rsidRPr="006C4C60">
        <w:rPr>
          <w:rFonts w:ascii="GHEA Grapalat" w:hAnsi="GHEA Grapalat"/>
          <w:color w:val="000000"/>
          <w:shd w:val="clear" w:color="auto" w:fill="FFFFFF"/>
          <w:lang w:val="hy-AM"/>
        </w:rPr>
        <w:t>, 4</w:t>
      </w:r>
      <w:r w:rsidR="006C4C60">
        <w:rPr>
          <w:rFonts w:ascii="GHEA Grapalat" w:hAnsi="GHEA Grapalat"/>
          <w:color w:val="000000"/>
          <w:shd w:val="clear" w:color="auto" w:fill="FFFFFF"/>
          <w:lang w:val="hy-AM"/>
        </w:rPr>
        <w:t xml:space="preserve"> և 5</w:t>
      </w:r>
      <w:r w:rsidRPr="00762D40">
        <w:rPr>
          <w:rFonts w:ascii="GHEA Grapalat" w:hAnsi="GHEA Grapalat"/>
          <w:color w:val="000000"/>
          <w:shd w:val="clear" w:color="auto" w:fill="FFFFFF"/>
          <w:lang w:val="hy-AM"/>
        </w:rPr>
        <w:t xml:space="preserve"> հավելվածների:</w:t>
      </w:r>
    </w:p>
    <w:p w:rsidR="00BD7DB3" w:rsidRDefault="00681BF1" w:rsidP="006E5B4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762D40">
        <w:rPr>
          <w:rFonts w:ascii="GHEA Grapalat" w:hAnsi="GHEA Grapalat"/>
          <w:color w:val="000000"/>
          <w:lang w:val="hy-AM"/>
        </w:rPr>
        <w:t>2</w:t>
      </w:r>
      <w:r w:rsidR="00B47815" w:rsidRPr="00762D40">
        <w:rPr>
          <w:rFonts w:ascii="GHEA Grapalat" w:hAnsi="GHEA Grapalat"/>
          <w:color w:val="000000"/>
          <w:lang w:val="hy-AM"/>
        </w:rPr>
        <w:t>. Սույն որոշումն ուժի մեջ է մտնում պաշտոնական հրապարակմանը հաջորդող օրվանից:</w:t>
      </w:r>
    </w:p>
    <w:p w:rsidR="00757C8E" w:rsidRDefault="00757C8E" w:rsidP="006E5B4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757C8E" w:rsidRPr="00757C8E" w:rsidRDefault="00757C8E" w:rsidP="006E5B40">
      <w:pPr>
        <w:pStyle w:val="NormalWeb"/>
        <w:shd w:val="clear" w:color="auto" w:fill="FFFFFF"/>
        <w:spacing w:before="0" w:beforeAutospacing="0" w:after="0" w:afterAutospacing="0" w:line="360" w:lineRule="auto"/>
        <w:ind w:firstLine="375"/>
        <w:jc w:val="both"/>
        <w:rPr>
          <w:rStyle w:val="Emphasis"/>
          <w:rFonts w:ascii="GHEA Grapalat" w:hAnsi="GHEA Grapalat"/>
          <w:b/>
          <w:i w:val="0"/>
          <w:iCs w:val="0"/>
          <w:color w:val="000000"/>
          <w:lang w:val="hy-AM"/>
        </w:rPr>
      </w:pPr>
    </w:p>
    <w:p w:rsidR="00757C8E" w:rsidRPr="00757C8E" w:rsidRDefault="00757C8E" w:rsidP="006E5B40">
      <w:pPr>
        <w:pStyle w:val="mechtex"/>
        <w:spacing w:line="360" w:lineRule="auto"/>
        <w:ind w:firstLine="567"/>
        <w:jc w:val="left"/>
        <w:rPr>
          <w:rFonts w:ascii="GHEA Grapalat" w:hAnsi="GHEA Grapalat" w:cs="Tahoma"/>
          <w:b/>
          <w:sz w:val="24"/>
          <w:lang w:val="fr-FR"/>
        </w:rPr>
      </w:pPr>
      <w:r w:rsidRPr="00757C8E">
        <w:rPr>
          <w:rFonts w:ascii="GHEA Grapalat" w:hAnsi="GHEA Grapalat" w:cs="Tahoma"/>
          <w:b/>
          <w:sz w:val="24"/>
          <w:lang w:val="fr-FR"/>
        </w:rPr>
        <w:t>ՀԱՅԱՍՏԱՆԻ ՀԱՆՐԱՊԵՏՈՒԹՅԱՆ</w:t>
      </w:r>
    </w:p>
    <w:p w:rsidR="003253D4" w:rsidRPr="00757C8E" w:rsidRDefault="00757C8E" w:rsidP="006E5B40">
      <w:pPr>
        <w:spacing w:line="360" w:lineRule="auto"/>
        <w:ind w:left="1416" w:firstLine="708"/>
        <w:contextualSpacing/>
        <w:rPr>
          <w:rFonts w:ascii="GHEA Grapalat" w:hAnsi="GHEA Grapalat"/>
          <w:b/>
          <w:i/>
          <w:iCs/>
          <w:lang w:val="en-US"/>
        </w:rPr>
      </w:pPr>
      <w:r w:rsidRPr="00757C8E">
        <w:rPr>
          <w:rFonts w:ascii="GHEA Grapalat" w:hAnsi="GHEA Grapalat" w:cs="Tahoma"/>
          <w:b/>
          <w:lang w:val="fr-FR"/>
        </w:rPr>
        <w:t>ՎԱՐՉԱՊԵՏ</w:t>
      </w:r>
      <w:r w:rsidRPr="00757C8E">
        <w:rPr>
          <w:rFonts w:ascii="GHEA Grapalat" w:hAnsi="GHEA Grapalat" w:cs="Tahoma"/>
          <w:b/>
          <w:lang w:val="fr-FR"/>
        </w:rPr>
        <w:tab/>
      </w:r>
      <w:r w:rsidRPr="00757C8E">
        <w:rPr>
          <w:rFonts w:ascii="GHEA Grapalat" w:hAnsi="GHEA Grapalat" w:cs="Tahoma"/>
          <w:b/>
          <w:lang w:val="fr-FR"/>
        </w:rPr>
        <w:tab/>
      </w:r>
      <w:r w:rsidRPr="00757C8E">
        <w:rPr>
          <w:rFonts w:ascii="GHEA Grapalat" w:hAnsi="GHEA Grapalat" w:cs="Tahoma"/>
          <w:b/>
          <w:lang w:val="fr-FR"/>
        </w:rPr>
        <w:tab/>
      </w:r>
      <w:r>
        <w:rPr>
          <w:rFonts w:ascii="GHEA Grapalat" w:hAnsi="GHEA Grapalat" w:cs="Tahoma"/>
          <w:b/>
          <w:lang w:val="fr-FR"/>
        </w:rPr>
        <w:tab/>
      </w:r>
      <w:r w:rsidRPr="00757C8E">
        <w:rPr>
          <w:rFonts w:ascii="GHEA Grapalat" w:hAnsi="GHEA Grapalat" w:cs="Tahoma"/>
          <w:b/>
          <w:lang w:val="fr-FR"/>
        </w:rPr>
        <w:tab/>
      </w:r>
      <w:r w:rsidRPr="00757C8E">
        <w:rPr>
          <w:rFonts w:ascii="GHEA Grapalat" w:hAnsi="GHEA Grapalat" w:cs="Tahoma"/>
          <w:b/>
          <w:lang w:val="fr-FR"/>
        </w:rPr>
        <w:t>ՆԻԿՈԼ ՓԱՇԻՆՅԱՆ</w:t>
      </w:r>
    </w:p>
    <w:sectPr w:rsidR="003253D4" w:rsidRPr="00757C8E" w:rsidSect="00757C8E">
      <w:footerReference w:type="first" r:id="rId8"/>
      <w:pgSz w:w="11906" w:h="16838" w:code="9"/>
      <w:pgMar w:top="851" w:right="851" w:bottom="851" w:left="851"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045" w:rsidRDefault="00466045">
      <w:r>
        <w:separator/>
      </w:r>
    </w:p>
  </w:endnote>
  <w:endnote w:type="continuationSeparator" w:id="0">
    <w:p w:rsidR="00466045" w:rsidRDefault="00466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20" w:rsidRPr="00783ADF" w:rsidRDefault="001C5820" w:rsidP="00BB5332">
    <w:pPr>
      <w:rPr>
        <w:rFonts w:ascii="GHEA Grapalat" w:hAnsi="GHEA Grapalat"/>
        <w:b/>
        <w:color w:val="0000FF"/>
        <w:sz w:val="20"/>
        <w:szCs w:val="20"/>
        <w:lang w:val="en-GB" w:eastAsia="en-US"/>
      </w:rPr>
    </w:pPr>
  </w:p>
  <w:p w:rsidR="001C5820" w:rsidRDefault="001C58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045" w:rsidRDefault="00466045">
      <w:r>
        <w:separator/>
      </w:r>
    </w:p>
  </w:footnote>
  <w:footnote w:type="continuationSeparator" w:id="0">
    <w:p w:rsidR="00466045" w:rsidRDefault="004660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B3A4D"/>
    <w:multiLevelType w:val="hybridMultilevel"/>
    <w:tmpl w:val="C22ED326"/>
    <w:lvl w:ilvl="0" w:tplc="FAF886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608677F"/>
    <w:multiLevelType w:val="multilevel"/>
    <w:tmpl w:val="708037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9F61ABF"/>
    <w:multiLevelType w:val="hybridMultilevel"/>
    <w:tmpl w:val="AEB4B8CE"/>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6"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0221A9B"/>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7912A3"/>
    <w:multiLevelType w:val="hybridMultilevel"/>
    <w:tmpl w:val="709A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3617BE"/>
    <w:multiLevelType w:val="hybridMultilevel"/>
    <w:tmpl w:val="C01463A4"/>
    <w:lvl w:ilvl="0" w:tplc="1362D2B8">
      <w:start w:val="1"/>
      <w:numFmt w:val="decimal"/>
      <w:lvlText w:val="%1)"/>
      <w:lvlJc w:val="left"/>
      <w:pPr>
        <w:ind w:left="126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787AAE"/>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7EC173C"/>
    <w:multiLevelType w:val="multilevel"/>
    <w:tmpl w:val="7938B97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4"/>
  </w:num>
  <w:num w:numId="3">
    <w:abstractNumId w:val="5"/>
  </w:num>
  <w:num w:numId="4">
    <w:abstractNumId w:val="14"/>
  </w:num>
  <w:num w:numId="5">
    <w:abstractNumId w:val="11"/>
  </w:num>
  <w:num w:numId="6">
    <w:abstractNumId w:val="13"/>
  </w:num>
  <w:num w:numId="7">
    <w:abstractNumId w:val="7"/>
  </w:num>
  <w:num w:numId="8">
    <w:abstractNumId w:val="8"/>
  </w:num>
  <w:num w:numId="9">
    <w:abstractNumId w:val="3"/>
  </w:num>
  <w:num w:numId="10">
    <w:abstractNumId w:val="2"/>
  </w:num>
  <w:num w:numId="11">
    <w:abstractNumId w:val="12"/>
  </w:num>
  <w:num w:numId="12">
    <w:abstractNumId w:val="10"/>
  </w:num>
  <w:num w:numId="13">
    <w:abstractNumId w:val="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14513"/>
    <w:rsid w:val="00023593"/>
    <w:rsid w:val="00061BF2"/>
    <w:rsid w:val="00062589"/>
    <w:rsid w:val="00063726"/>
    <w:rsid w:val="00064AF9"/>
    <w:rsid w:val="000932C6"/>
    <w:rsid w:val="00096E3D"/>
    <w:rsid w:val="000A6585"/>
    <w:rsid w:val="000E07B3"/>
    <w:rsid w:val="000E3C92"/>
    <w:rsid w:val="000E62F7"/>
    <w:rsid w:val="000E76F7"/>
    <w:rsid w:val="0012336F"/>
    <w:rsid w:val="00125E57"/>
    <w:rsid w:val="00130102"/>
    <w:rsid w:val="00141006"/>
    <w:rsid w:val="00146163"/>
    <w:rsid w:val="00150188"/>
    <w:rsid w:val="00163D20"/>
    <w:rsid w:val="0017209F"/>
    <w:rsid w:val="0018627C"/>
    <w:rsid w:val="001906BD"/>
    <w:rsid w:val="00190BDA"/>
    <w:rsid w:val="001B6F28"/>
    <w:rsid w:val="001C2E87"/>
    <w:rsid w:val="001C33BD"/>
    <w:rsid w:val="001C4E1B"/>
    <w:rsid w:val="001C5820"/>
    <w:rsid w:val="001C65ED"/>
    <w:rsid w:val="001E0830"/>
    <w:rsid w:val="001E6857"/>
    <w:rsid w:val="001E7BF9"/>
    <w:rsid w:val="001F7D64"/>
    <w:rsid w:val="00202AE2"/>
    <w:rsid w:val="00210A98"/>
    <w:rsid w:val="00220EC6"/>
    <w:rsid w:val="00235B8A"/>
    <w:rsid w:val="002440CF"/>
    <w:rsid w:val="00244C8F"/>
    <w:rsid w:val="00254868"/>
    <w:rsid w:val="00275FAF"/>
    <w:rsid w:val="00276233"/>
    <w:rsid w:val="00294658"/>
    <w:rsid w:val="002B420D"/>
    <w:rsid w:val="002C3ADE"/>
    <w:rsid w:val="002C42ED"/>
    <w:rsid w:val="002C4B9C"/>
    <w:rsid w:val="002D558D"/>
    <w:rsid w:val="002E440D"/>
    <w:rsid w:val="002E6F17"/>
    <w:rsid w:val="002F01DB"/>
    <w:rsid w:val="002F2DAD"/>
    <w:rsid w:val="00311BF1"/>
    <w:rsid w:val="00316808"/>
    <w:rsid w:val="003253D4"/>
    <w:rsid w:val="0032789C"/>
    <w:rsid w:val="003305F4"/>
    <w:rsid w:val="00350701"/>
    <w:rsid w:val="00366EF7"/>
    <w:rsid w:val="00371E17"/>
    <w:rsid w:val="00384C86"/>
    <w:rsid w:val="003A2429"/>
    <w:rsid w:val="003A30E3"/>
    <w:rsid w:val="003B001E"/>
    <w:rsid w:val="003D15D4"/>
    <w:rsid w:val="003E4B35"/>
    <w:rsid w:val="00402C9A"/>
    <w:rsid w:val="004039C9"/>
    <w:rsid w:val="00410B5D"/>
    <w:rsid w:val="00417B3B"/>
    <w:rsid w:val="00431CCB"/>
    <w:rsid w:val="00453EF6"/>
    <w:rsid w:val="00457A96"/>
    <w:rsid w:val="00465CEC"/>
    <w:rsid w:val="00466045"/>
    <w:rsid w:val="004665F2"/>
    <w:rsid w:val="0048406D"/>
    <w:rsid w:val="004D060C"/>
    <w:rsid w:val="004E52C1"/>
    <w:rsid w:val="004F6B8D"/>
    <w:rsid w:val="00531A5B"/>
    <w:rsid w:val="00534FE7"/>
    <w:rsid w:val="005352EA"/>
    <w:rsid w:val="005365F7"/>
    <w:rsid w:val="00541CD2"/>
    <w:rsid w:val="00545DAF"/>
    <w:rsid w:val="0055550E"/>
    <w:rsid w:val="0056317F"/>
    <w:rsid w:val="00566A19"/>
    <w:rsid w:val="00577B9A"/>
    <w:rsid w:val="005842BF"/>
    <w:rsid w:val="005B26E0"/>
    <w:rsid w:val="005B2785"/>
    <w:rsid w:val="005B2E0E"/>
    <w:rsid w:val="005C3FD7"/>
    <w:rsid w:val="005D0461"/>
    <w:rsid w:val="005F05EE"/>
    <w:rsid w:val="0060012B"/>
    <w:rsid w:val="00607604"/>
    <w:rsid w:val="00607EBE"/>
    <w:rsid w:val="00616B87"/>
    <w:rsid w:val="006209A4"/>
    <w:rsid w:val="00640379"/>
    <w:rsid w:val="00643161"/>
    <w:rsid w:val="00655BFE"/>
    <w:rsid w:val="0067449F"/>
    <w:rsid w:val="00681BF1"/>
    <w:rsid w:val="006927A2"/>
    <w:rsid w:val="006C4A65"/>
    <w:rsid w:val="006C4C60"/>
    <w:rsid w:val="006C7F84"/>
    <w:rsid w:val="006E46DA"/>
    <w:rsid w:val="006E5B40"/>
    <w:rsid w:val="006F489E"/>
    <w:rsid w:val="006F7318"/>
    <w:rsid w:val="007031BB"/>
    <w:rsid w:val="00706E1C"/>
    <w:rsid w:val="00707588"/>
    <w:rsid w:val="007144D4"/>
    <w:rsid w:val="00714609"/>
    <w:rsid w:val="00717D9E"/>
    <w:rsid w:val="00735AC9"/>
    <w:rsid w:val="0073695B"/>
    <w:rsid w:val="00746B2A"/>
    <w:rsid w:val="00757C8E"/>
    <w:rsid w:val="00757EBE"/>
    <w:rsid w:val="00762D40"/>
    <w:rsid w:val="00775A5F"/>
    <w:rsid w:val="00783ADF"/>
    <w:rsid w:val="007934C0"/>
    <w:rsid w:val="00795BD4"/>
    <w:rsid w:val="007A44CB"/>
    <w:rsid w:val="007B1082"/>
    <w:rsid w:val="007B3529"/>
    <w:rsid w:val="007C6512"/>
    <w:rsid w:val="007D7FA3"/>
    <w:rsid w:val="007E50A3"/>
    <w:rsid w:val="007F1B85"/>
    <w:rsid w:val="007F5292"/>
    <w:rsid w:val="00807E1B"/>
    <w:rsid w:val="00812586"/>
    <w:rsid w:val="00812EC9"/>
    <w:rsid w:val="00817B78"/>
    <w:rsid w:val="00826EF4"/>
    <w:rsid w:val="00840371"/>
    <w:rsid w:val="00845846"/>
    <w:rsid w:val="0086081B"/>
    <w:rsid w:val="008742E8"/>
    <w:rsid w:val="008852AD"/>
    <w:rsid w:val="00887552"/>
    <w:rsid w:val="0089478B"/>
    <w:rsid w:val="00894DED"/>
    <w:rsid w:val="008C6C86"/>
    <w:rsid w:val="008C6D82"/>
    <w:rsid w:val="008E25FB"/>
    <w:rsid w:val="00905EB2"/>
    <w:rsid w:val="0092375A"/>
    <w:rsid w:val="00926BA7"/>
    <w:rsid w:val="00930645"/>
    <w:rsid w:val="0094676D"/>
    <w:rsid w:val="009614E7"/>
    <w:rsid w:val="00986BDB"/>
    <w:rsid w:val="00990DF3"/>
    <w:rsid w:val="009C64A2"/>
    <w:rsid w:val="009D0604"/>
    <w:rsid w:val="009F08AF"/>
    <w:rsid w:val="009F6D09"/>
    <w:rsid w:val="00A066B0"/>
    <w:rsid w:val="00A16551"/>
    <w:rsid w:val="00A24D69"/>
    <w:rsid w:val="00A319BA"/>
    <w:rsid w:val="00A324D7"/>
    <w:rsid w:val="00A555DC"/>
    <w:rsid w:val="00A750CC"/>
    <w:rsid w:val="00A93D9E"/>
    <w:rsid w:val="00AA1655"/>
    <w:rsid w:val="00B03848"/>
    <w:rsid w:val="00B13A5D"/>
    <w:rsid w:val="00B21419"/>
    <w:rsid w:val="00B23F27"/>
    <w:rsid w:val="00B4258B"/>
    <w:rsid w:val="00B47815"/>
    <w:rsid w:val="00B56E9C"/>
    <w:rsid w:val="00B80E52"/>
    <w:rsid w:val="00B93F27"/>
    <w:rsid w:val="00BB127C"/>
    <w:rsid w:val="00BB41F5"/>
    <w:rsid w:val="00BB4998"/>
    <w:rsid w:val="00BB5332"/>
    <w:rsid w:val="00BC27C8"/>
    <w:rsid w:val="00BD7DB3"/>
    <w:rsid w:val="00BE66A8"/>
    <w:rsid w:val="00BE69F3"/>
    <w:rsid w:val="00C26189"/>
    <w:rsid w:val="00C2654B"/>
    <w:rsid w:val="00C37135"/>
    <w:rsid w:val="00C4183A"/>
    <w:rsid w:val="00C830C8"/>
    <w:rsid w:val="00C93C56"/>
    <w:rsid w:val="00C961A1"/>
    <w:rsid w:val="00C97B9F"/>
    <w:rsid w:val="00CC322B"/>
    <w:rsid w:val="00CD6CC6"/>
    <w:rsid w:val="00CE4E0A"/>
    <w:rsid w:val="00D052E2"/>
    <w:rsid w:val="00D108C2"/>
    <w:rsid w:val="00D13FF0"/>
    <w:rsid w:val="00D144B2"/>
    <w:rsid w:val="00D25275"/>
    <w:rsid w:val="00D32A3C"/>
    <w:rsid w:val="00D3346F"/>
    <w:rsid w:val="00D402A7"/>
    <w:rsid w:val="00D67EB5"/>
    <w:rsid w:val="00D74377"/>
    <w:rsid w:val="00D758C2"/>
    <w:rsid w:val="00D76C56"/>
    <w:rsid w:val="00D8684B"/>
    <w:rsid w:val="00D86B9C"/>
    <w:rsid w:val="00DA4586"/>
    <w:rsid w:val="00DB2319"/>
    <w:rsid w:val="00DB7CA7"/>
    <w:rsid w:val="00DC5C33"/>
    <w:rsid w:val="00DD2C09"/>
    <w:rsid w:val="00DD5F90"/>
    <w:rsid w:val="00DE4A81"/>
    <w:rsid w:val="00DE6707"/>
    <w:rsid w:val="00DE7FE9"/>
    <w:rsid w:val="00DF265E"/>
    <w:rsid w:val="00DF461A"/>
    <w:rsid w:val="00E129A9"/>
    <w:rsid w:val="00E16821"/>
    <w:rsid w:val="00E223DB"/>
    <w:rsid w:val="00E60901"/>
    <w:rsid w:val="00E66731"/>
    <w:rsid w:val="00E7441D"/>
    <w:rsid w:val="00E75145"/>
    <w:rsid w:val="00EA15FC"/>
    <w:rsid w:val="00EB0F80"/>
    <w:rsid w:val="00EB525E"/>
    <w:rsid w:val="00EC3EB0"/>
    <w:rsid w:val="00ED0063"/>
    <w:rsid w:val="00EE53C1"/>
    <w:rsid w:val="00EF5FB5"/>
    <w:rsid w:val="00F107B0"/>
    <w:rsid w:val="00F11F27"/>
    <w:rsid w:val="00F1397F"/>
    <w:rsid w:val="00F1406E"/>
    <w:rsid w:val="00F22D67"/>
    <w:rsid w:val="00F35137"/>
    <w:rsid w:val="00F44EDC"/>
    <w:rsid w:val="00F6076C"/>
    <w:rsid w:val="00F66055"/>
    <w:rsid w:val="00F7281C"/>
    <w:rsid w:val="00F82F06"/>
    <w:rsid w:val="00F972FE"/>
    <w:rsid w:val="00FA6CE1"/>
    <w:rsid w:val="00FB472E"/>
    <w:rsid w:val="00FB733B"/>
    <w:rsid w:val="00FC2DA5"/>
    <w:rsid w:val="00FE7051"/>
    <w:rsid w:val="00FF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1E1862"/>
  <w15:docId w15:val="{6F2F52D7-69A4-4973-9B34-7252CDB0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styleId="Emphasis">
    <w:name w:val="Emphasis"/>
    <w:uiPriority w:val="20"/>
    <w:qFormat/>
    <w:rsid w:val="00BB127C"/>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127C"/>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B127C"/>
    <w:rPr>
      <w:sz w:val="24"/>
      <w:szCs w:val="24"/>
      <w:lang w:val="ru-RU" w:eastAsia="ru-RU"/>
    </w:rPr>
  </w:style>
  <w:style w:type="paragraph" w:styleId="BalloonText">
    <w:name w:val="Balloon Text"/>
    <w:basedOn w:val="Normal"/>
    <w:link w:val="BalloonTextChar"/>
    <w:rsid w:val="00130102"/>
    <w:rPr>
      <w:rFonts w:ascii="Tahoma" w:hAnsi="Tahoma" w:cs="Tahoma"/>
      <w:sz w:val="16"/>
      <w:szCs w:val="16"/>
    </w:rPr>
  </w:style>
  <w:style w:type="character" w:customStyle="1" w:styleId="BalloonTextChar">
    <w:name w:val="Balloon Text Char"/>
    <w:basedOn w:val="DefaultParagraphFont"/>
    <w:link w:val="BalloonText"/>
    <w:rsid w:val="00130102"/>
    <w:rPr>
      <w:rFonts w:ascii="Tahoma"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C6512"/>
    <w:rPr>
      <w:sz w:val="24"/>
      <w:szCs w:val="24"/>
      <w:lang w:val="ru-RU" w:eastAsia="ru-RU"/>
    </w:rPr>
  </w:style>
  <w:style w:type="paragraph" w:customStyle="1" w:styleId="norm">
    <w:name w:val="norm"/>
    <w:basedOn w:val="Normal"/>
    <w:link w:val="normChar"/>
    <w:rsid w:val="00B47815"/>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B47815"/>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02391">
      <w:bodyDiv w:val="1"/>
      <w:marLeft w:val="0"/>
      <w:marRight w:val="0"/>
      <w:marTop w:val="0"/>
      <w:marBottom w:val="0"/>
      <w:divBdr>
        <w:top w:val="none" w:sz="0" w:space="0" w:color="auto"/>
        <w:left w:val="none" w:sz="0" w:space="0" w:color="auto"/>
        <w:bottom w:val="none" w:sz="0" w:space="0" w:color="auto"/>
        <w:right w:val="none" w:sz="0" w:space="0" w:color="auto"/>
      </w:divBdr>
    </w:div>
    <w:div w:id="111092854">
      <w:bodyDiv w:val="1"/>
      <w:marLeft w:val="0"/>
      <w:marRight w:val="0"/>
      <w:marTop w:val="0"/>
      <w:marBottom w:val="0"/>
      <w:divBdr>
        <w:top w:val="none" w:sz="0" w:space="0" w:color="auto"/>
        <w:left w:val="none" w:sz="0" w:space="0" w:color="auto"/>
        <w:bottom w:val="none" w:sz="0" w:space="0" w:color="auto"/>
        <w:right w:val="none" w:sz="0" w:space="0" w:color="auto"/>
      </w:divBdr>
    </w:div>
    <w:div w:id="223637816">
      <w:bodyDiv w:val="1"/>
      <w:marLeft w:val="0"/>
      <w:marRight w:val="0"/>
      <w:marTop w:val="0"/>
      <w:marBottom w:val="0"/>
      <w:divBdr>
        <w:top w:val="none" w:sz="0" w:space="0" w:color="auto"/>
        <w:left w:val="none" w:sz="0" w:space="0" w:color="auto"/>
        <w:bottom w:val="none" w:sz="0" w:space="0" w:color="auto"/>
        <w:right w:val="none" w:sz="0" w:space="0" w:color="auto"/>
      </w:divBdr>
    </w:div>
    <w:div w:id="318726774">
      <w:bodyDiv w:val="1"/>
      <w:marLeft w:val="0"/>
      <w:marRight w:val="0"/>
      <w:marTop w:val="0"/>
      <w:marBottom w:val="0"/>
      <w:divBdr>
        <w:top w:val="none" w:sz="0" w:space="0" w:color="auto"/>
        <w:left w:val="none" w:sz="0" w:space="0" w:color="auto"/>
        <w:bottom w:val="none" w:sz="0" w:space="0" w:color="auto"/>
        <w:right w:val="none" w:sz="0" w:space="0" w:color="auto"/>
      </w:divBdr>
    </w:div>
    <w:div w:id="367722936">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4387846">
      <w:bodyDiv w:val="1"/>
      <w:marLeft w:val="0"/>
      <w:marRight w:val="0"/>
      <w:marTop w:val="0"/>
      <w:marBottom w:val="0"/>
      <w:divBdr>
        <w:top w:val="none" w:sz="0" w:space="0" w:color="auto"/>
        <w:left w:val="none" w:sz="0" w:space="0" w:color="auto"/>
        <w:bottom w:val="none" w:sz="0" w:space="0" w:color="auto"/>
        <w:right w:val="none" w:sz="0" w:space="0" w:color="auto"/>
      </w:divBdr>
    </w:div>
    <w:div w:id="127651975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4385420">
      <w:bodyDiv w:val="1"/>
      <w:marLeft w:val="0"/>
      <w:marRight w:val="0"/>
      <w:marTop w:val="0"/>
      <w:marBottom w:val="0"/>
      <w:divBdr>
        <w:top w:val="none" w:sz="0" w:space="0" w:color="auto"/>
        <w:left w:val="none" w:sz="0" w:space="0" w:color="auto"/>
        <w:bottom w:val="none" w:sz="0" w:space="0" w:color="auto"/>
        <w:right w:val="none" w:sz="0" w:space="0" w:color="auto"/>
      </w:divBdr>
    </w:div>
    <w:div w:id="1862741532">
      <w:bodyDiv w:val="1"/>
      <w:marLeft w:val="0"/>
      <w:marRight w:val="0"/>
      <w:marTop w:val="0"/>
      <w:marBottom w:val="0"/>
      <w:divBdr>
        <w:top w:val="none" w:sz="0" w:space="0" w:color="auto"/>
        <w:left w:val="none" w:sz="0" w:space="0" w:color="auto"/>
        <w:bottom w:val="none" w:sz="0" w:space="0" w:color="auto"/>
        <w:right w:val="none" w:sz="0" w:space="0" w:color="auto"/>
      </w:divBdr>
    </w:div>
    <w:div w:id="1943761137">
      <w:bodyDiv w:val="1"/>
      <w:marLeft w:val="0"/>
      <w:marRight w:val="0"/>
      <w:marTop w:val="0"/>
      <w:marBottom w:val="0"/>
      <w:divBdr>
        <w:top w:val="none" w:sz="0" w:space="0" w:color="auto"/>
        <w:left w:val="none" w:sz="0" w:space="0" w:color="auto"/>
        <w:bottom w:val="none" w:sz="0" w:space="0" w:color="auto"/>
        <w:right w:val="none" w:sz="0" w:space="0" w:color="auto"/>
      </w:divBdr>
    </w:div>
    <w:div w:id="201858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74493-4AEE-4BB6-AD36-F53CE47CD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174</Words>
  <Characters>995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1167</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Gohar.Hayrapetyan</dc:creator>
  <cp:keywords>Mulberry 2.0</cp:keywords>
  <cp:lastModifiedBy>Ashot Pirumyan</cp:lastModifiedBy>
  <cp:revision>34</cp:revision>
  <dcterms:created xsi:type="dcterms:W3CDTF">2022-02-24T05:35:00Z</dcterms:created>
  <dcterms:modified xsi:type="dcterms:W3CDTF">2022-05-11T07:38:00Z</dcterms:modified>
</cp:coreProperties>
</file>