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611551" w:rsidRPr="00611551" w:rsidRDefault="00CA0C87" w:rsidP="00611551">
      <w:pPr>
        <w:spacing w:line="360" w:lineRule="auto"/>
        <w:jc w:val="center"/>
        <w:rPr>
          <w:rFonts w:ascii="GHEA Mariam" w:hAnsi="GHEA Mariam" w:cs="Aramian Unicode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A263F0">
        <w:rPr>
          <w:rFonts w:ascii="GHEA Mariam" w:hAnsi="GHEA Mariam"/>
          <w:sz w:val="24"/>
          <w:szCs w:val="24"/>
          <w:lang w:val="hy-AM"/>
        </w:rPr>
        <w:t>3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մայիսի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611551" w:rsidRPr="00611551">
        <w:rPr>
          <w:rFonts w:ascii="GHEA Mariam" w:hAnsi="GHEA Mariam" w:cs="Aramian Unicode"/>
          <w:sz w:val="24"/>
          <w:szCs w:val="24"/>
        </w:rPr>
        <w:t>-</w:t>
      </w:r>
      <w:r w:rsidR="00611551" w:rsidRPr="00611551">
        <w:rPr>
          <w:rFonts w:ascii="GHEA Mariam" w:hAnsi="GHEA Mariam" w:cs="Aramian Unicode"/>
          <w:sz w:val="24"/>
          <w:szCs w:val="24"/>
          <w:lang w:val="hy-AM"/>
        </w:rPr>
        <w:t>Ա</w:t>
      </w:r>
    </w:p>
    <w:p w:rsidR="00611551" w:rsidRPr="00611551" w:rsidRDefault="00611551" w:rsidP="00611551">
      <w:pPr>
        <w:spacing w:line="360" w:lineRule="auto"/>
        <w:jc w:val="center"/>
        <w:rPr>
          <w:rFonts w:ascii="GHEA Mariam" w:hAnsi="GHEA Mariam" w:cs="Aramian Unicode"/>
          <w:sz w:val="24"/>
          <w:szCs w:val="24"/>
          <w:lang w:val="hy-AM"/>
        </w:rPr>
      </w:pPr>
    </w:p>
    <w:p w:rsidR="00611551" w:rsidRDefault="00611551" w:rsidP="00611551">
      <w:pPr>
        <w:jc w:val="center"/>
        <w:rPr>
          <w:rFonts w:ascii="GHEA Mariam" w:hAnsi="GHEA Mariam" w:cs="Aramian Unicode"/>
          <w:sz w:val="24"/>
          <w:szCs w:val="24"/>
          <w:lang w:val="hy-AM"/>
        </w:rPr>
      </w:pPr>
      <w:r w:rsidRPr="00611551">
        <w:rPr>
          <w:rFonts w:ascii="GHEA Mariam" w:hAnsi="GHEA Mariam" w:cs="Aramian Unicode"/>
          <w:spacing w:val="-8"/>
          <w:sz w:val="24"/>
          <w:szCs w:val="24"/>
          <w:lang w:val="hy-AM"/>
        </w:rPr>
        <w:t>«ԱՎԻԱՑԻԱՅԻ ՄԱՍԻՆ» ՕՐԵՆՔՈՒՄ ԼՐԱՑՈՒՄՆԵՐ ԿԱՏԱՐԵԼՈՒ ՄԱՍԻՆ»</w:t>
      </w:r>
      <w:r w:rsidRPr="00611551">
        <w:rPr>
          <w:rFonts w:ascii="GHEA Mariam" w:hAnsi="GHEA Mariam" w:cs="Aramian Unicode"/>
          <w:sz w:val="24"/>
          <w:szCs w:val="24"/>
          <w:lang w:val="hy-AM"/>
        </w:rPr>
        <w:t xml:space="preserve"> </w:t>
      </w:r>
    </w:p>
    <w:p w:rsidR="00611551" w:rsidRDefault="00611551" w:rsidP="00611551">
      <w:pPr>
        <w:jc w:val="center"/>
        <w:rPr>
          <w:rFonts w:ascii="GHEA Mariam" w:hAnsi="GHEA Mariam" w:cs="Aramian Unicode"/>
          <w:sz w:val="24"/>
          <w:szCs w:val="24"/>
          <w:lang w:val="hy-AM"/>
        </w:rPr>
      </w:pPr>
      <w:r w:rsidRPr="00611551">
        <w:rPr>
          <w:rFonts w:ascii="GHEA Mariam" w:hAnsi="GHEA Mariam" w:cs="Aramian Unicode"/>
          <w:spacing w:val="-2"/>
          <w:sz w:val="24"/>
          <w:szCs w:val="24"/>
          <w:lang w:val="hy-AM"/>
        </w:rPr>
        <w:t>ԵՎ «ՎԱՐՉԱԿԱՆ ԻՐԱՎԱԽԱԽՏՈՒՄՆԵՐԻ ՎԵՐԱԲԵՐՅԱԼ ՀԱՅԱՍՏԱՆԻ</w:t>
      </w:r>
      <w:r w:rsidRPr="00611551">
        <w:rPr>
          <w:rFonts w:ascii="GHEA Mariam" w:hAnsi="GHEA Mariam" w:cs="Aramian Unicode"/>
          <w:sz w:val="24"/>
          <w:szCs w:val="24"/>
          <w:lang w:val="hy-AM"/>
        </w:rPr>
        <w:t xml:space="preserve"> ՀԱՆՐԱՊԵՏՈՒԹՅԱՆ ՕՐԵՆՍԳՐՔՈՒՄ ԼՐԱՑՈՒՄ ԿԱՏԱՐԵԼՈՒ ՄԱՍԻՆ» ՀԱՅԱՍՏԱՆԻ ՀԱՆՐԱՊԵՏՈՒԹՅԱՆ ՕՐԵՆՔՆԵՐԻ ՆԱԽԱԳԾԵՐԻՆ ՀԱՎԱՆՈՒԹՅՈՒՆ ՏԱԼՈՒ ՄԱՍԻՆ</w:t>
      </w:r>
    </w:p>
    <w:p w:rsidR="00611551" w:rsidRPr="00611551" w:rsidRDefault="00611551" w:rsidP="00611551">
      <w:pPr>
        <w:jc w:val="center"/>
        <w:rPr>
          <w:rFonts w:ascii="GHEA Mariam" w:hAnsi="GHEA Mariam" w:cs="Aramian Unicode"/>
          <w:sz w:val="24"/>
          <w:szCs w:val="24"/>
          <w:lang w:val="hy-AM"/>
        </w:rPr>
      </w:pPr>
      <w:r>
        <w:rPr>
          <w:rFonts w:ascii="GHEA Mariam" w:hAnsi="GHEA Mariam" w:cs="Aramian Unicode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611551" w:rsidRDefault="00611551" w:rsidP="00611551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611551" w:rsidRPr="00611551" w:rsidRDefault="00611551" w:rsidP="00611551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115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Հիմք ընդունելով «Ազգային ժողովի կանոնակարգ» Հայաստանի Հանրապետության օրենքի 65-րդ հոդվածի 3-րդ մասը՝ Հայաստանի Հանրապետության կառավարությունը </w:t>
      </w:r>
      <w:r w:rsidR="00DA32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bookmarkStart w:id="0" w:name="_GoBack"/>
      <w:bookmarkEnd w:id="0"/>
      <w:r w:rsidRPr="006115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5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5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5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շ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5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5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6115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է.</w:t>
      </w:r>
    </w:p>
    <w:p w:rsidR="00611551" w:rsidRPr="00611551" w:rsidRDefault="00611551" w:rsidP="00611551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1155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1. Հավանություն տալ «Ավիացիայի մասին» օրենքում լրացումներ կատարելու մասին» և «Վարչական իրավախախտումների վերաբերյալ Հայաստանի Հանրա</w:t>
      </w:r>
      <w:r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61155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պետության օրենսգրքում լրացում կատարելու մասին» Հայաստանի Հանրա</w:t>
      </w:r>
      <w:r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61155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պետու</w:t>
      </w:r>
      <w:r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61155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թյան օրենքների նախագծերի վերաբերյալ Հայաստանի Հանրապետության</w:t>
      </w:r>
      <w:r w:rsidRPr="006115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կառավարության օրենսդրական նախաձեռնությանը:</w:t>
      </w:r>
    </w:p>
    <w:p w:rsidR="00611551" w:rsidRPr="00611551" w:rsidRDefault="00611551" w:rsidP="00611551">
      <w:pPr>
        <w:tabs>
          <w:tab w:val="left" w:pos="1080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115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2. Հայաստանի Հանրապետության կառավարության օրենսդրական </w:t>
      </w:r>
      <w:r w:rsidRPr="0061155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նախա</w:t>
      </w:r>
      <w:r w:rsidRPr="0061155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61155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ձեռնությունը սահմանված կարգով ներկայացնել Հայաստանի Հանրապետության</w:t>
      </w:r>
      <w:r w:rsidRPr="006115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Ազգային ժողով:</w:t>
      </w:r>
    </w:p>
    <w:p w:rsidR="00296E5B" w:rsidRPr="00611551" w:rsidRDefault="00296E5B" w:rsidP="00477447">
      <w:pPr>
        <w:rPr>
          <w:lang w:val="hy-AM"/>
        </w:rPr>
      </w:pPr>
    </w:p>
    <w:p w:rsidR="00296E5B" w:rsidRPr="00611551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611551">
      <w:headerReference w:type="even" r:id="rId7"/>
      <w:headerReference w:type="default" r:id="rId8"/>
      <w:footerReference w:type="even" r:id="rId9"/>
      <w:pgSz w:w="11909" w:h="16834" w:code="9"/>
      <w:pgMar w:top="1135" w:right="1419" w:bottom="42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039B" w:rsidRDefault="00F2039B">
      <w:r>
        <w:separator/>
      </w:r>
    </w:p>
  </w:endnote>
  <w:endnote w:type="continuationSeparator" w:id="0">
    <w:p w:rsidR="00F2039B" w:rsidRDefault="00F20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039B" w:rsidRDefault="00F2039B">
      <w:r>
        <w:separator/>
      </w:r>
    </w:p>
  </w:footnote>
  <w:footnote w:type="continuationSeparator" w:id="0">
    <w:p w:rsidR="00F2039B" w:rsidRDefault="00F203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1155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551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2C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39B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17</cp:revision>
  <dcterms:created xsi:type="dcterms:W3CDTF">2022-03-23T13:26:00Z</dcterms:created>
  <dcterms:modified xsi:type="dcterms:W3CDTF">2022-05-11T07:41:00Z</dcterms:modified>
</cp:coreProperties>
</file>