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2DB18C" w14:textId="77777777" w:rsidR="00A41584" w:rsidRPr="00D92B81" w:rsidRDefault="00A41584" w:rsidP="00D92B81">
      <w:pPr>
        <w:spacing w:line="360" w:lineRule="auto"/>
        <w:ind w:left="4956" w:firstLine="708"/>
        <w:rPr>
          <w:rFonts w:ascii="GHEA Grapalat" w:hAnsi="GHEA Grapalat" w:cs="Sylfaen"/>
          <w:b/>
          <w:lang w:val="af-ZA"/>
        </w:rPr>
      </w:pPr>
      <w:r w:rsidRPr="00D92B81">
        <w:rPr>
          <w:rFonts w:ascii="GHEA Grapalat" w:hAnsi="GHEA Grapalat" w:cs="Sylfaen"/>
          <w:b/>
          <w:lang w:val="af-ZA"/>
        </w:rPr>
        <w:t>ԱՄՓՈՓԱԹԵՐԹ</w:t>
      </w:r>
    </w:p>
    <w:p w14:paraId="4C012A9D" w14:textId="77777777" w:rsidR="00AD66BF" w:rsidRPr="00D92B81" w:rsidRDefault="00CB7227" w:rsidP="000B6938">
      <w:pPr>
        <w:pStyle w:val="NormalWeb"/>
        <w:shd w:val="clear" w:color="auto" w:fill="FFFFFF"/>
        <w:tabs>
          <w:tab w:val="left" w:pos="1080"/>
        </w:tabs>
        <w:spacing w:before="0" w:beforeAutospacing="0" w:after="0" w:afterAutospacing="0" w:line="360" w:lineRule="auto"/>
        <w:jc w:val="center"/>
        <w:rPr>
          <w:rFonts w:ascii="GHEA Grapalat" w:eastAsia="Tahoma" w:hAnsi="GHEA Grapalat"/>
          <w:b/>
          <w:bCs/>
          <w:lang w:val="hy-AM"/>
        </w:rPr>
      </w:pPr>
      <w:r w:rsidRPr="00D92B81">
        <w:rPr>
          <w:rFonts w:ascii="GHEA Grapalat" w:hAnsi="GHEA Grapalat" w:cs="Sylfaen"/>
          <w:b/>
          <w:bCs/>
          <w:lang w:val="hy-AM"/>
        </w:rPr>
        <w:t>«ՀԱՅԱՍՏԱՆԻ ՀԱՆՐԱՊԵՏՈՒԹՅԱՆ ՏԱՐԱԾՔԱՅԻՆ ԿԱՌԱՎԱՐՄԱՆ ԵՎ ԵՆԹԱԿԱՌՈՒՑՎԱԾՔՆԵՐԻ ՆԱԽԱՐԱՐՈՒԹՅԱՆ ՊԵՏԱԿԱՆ ԳՈՒՅՔԻ ԿԱՌԱՎԱՐՄԱՆ ԿՈՄԻՏԵԻՆ ԳՈՒՅՔ ԱՄՐԱՑՆԵԼՈՒ ԵՎ ԱՅՆ «ԳԱԶՊՐՈՄ ԱՐՄԵՆԻԱ» ՓԱԿ ԲԱԺՆԵՏԻՐԱԿԱՆ ԸՆԿԵՐՈՒԹՅԱՆՆ ԱՆՀԱՏՈՒՅՑ ՕԳՏԱԳՈՐԾՄԱՆ ԻՐԱՎՈՒՆՔՈՎ ՀԱՆՁՆԵԼՈՒ ՄԱՍԻՆ»</w:t>
      </w:r>
      <w:r w:rsidR="00BA74A9" w:rsidRPr="00D92B81">
        <w:rPr>
          <w:rFonts w:ascii="GHEA Grapalat" w:eastAsia="Tahoma" w:hAnsi="GHEA Grapalat" w:cs="Tahoma"/>
          <w:b/>
          <w:bCs/>
          <w:lang w:val="hy-AM"/>
        </w:rPr>
        <w:t xml:space="preserve"> ՀՀ ԿԱՌԱՎԱՐՈՒԹՅԱՆ ՈՐՈՇՄԱՆ</w:t>
      </w:r>
      <w:r w:rsidR="00AD66BF" w:rsidRPr="00D92B81">
        <w:rPr>
          <w:rFonts w:ascii="GHEA Grapalat" w:eastAsia="Tahoma" w:hAnsi="GHEA Grapalat" w:cs="Tahoma"/>
          <w:b/>
          <w:bCs/>
          <w:lang w:val="hy-AM"/>
        </w:rPr>
        <w:t xml:space="preserve"> </w:t>
      </w:r>
      <w:r w:rsidR="00BA74A9" w:rsidRPr="00D92B81">
        <w:rPr>
          <w:rFonts w:ascii="GHEA Grapalat" w:eastAsia="Tahoma" w:hAnsi="GHEA Grapalat" w:cs="Tahoma"/>
          <w:b/>
          <w:bCs/>
          <w:lang w:val="hy-AM"/>
        </w:rPr>
        <w:t xml:space="preserve">ՆԱԽԱԳԾԻ </w:t>
      </w:r>
      <w:r w:rsidR="00AD66BF" w:rsidRPr="00D92B81">
        <w:rPr>
          <w:rFonts w:ascii="GHEA Grapalat" w:hAnsi="GHEA Grapalat"/>
          <w:b/>
          <w:lang w:val="hy-AM"/>
        </w:rPr>
        <w:t>ԸՆԴՈՒՆՄԱՆ ՎԵՐԱԲԵՐՅԱԼ</w:t>
      </w:r>
    </w:p>
    <w:p w14:paraId="63CCB24F" w14:textId="77777777" w:rsidR="00A41584" w:rsidRPr="00D92B81" w:rsidRDefault="00A41584" w:rsidP="00D92B81">
      <w:pPr>
        <w:spacing w:line="360" w:lineRule="auto"/>
        <w:jc w:val="center"/>
        <w:rPr>
          <w:rFonts w:ascii="GHEA Grapalat" w:hAnsi="GHEA Grapalat"/>
          <w:b/>
          <w:lang w:val="hy-AM"/>
        </w:rPr>
      </w:pPr>
      <w:r w:rsidRPr="00D92B81">
        <w:rPr>
          <w:rFonts w:ascii="GHEA Grapalat" w:hAnsi="GHEA Grapalat"/>
          <w:b/>
          <w:lang w:val="hy-AM"/>
        </w:rPr>
        <w:t xml:space="preserve"> </w:t>
      </w:r>
    </w:p>
    <w:tbl>
      <w:tblPr>
        <w:tblStyle w:val="TableGrid"/>
        <w:tblW w:w="14220" w:type="dxa"/>
        <w:tblInd w:w="-365" w:type="dxa"/>
        <w:tblLook w:val="04A0" w:firstRow="1" w:lastRow="0" w:firstColumn="1" w:lastColumn="0" w:noHBand="0" w:noVBand="1"/>
      </w:tblPr>
      <w:tblGrid>
        <w:gridCol w:w="9120"/>
        <w:gridCol w:w="5100"/>
      </w:tblGrid>
      <w:tr w:rsidR="00EE6AF4" w:rsidRPr="00D92B81" w14:paraId="67890439" w14:textId="77777777" w:rsidTr="00EE6AF4">
        <w:trPr>
          <w:trHeight w:val="488"/>
        </w:trPr>
        <w:tc>
          <w:tcPr>
            <w:tcW w:w="9120" w:type="dxa"/>
            <w:vMerge w:val="restart"/>
            <w:shd w:val="clear" w:color="auto" w:fill="D9D9D9" w:themeFill="background1" w:themeFillShade="D9"/>
            <w:vAlign w:val="center"/>
          </w:tcPr>
          <w:p w14:paraId="0D8B99B9" w14:textId="77777777" w:rsidR="00EE6AF4" w:rsidRPr="00D92B81" w:rsidRDefault="00EE6AF4" w:rsidP="00D92B81">
            <w:pPr>
              <w:spacing w:line="360" w:lineRule="auto"/>
              <w:jc w:val="center"/>
              <w:rPr>
                <w:rFonts w:ascii="GHEA Grapalat" w:hAnsi="GHEA Grapalat"/>
                <w:color w:val="000000"/>
                <w:highlight w:val="yellow"/>
                <w:shd w:val="clear" w:color="auto" w:fill="FFFFFF"/>
                <w:lang w:val="hy-AM"/>
              </w:rPr>
            </w:pPr>
            <w:r w:rsidRPr="00D92B81">
              <w:rPr>
                <w:rFonts w:ascii="GHEA Grapalat" w:hAnsi="GHEA Grapalat"/>
                <w:b/>
                <w:lang w:val="en-US" w:eastAsia="en-US"/>
              </w:rPr>
              <w:t>1. ՀՀ ֆինանսների նախարարություն</w:t>
            </w:r>
          </w:p>
        </w:tc>
        <w:tc>
          <w:tcPr>
            <w:tcW w:w="5100" w:type="dxa"/>
            <w:shd w:val="clear" w:color="auto" w:fill="D9D9D9" w:themeFill="background1" w:themeFillShade="D9"/>
            <w:vAlign w:val="center"/>
          </w:tcPr>
          <w:p w14:paraId="3EE16268" w14:textId="3E9FFB1E" w:rsidR="00EE6AF4" w:rsidRPr="00D92B81" w:rsidRDefault="00EE6AF4" w:rsidP="00D92B81">
            <w:pPr>
              <w:spacing w:line="360" w:lineRule="auto"/>
              <w:jc w:val="center"/>
              <w:rPr>
                <w:rFonts w:ascii="GHEA Grapalat" w:hAnsi="GHEA Grapalat"/>
                <w:color w:val="000000"/>
                <w:highlight w:val="yellow"/>
                <w:shd w:val="clear" w:color="auto" w:fill="FFFFFF"/>
                <w:lang w:val="hy-AM"/>
              </w:rPr>
            </w:pPr>
            <w:r w:rsidRPr="00D92B81">
              <w:rPr>
                <w:rFonts w:ascii="GHEA Grapalat" w:hAnsi="GHEA Grapalat"/>
                <w:b/>
                <w:lang w:val="hy-AM"/>
              </w:rPr>
              <w:t>09.03.2022թ.</w:t>
            </w:r>
          </w:p>
        </w:tc>
      </w:tr>
      <w:tr w:rsidR="00EE6AF4" w:rsidRPr="00D92B81" w14:paraId="5E7E5FE5" w14:textId="77777777" w:rsidTr="00EE6AF4">
        <w:trPr>
          <w:trHeight w:val="487"/>
        </w:trPr>
        <w:tc>
          <w:tcPr>
            <w:tcW w:w="9120" w:type="dxa"/>
            <w:vMerge/>
            <w:shd w:val="clear" w:color="auto" w:fill="D9D9D9" w:themeFill="background1" w:themeFillShade="D9"/>
            <w:vAlign w:val="center"/>
          </w:tcPr>
          <w:p w14:paraId="186B2E82" w14:textId="77777777" w:rsidR="00EE6AF4" w:rsidRPr="00D92B81" w:rsidRDefault="00EE6AF4" w:rsidP="00D92B81">
            <w:pPr>
              <w:spacing w:line="360" w:lineRule="auto"/>
              <w:jc w:val="both"/>
              <w:rPr>
                <w:rFonts w:ascii="GHEA Grapalat" w:hAnsi="GHEA Grapalat"/>
                <w:b/>
                <w:color w:val="000000"/>
                <w:highlight w:val="lightGray"/>
                <w:shd w:val="clear" w:color="auto" w:fill="FFFFFF"/>
                <w:lang w:val="en-US"/>
              </w:rPr>
            </w:pPr>
          </w:p>
        </w:tc>
        <w:tc>
          <w:tcPr>
            <w:tcW w:w="5100" w:type="dxa"/>
            <w:shd w:val="clear" w:color="auto" w:fill="D9D9D9" w:themeFill="background1" w:themeFillShade="D9"/>
            <w:vAlign w:val="center"/>
          </w:tcPr>
          <w:p w14:paraId="62E3F6C2" w14:textId="52FF8ABB" w:rsidR="00EE6AF4" w:rsidRPr="00D92B81" w:rsidRDefault="00EE6AF4" w:rsidP="00D92B81">
            <w:pPr>
              <w:spacing w:line="360" w:lineRule="auto"/>
              <w:jc w:val="center"/>
              <w:rPr>
                <w:rFonts w:ascii="GHEA Grapalat" w:hAnsi="GHEA Grapalat"/>
                <w:color w:val="000000"/>
                <w:highlight w:val="yellow"/>
                <w:shd w:val="clear" w:color="auto" w:fill="FFFFFF"/>
                <w:lang w:val="hy-AM"/>
              </w:rPr>
            </w:pPr>
            <w:r w:rsidRPr="00D92B81">
              <w:rPr>
                <w:rFonts w:ascii="GHEA Grapalat" w:hAnsi="GHEA Grapalat"/>
                <w:b/>
                <w:lang w:val="hy-AM"/>
              </w:rPr>
              <w:t>N01/8-1/3813-2022</w:t>
            </w:r>
          </w:p>
        </w:tc>
      </w:tr>
      <w:tr w:rsidR="00A41584" w:rsidRPr="000B6938" w14:paraId="58378FF0" w14:textId="77777777" w:rsidTr="00EE6AF4">
        <w:tc>
          <w:tcPr>
            <w:tcW w:w="9120" w:type="dxa"/>
          </w:tcPr>
          <w:p w14:paraId="0E73F3C0" w14:textId="77777777" w:rsidR="00D319E6" w:rsidRPr="00D92B81" w:rsidRDefault="000979C8" w:rsidP="00D92B81">
            <w:pPr>
              <w:spacing w:line="360" w:lineRule="auto"/>
              <w:ind w:firstLine="737"/>
              <w:jc w:val="both"/>
              <w:rPr>
                <w:rFonts w:ascii="GHEA Grapalat" w:eastAsia="SimSun" w:hAnsi="GHEA Grapalat" w:cs="Courier New"/>
                <w:lang w:val="fr-FR"/>
              </w:rPr>
            </w:pPr>
            <w:r w:rsidRPr="00D92B81">
              <w:rPr>
                <w:rFonts w:ascii="GHEA Grapalat" w:hAnsi="GHEA Grapalat" w:cs="Sylfaen"/>
                <w:lang w:val="hy-AM"/>
              </w:rPr>
              <w:t xml:space="preserve">1. </w:t>
            </w:r>
            <w:r w:rsidR="00D319E6" w:rsidRPr="00D92B81">
              <w:rPr>
                <w:rFonts w:ascii="GHEA Grapalat" w:eastAsia="SimSun" w:hAnsi="GHEA Grapalat" w:cs="Sylfaen"/>
                <w:lang w:val="hy-AM"/>
              </w:rPr>
              <w:t xml:space="preserve">Նախագծի հիմնավորման մեջ ներկայացված չէ </w:t>
            </w:r>
            <w:r w:rsidR="00D319E6" w:rsidRPr="00D92B81">
              <w:rPr>
                <w:rFonts w:ascii="GHEA Grapalat" w:eastAsia="SimSun" w:hAnsi="GHEA Grapalat" w:cs="Sylfaen"/>
                <w:lang w:val="fr-FR"/>
              </w:rPr>
              <w:t>հիմնավորումներ</w:t>
            </w:r>
            <w:r w:rsidR="00D319E6" w:rsidRPr="00D92B81">
              <w:rPr>
                <w:rFonts w:ascii="GHEA Grapalat" w:eastAsia="SimSun" w:hAnsi="GHEA Grapalat" w:cs="Sylfaen"/>
                <w:lang w:val="hy-AM"/>
              </w:rPr>
              <w:t xml:space="preserve"> </w:t>
            </w:r>
            <w:r w:rsidR="00D319E6" w:rsidRPr="00D92B81">
              <w:rPr>
                <w:rFonts w:ascii="GHEA Grapalat" w:eastAsia="SimSun" w:hAnsi="GHEA Grapalat"/>
                <w:color w:val="000000"/>
                <w:lang w:val="hy-AM"/>
              </w:rPr>
              <w:t>վերոնշյալ օբյեկտները «Գազպրոմ Արմենիա» ՓԲԸ</w:t>
            </w:r>
            <w:r w:rsidR="00D319E6" w:rsidRPr="00D92B81">
              <w:rPr>
                <w:rFonts w:ascii="GHEA Grapalat" w:eastAsia="SimSun" w:hAnsi="GHEA Grapalat"/>
                <w:color w:val="000000"/>
                <w:lang w:val="fr-FR"/>
              </w:rPr>
              <w:t>-</w:t>
            </w:r>
            <w:r w:rsidR="00D319E6" w:rsidRPr="00D92B81">
              <w:rPr>
                <w:rFonts w:ascii="GHEA Grapalat" w:eastAsia="SimSun" w:hAnsi="GHEA Grapalat"/>
                <w:color w:val="000000"/>
                <w:lang w:val="hy-AM"/>
              </w:rPr>
              <w:t xml:space="preserve">ին </w:t>
            </w:r>
            <w:r w:rsidR="00D319E6" w:rsidRPr="00D92B81">
              <w:rPr>
                <w:rFonts w:ascii="GHEA Grapalat" w:eastAsia="SimSun" w:hAnsi="GHEA Grapalat" w:cs="Sylfaen"/>
                <w:lang w:val="hy-AM"/>
              </w:rPr>
              <w:t xml:space="preserve">անհատույց հանձնելու </w:t>
            </w:r>
            <w:r w:rsidR="00D319E6" w:rsidRPr="00D92B81">
              <w:rPr>
                <w:rFonts w:ascii="GHEA Grapalat" w:eastAsia="SimSun" w:hAnsi="GHEA Grapalat"/>
                <w:color w:val="000000"/>
                <w:lang w:val="hy-AM"/>
              </w:rPr>
              <w:t>վերաբերյալ</w:t>
            </w:r>
            <w:r w:rsidR="00D319E6" w:rsidRPr="00D92B81">
              <w:rPr>
                <w:rFonts w:ascii="GHEA Grapalat" w:eastAsia="SimSun" w:hAnsi="GHEA Grapalat"/>
                <w:lang w:val="fr-FR"/>
              </w:rPr>
              <w:t>,</w:t>
            </w:r>
            <w:r w:rsidR="00D319E6" w:rsidRPr="00D92B81">
              <w:rPr>
                <w:rFonts w:ascii="GHEA Grapalat" w:eastAsia="SimSun" w:hAnsi="GHEA Grapalat"/>
                <w:lang w:val="hy-AM"/>
              </w:rPr>
              <w:t xml:space="preserve"> ուստի</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առաջարկում</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ենք</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վերը</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նշված</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գույքը</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անհատույց</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օգտագործման</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հանձնելու</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փոխարեն</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քննարկել</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այն</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վաճառելու</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կամ</w:t>
            </w:r>
            <w:r w:rsidR="00D319E6" w:rsidRPr="00D92B81">
              <w:rPr>
                <w:rFonts w:ascii="GHEA Grapalat" w:eastAsia="SimSun" w:hAnsi="GHEA Grapalat"/>
                <w:lang w:val="fr-FR"/>
              </w:rPr>
              <w:t xml:space="preserve"> </w:t>
            </w:r>
            <w:r w:rsidR="00D319E6" w:rsidRPr="00D92B81">
              <w:rPr>
                <w:rFonts w:ascii="GHEA Grapalat" w:eastAsia="SimSun" w:hAnsi="GHEA Grapalat" w:cs="Courier New"/>
                <w:lang w:val="hy-AM"/>
              </w:rPr>
              <w:t>վարձակալությամբ</w:t>
            </w:r>
            <w:r w:rsidR="00D319E6" w:rsidRPr="00D92B81">
              <w:rPr>
                <w:rFonts w:ascii="GHEA Grapalat" w:eastAsia="SimSun" w:hAnsi="GHEA Grapalat" w:cs="Courier New"/>
                <w:lang w:val="fr-FR"/>
              </w:rPr>
              <w:t xml:space="preserve"> </w:t>
            </w:r>
            <w:r w:rsidR="00D319E6" w:rsidRPr="00D92B81">
              <w:rPr>
                <w:rFonts w:ascii="GHEA Grapalat" w:eastAsia="SimSun" w:hAnsi="GHEA Grapalat" w:cs="Courier New"/>
                <w:lang w:val="hy-AM"/>
              </w:rPr>
              <w:t>տրամադրելու</w:t>
            </w:r>
            <w:r w:rsidR="00D319E6" w:rsidRPr="00D92B81">
              <w:rPr>
                <w:rFonts w:ascii="GHEA Grapalat" w:eastAsia="SimSun" w:hAnsi="GHEA Grapalat" w:cs="Courier New"/>
                <w:lang w:val="fr-FR"/>
              </w:rPr>
              <w:t xml:space="preserve"> </w:t>
            </w:r>
            <w:r w:rsidR="00D319E6" w:rsidRPr="00D92B81">
              <w:rPr>
                <w:rFonts w:ascii="GHEA Grapalat" w:eastAsia="SimSun" w:hAnsi="GHEA Grapalat" w:cs="Courier New"/>
                <w:lang w:val="hy-AM"/>
              </w:rPr>
              <w:t xml:space="preserve">տարբերակները, հաշվի առնելով որ </w:t>
            </w:r>
            <w:r w:rsidR="00D319E6" w:rsidRPr="00D92B81">
              <w:rPr>
                <w:rFonts w:ascii="GHEA Grapalat" w:eastAsia="SimSun" w:hAnsi="GHEA Grapalat"/>
                <w:lang w:val="hy-AM"/>
              </w:rPr>
              <w:t>«Գազպրոմ Արմենիա» ՓԲԸ-ն հանդիսանում</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է</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մասնավոր</w:t>
            </w:r>
            <w:r w:rsidR="00D319E6" w:rsidRPr="00D92B81">
              <w:rPr>
                <w:rFonts w:ascii="GHEA Grapalat" w:eastAsia="SimSun" w:hAnsi="GHEA Grapalat"/>
                <w:lang w:val="fr-FR"/>
              </w:rPr>
              <w:t xml:space="preserve"> </w:t>
            </w:r>
            <w:r w:rsidR="00D319E6" w:rsidRPr="00D92B81">
              <w:rPr>
                <w:rFonts w:ascii="GHEA Grapalat" w:eastAsia="SimSun" w:hAnsi="GHEA Grapalat"/>
                <w:lang w:val="hy-AM"/>
              </w:rPr>
              <w:t>կազմակերպություն</w:t>
            </w:r>
            <w:r w:rsidR="00D319E6" w:rsidRPr="00D92B81">
              <w:rPr>
                <w:rFonts w:ascii="GHEA Grapalat" w:eastAsia="SimSun" w:hAnsi="GHEA Grapalat" w:cs="Courier New"/>
                <w:lang w:val="fr-FR"/>
              </w:rPr>
              <w:t>:</w:t>
            </w:r>
          </w:p>
          <w:p w14:paraId="115AB597" w14:textId="77777777" w:rsidR="00A41584" w:rsidRPr="00D92B81" w:rsidRDefault="00A41584" w:rsidP="00D92B81">
            <w:pPr>
              <w:pStyle w:val="ListParagraph"/>
              <w:tabs>
                <w:tab w:val="left" w:pos="9990"/>
              </w:tabs>
              <w:spacing w:after="0" w:line="360" w:lineRule="auto"/>
              <w:ind w:left="0" w:right="192" w:firstLine="705"/>
              <w:jc w:val="both"/>
              <w:rPr>
                <w:rFonts w:ascii="GHEA Grapalat" w:hAnsi="GHEA Grapalat"/>
                <w:bCs/>
                <w:color w:val="000000"/>
                <w:sz w:val="24"/>
                <w:szCs w:val="24"/>
                <w:lang w:val="fr-FR"/>
              </w:rPr>
            </w:pPr>
          </w:p>
        </w:tc>
        <w:tc>
          <w:tcPr>
            <w:tcW w:w="5100" w:type="dxa"/>
          </w:tcPr>
          <w:p w14:paraId="5FF5151B" w14:textId="77777777" w:rsidR="00F436B0" w:rsidRPr="00D92B81" w:rsidRDefault="00A721BD" w:rsidP="00D92B81">
            <w:pPr>
              <w:spacing w:line="360" w:lineRule="auto"/>
              <w:jc w:val="both"/>
              <w:rPr>
                <w:rFonts w:ascii="GHEA Grapalat" w:hAnsi="GHEA Grapalat"/>
                <w:lang w:val="hy-AM"/>
              </w:rPr>
            </w:pPr>
            <w:r w:rsidRPr="00D92B81">
              <w:rPr>
                <w:rFonts w:ascii="GHEA Grapalat" w:hAnsi="GHEA Grapalat"/>
                <w:lang w:val="hy-AM"/>
              </w:rPr>
              <w:t xml:space="preserve">Նշված հարցում կիրառվել է մինչ այժմ համանման գործընթացներում ՀՀ կառավարության կողմից ընդունված սկզբունքների անալոգիան: Համանման գործընթցներ են նկարագրվել ՀՀ կառավարության մի շարք որոշումներով, օրինակ՝ 24.12.2015թ. </w:t>
            </w:r>
            <w:r w:rsidRPr="00D92B81">
              <w:rPr>
                <w:rFonts w:ascii="GHEA Grapalat" w:hAnsi="GHEA Grapalat"/>
                <w:lang w:val="fr-FR"/>
              </w:rPr>
              <w:t>N</w:t>
            </w:r>
            <w:r w:rsidRPr="00D92B81">
              <w:rPr>
                <w:rFonts w:ascii="GHEA Grapalat" w:hAnsi="GHEA Grapalat"/>
                <w:lang w:val="hy-AM"/>
              </w:rPr>
              <w:t xml:space="preserve"> 1558-Ա, 20.10.2016թ.</w:t>
            </w:r>
            <w:r w:rsidRPr="00D92B81">
              <w:rPr>
                <w:rFonts w:ascii="GHEA Grapalat" w:hAnsi="GHEA Grapalat"/>
                <w:lang w:val="fr-FR"/>
              </w:rPr>
              <w:t xml:space="preserve"> N</w:t>
            </w:r>
            <w:r w:rsidRPr="00D92B81">
              <w:rPr>
                <w:rFonts w:ascii="GHEA Grapalat" w:hAnsi="GHEA Grapalat"/>
                <w:lang w:val="hy-AM"/>
              </w:rPr>
              <w:t xml:space="preserve">1086-Ա, </w:t>
            </w:r>
            <w:r w:rsidR="00713739" w:rsidRPr="00D92B81">
              <w:rPr>
                <w:rFonts w:ascii="GHEA Grapalat" w:hAnsi="GHEA Grapalat"/>
                <w:lang w:val="hy-AM"/>
              </w:rPr>
              <w:t xml:space="preserve">31.01.2019թ. </w:t>
            </w:r>
            <w:r w:rsidR="00713739" w:rsidRPr="00D92B81">
              <w:rPr>
                <w:rFonts w:ascii="GHEA Grapalat" w:hAnsi="GHEA Grapalat"/>
                <w:lang w:val="fr-FR"/>
              </w:rPr>
              <w:t>N76-</w:t>
            </w:r>
            <w:r w:rsidR="00713739" w:rsidRPr="00D92B81">
              <w:rPr>
                <w:rFonts w:ascii="GHEA Grapalat" w:hAnsi="GHEA Grapalat"/>
                <w:lang w:val="hy-AM"/>
              </w:rPr>
              <w:t>Ա:</w:t>
            </w:r>
          </w:p>
        </w:tc>
      </w:tr>
      <w:tr w:rsidR="000979C8" w:rsidRPr="000B6938" w14:paraId="0C01ED16" w14:textId="77777777" w:rsidTr="00EE6AF4">
        <w:tc>
          <w:tcPr>
            <w:tcW w:w="9120" w:type="dxa"/>
          </w:tcPr>
          <w:p w14:paraId="6699CFF0" w14:textId="77777777" w:rsidR="000979C8" w:rsidRPr="00D92B81" w:rsidRDefault="000979C8" w:rsidP="00D92B81">
            <w:pPr>
              <w:spacing w:line="360" w:lineRule="auto"/>
              <w:ind w:firstLine="737"/>
              <w:jc w:val="both"/>
              <w:rPr>
                <w:rFonts w:ascii="GHEA Grapalat" w:hAnsi="GHEA Grapalat"/>
                <w:color w:val="000000"/>
                <w:shd w:val="clear" w:color="auto" w:fill="FFFFFF"/>
                <w:lang w:val="hy-AM"/>
              </w:rPr>
            </w:pPr>
            <w:r w:rsidRPr="00D92B81">
              <w:rPr>
                <w:rFonts w:ascii="GHEA Grapalat" w:hAnsi="GHEA Grapalat"/>
                <w:lang w:val="hy-AM"/>
              </w:rPr>
              <w:t xml:space="preserve">2. </w:t>
            </w:r>
            <w:r w:rsidR="00D319E6" w:rsidRPr="00D92B81">
              <w:rPr>
                <w:rFonts w:ascii="GHEA Grapalat" w:eastAsia="SimSun" w:hAnsi="GHEA Grapalat" w:cs="Courier New"/>
              </w:rPr>
              <w:t>Նախագծի</w:t>
            </w:r>
            <w:r w:rsidR="00D319E6" w:rsidRPr="00D92B81">
              <w:rPr>
                <w:rFonts w:ascii="GHEA Grapalat" w:eastAsia="SimSun" w:hAnsi="GHEA Grapalat" w:cs="Courier New"/>
                <w:lang w:val="fr-FR"/>
              </w:rPr>
              <w:t xml:space="preserve"> </w:t>
            </w:r>
            <w:r w:rsidR="00D319E6" w:rsidRPr="00D92B81">
              <w:rPr>
                <w:rFonts w:ascii="GHEA Grapalat" w:eastAsia="SimSun" w:hAnsi="GHEA Grapalat" w:cs="Courier New"/>
              </w:rPr>
              <w:t>հիմնավորման</w:t>
            </w:r>
            <w:r w:rsidR="00D319E6" w:rsidRPr="00D92B81">
              <w:rPr>
                <w:rFonts w:ascii="GHEA Grapalat" w:eastAsia="SimSun" w:hAnsi="GHEA Grapalat" w:cs="Courier New"/>
                <w:lang w:val="fr-FR"/>
              </w:rPr>
              <w:t xml:space="preserve"> «</w:t>
            </w:r>
            <w:r w:rsidR="00D319E6" w:rsidRPr="00D92B81">
              <w:rPr>
                <w:rFonts w:ascii="GHEA Grapalat" w:eastAsia="SimSun" w:hAnsi="GHEA Grapalat" w:cs="Courier New"/>
                <w:lang w:val="hy-AM"/>
              </w:rPr>
              <w:t xml:space="preserve">Կապը ռազմավարական փաստաթղթերի հետ» </w:t>
            </w:r>
            <w:r w:rsidR="00D319E6" w:rsidRPr="00D92B81">
              <w:rPr>
                <w:rFonts w:ascii="GHEA Grapalat" w:eastAsia="SimSun" w:hAnsi="GHEA Grapalat" w:cs="Courier New"/>
                <w:lang w:val="fr-FR"/>
              </w:rPr>
              <w:t>2-</w:t>
            </w:r>
            <w:r w:rsidR="00D319E6" w:rsidRPr="00D92B81">
              <w:rPr>
                <w:rFonts w:ascii="GHEA Grapalat" w:eastAsia="SimSun" w:hAnsi="GHEA Grapalat" w:cs="Courier New"/>
              </w:rPr>
              <w:t>րդ</w:t>
            </w:r>
            <w:r w:rsidR="00D319E6" w:rsidRPr="00D92B81">
              <w:rPr>
                <w:rFonts w:ascii="GHEA Grapalat" w:eastAsia="SimSun" w:hAnsi="GHEA Grapalat" w:cs="Courier New"/>
                <w:lang w:val="fr-FR"/>
              </w:rPr>
              <w:t xml:space="preserve"> </w:t>
            </w:r>
            <w:r w:rsidR="00D319E6" w:rsidRPr="00D92B81">
              <w:rPr>
                <w:rFonts w:ascii="GHEA Grapalat" w:eastAsia="SimSun" w:hAnsi="GHEA Grapalat" w:cs="Courier New"/>
              </w:rPr>
              <w:t>կետում</w:t>
            </w:r>
            <w:r w:rsidR="00D319E6" w:rsidRPr="00D92B81">
              <w:rPr>
                <w:rFonts w:ascii="GHEA Grapalat" w:eastAsia="SimSun" w:hAnsi="GHEA Grapalat" w:cs="Courier New"/>
                <w:lang w:val="fr-FR"/>
              </w:rPr>
              <w:t xml:space="preserve"> </w:t>
            </w:r>
            <w:r w:rsidR="00D319E6" w:rsidRPr="00D92B81">
              <w:rPr>
                <w:rFonts w:ascii="GHEA Grapalat" w:eastAsia="SimSun" w:hAnsi="GHEA Grapalat" w:cs="Courier New"/>
              </w:rPr>
              <w:t>նշվել</w:t>
            </w:r>
            <w:r w:rsidR="00D319E6" w:rsidRPr="00D92B81">
              <w:rPr>
                <w:rFonts w:ascii="GHEA Grapalat" w:eastAsia="SimSun" w:hAnsi="GHEA Grapalat" w:cs="Courier New"/>
                <w:lang w:val="fr-FR"/>
              </w:rPr>
              <w:t xml:space="preserve"> </w:t>
            </w:r>
            <w:r w:rsidR="00D319E6" w:rsidRPr="00D92B81">
              <w:rPr>
                <w:rFonts w:ascii="GHEA Grapalat" w:eastAsia="SimSun" w:hAnsi="GHEA Grapalat" w:cs="Courier New"/>
              </w:rPr>
              <w:t>է</w:t>
            </w:r>
            <w:r w:rsidR="00D319E6" w:rsidRPr="00D92B81">
              <w:rPr>
                <w:rFonts w:ascii="GHEA Grapalat" w:eastAsia="SimSun" w:hAnsi="GHEA Grapalat" w:cs="Courier New"/>
                <w:lang w:val="fr-FR"/>
              </w:rPr>
              <w:t xml:space="preserve">, </w:t>
            </w:r>
            <w:r w:rsidR="00D319E6" w:rsidRPr="00D92B81">
              <w:rPr>
                <w:rFonts w:ascii="GHEA Grapalat" w:eastAsia="SimSun" w:hAnsi="GHEA Grapalat" w:cs="Courier New"/>
              </w:rPr>
              <w:t>որ</w:t>
            </w:r>
            <w:r w:rsidR="00D319E6" w:rsidRPr="00D92B81">
              <w:rPr>
                <w:rFonts w:ascii="GHEA Grapalat" w:eastAsia="SimSun" w:hAnsi="GHEA Grapalat" w:cs="Courier New"/>
                <w:lang w:val="fr-FR"/>
              </w:rPr>
              <w:t xml:space="preserve"> </w:t>
            </w:r>
            <w:r w:rsidR="00D319E6" w:rsidRPr="00D92B81">
              <w:rPr>
                <w:rFonts w:ascii="GHEA Grapalat" w:eastAsia="SimSun" w:hAnsi="GHEA Grapalat" w:cs="Courier New"/>
                <w:lang w:val="hy-AM"/>
              </w:rPr>
              <w:t xml:space="preserve">Նախագծի ընդունումը բխում է Հայաստանի Հանրապետության կառավարության ծրագրի 2-րդ գլխի պահանջներից: Ավելի ընկալելի լինելու համար առաջարկում ենք նկարագրել կոնկրետ դրույթը ևս այս </w:t>
            </w:r>
            <w:r w:rsidR="00D319E6" w:rsidRPr="00D92B81">
              <w:rPr>
                <w:rFonts w:ascii="GHEA Grapalat" w:eastAsia="SimSun" w:hAnsi="GHEA Grapalat" w:cs="Courier New"/>
                <w:lang w:val="hy-AM"/>
              </w:rPr>
              <w:lastRenderedPageBreak/>
              <w:t>գործողության ազդեցության չափը և ձևը այդ դրույթի իրակացմանը նպաստելու առումով:</w:t>
            </w:r>
          </w:p>
        </w:tc>
        <w:tc>
          <w:tcPr>
            <w:tcW w:w="5100" w:type="dxa"/>
          </w:tcPr>
          <w:p w14:paraId="35CB1DA7" w14:textId="77777777" w:rsidR="00D04F70" w:rsidRPr="00D92B81" w:rsidRDefault="00713739" w:rsidP="00D92B81">
            <w:pPr>
              <w:spacing w:line="360" w:lineRule="auto"/>
              <w:jc w:val="both"/>
              <w:rPr>
                <w:rFonts w:ascii="GHEA Grapalat" w:hAnsi="GHEA Grapalat"/>
                <w:lang w:val="hy-AM"/>
              </w:rPr>
            </w:pPr>
            <w:r w:rsidRPr="00D92B81">
              <w:rPr>
                <w:rFonts w:ascii="GHEA Grapalat" w:hAnsi="GHEA Grapalat"/>
                <w:lang w:val="hy-AM"/>
              </w:rPr>
              <w:lastRenderedPageBreak/>
              <w:t xml:space="preserve">Կառավարության ծրագրի որևէ կետ ուղղակիորեն չի անդրադառնում ՀՀ կառավարության որոշման նախագծով կարգավորվող հարաբերություններին, սակայն մեր կարծիքով նախագծի </w:t>
            </w:r>
            <w:r w:rsidRPr="00D92B81">
              <w:rPr>
                <w:rFonts w:ascii="GHEA Grapalat" w:hAnsi="GHEA Grapalat"/>
                <w:lang w:val="hy-AM"/>
              </w:rPr>
              <w:lastRenderedPageBreak/>
              <w:t>ընդունումը բխում է Կառավարության ծրագրի 2-րդ բլխի էությունից՝ այն իմաստով, որ օրինակ՝ «Գործարար և ներդրումային միջավայրի բարելավում» բաժնի 2-րդ մասի համաձայն՝ Ջանքեր են գործադրվելու, և միջոցառումներ են իրականացվելու ներքին ներդրումները խրախուսելու և գործող տնտեսավարողների արտադրական հնարավորություններն ընդլայնելու համար</w:t>
            </w:r>
            <w:r w:rsidR="00D04F70" w:rsidRPr="00D92B81">
              <w:rPr>
                <w:rFonts w:ascii="GHEA Grapalat" w:hAnsi="GHEA Grapalat"/>
                <w:lang w:val="hy-AM"/>
              </w:rPr>
              <w:t>, իսկ 2.4 բաժնի 1-ին մասի համաձայն՝ Գյուղատնտեսության ոլորտում Կառավարության կողմից իրականացվող</w:t>
            </w:r>
          </w:p>
          <w:p w14:paraId="4C3D65FC" w14:textId="77777777" w:rsidR="00D04F70" w:rsidRPr="00D92B81" w:rsidRDefault="00D04F70" w:rsidP="00D92B81">
            <w:pPr>
              <w:spacing w:line="360" w:lineRule="auto"/>
              <w:jc w:val="both"/>
              <w:rPr>
                <w:rFonts w:ascii="GHEA Grapalat" w:hAnsi="GHEA Grapalat"/>
                <w:lang w:val="hy-AM"/>
              </w:rPr>
            </w:pPr>
            <w:r w:rsidRPr="00D92B81">
              <w:rPr>
                <w:rFonts w:ascii="GHEA Grapalat" w:hAnsi="GHEA Grapalat"/>
                <w:lang w:val="hy-AM"/>
              </w:rPr>
              <w:t>քաղաքականությունն ուղղված է լինելու նաև գյուղատնտեսական ամբողջ արժեշղթայում ընդգրկված սուբյեկտների՝</w:t>
            </w:r>
          </w:p>
          <w:p w14:paraId="6A7E57F9" w14:textId="77777777" w:rsidR="000979C8" w:rsidRPr="00D92B81" w:rsidRDefault="00D04F70" w:rsidP="00D92B81">
            <w:pPr>
              <w:spacing w:line="360" w:lineRule="auto"/>
              <w:jc w:val="both"/>
              <w:rPr>
                <w:rFonts w:ascii="GHEA Grapalat" w:hAnsi="GHEA Grapalat"/>
                <w:lang w:val="hy-AM"/>
              </w:rPr>
            </w:pPr>
            <w:r w:rsidRPr="00D92B81">
              <w:rPr>
                <w:rFonts w:ascii="GHEA Grapalat" w:hAnsi="GHEA Grapalat"/>
                <w:lang w:val="hy-AM"/>
              </w:rPr>
              <w:t>գյուղացիական տնտեսությունների, կոոպերատիվների, գյուղատնտեսական մթերք</w:t>
            </w:r>
            <w:r w:rsidR="00AE42A5" w:rsidRPr="00D92B81">
              <w:rPr>
                <w:rFonts w:ascii="GHEA Grapalat" w:hAnsi="GHEA Grapalat"/>
                <w:lang w:val="hy-AM"/>
              </w:rPr>
              <w:t xml:space="preserve"> </w:t>
            </w:r>
            <w:r w:rsidRPr="00D92B81">
              <w:rPr>
                <w:rFonts w:ascii="GHEA Grapalat" w:hAnsi="GHEA Grapalat"/>
                <w:lang w:val="hy-AM"/>
              </w:rPr>
              <w:t>վերամշակողների եկամուտների ավելացմանը</w:t>
            </w:r>
            <w:r w:rsidR="00AE42A5" w:rsidRPr="00D92B81">
              <w:rPr>
                <w:rFonts w:ascii="GHEA Grapalat" w:hAnsi="GHEA Grapalat"/>
                <w:lang w:val="hy-AM"/>
              </w:rPr>
              <w:t xml:space="preserve">, </w:t>
            </w:r>
            <w:r w:rsidRPr="00D92B81">
              <w:rPr>
                <w:rFonts w:ascii="GHEA Grapalat" w:hAnsi="GHEA Grapalat"/>
                <w:lang w:val="hy-AM"/>
              </w:rPr>
              <w:t>ինչին կնպաստի ներկայացված որոշման նախագծում նշված գազամատակարարման համակարգի գործարկումը</w:t>
            </w:r>
            <w:r w:rsidR="00713739" w:rsidRPr="00D92B81">
              <w:rPr>
                <w:rFonts w:ascii="GHEA Grapalat" w:hAnsi="GHEA Grapalat"/>
                <w:lang w:val="hy-AM"/>
              </w:rPr>
              <w:t>։</w:t>
            </w:r>
          </w:p>
        </w:tc>
      </w:tr>
      <w:tr w:rsidR="00EE6AF4" w:rsidRPr="00D92B81" w14:paraId="5346AEC1" w14:textId="77777777" w:rsidTr="00EE6AF4">
        <w:trPr>
          <w:trHeight w:val="720"/>
        </w:trPr>
        <w:tc>
          <w:tcPr>
            <w:tcW w:w="9120" w:type="dxa"/>
            <w:vMerge w:val="restart"/>
            <w:shd w:val="clear" w:color="auto" w:fill="D9D9D9" w:themeFill="background1" w:themeFillShade="D9"/>
          </w:tcPr>
          <w:p w14:paraId="40F1219C" w14:textId="77777777" w:rsidR="00EE6AF4" w:rsidRPr="00824231" w:rsidRDefault="00EE6AF4" w:rsidP="00D92B81">
            <w:pPr>
              <w:spacing w:line="360" w:lineRule="auto"/>
              <w:jc w:val="center"/>
              <w:rPr>
                <w:rFonts w:ascii="GHEA Grapalat" w:hAnsi="GHEA Grapalat"/>
                <w:b/>
                <w:lang w:val="hy-AM" w:eastAsia="en-US"/>
              </w:rPr>
            </w:pPr>
          </w:p>
          <w:p w14:paraId="5BA8F6A0" w14:textId="77777777" w:rsidR="00EE6AF4" w:rsidRPr="00D92B81" w:rsidRDefault="00EE6AF4" w:rsidP="00D92B81">
            <w:pPr>
              <w:spacing w:line="360" w:lineRule="auto"/>
              <w:jc w:val="center"/>
              <w:rPr>
                <w:rFonts w:ascii="GHEA Grapalat" w:hAnsi="GHEA Grapalat"/>
                <w:b/>
                <w:color w:val="000000"/>
                <w:highlight w:val="lightGray"/>
                <w:shd w:val="clear" w:color="auto" w:fill="FFFFFF"/>
                <w:lang w:val="hy-AM"/>
              </w:rPr>
            </w:pPr>
            <w:r w:rsidRPr="00824231">
              <w:rPr>
                <w:rFonts w:ascii="GHEA Grapalat" w:hAnsi="GHEA Grapalat"/>
                <w:b/>
                <w:lang w:val="hy-AM" w:eastAsia="en-US"/>
              </w:rPr>
              <w:t>2. ՀՀ ՏԿԵՆ պետական գույքի կառավարման կոմիտե</w:t>
            </w: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7D1C0" w14:textId="134E7759" w:rsidR="00EE6AF4" w:rsidRPr="00D92B81" w:rsidRDefault="00EE6AF4" w:rsidP="00D92B81">
            <w:pPr>
              <w:spacing w:line="360" w:lineRule="auto"/>
              <w:jc w:val="center"/>
              <w:rPr>
                <w:rFonts w:ascii="GHEA Grapalat" w:hAnsi="GHEA Grapalat"/>
                <w:color w:val="000000"/>
                <w:highlight w:val="yellow"/>
                <w:shd w:val="clear" w:color="auto" w:fill="FFFFFF"/>
                <w:lang w:val="hy-AM"/>
              </w:rPr>
            </w:pPr>
            <w:r w:rsidRPr="00D92B81">
              <w:rPr>
                <w:rFonts w:ascii="GHEA Grapalat" w:hAnsi="GHEA Grapalat"/>
                <w:b/>
                <w:lang w:val="en-US" w:eastAsia="en-US"/>
              </w:rPr>
              <w:t>02.03.2022</w:t>
            </w:r>
            <w:r w:rsidRPr="00D92B81">
              <w:rPr>
                <w:rFonts w:ascii="GHEA Grapalat" w:hAnsi="GHEA Grapalat"/>
                <w:b/>
                <w:lang w:val="hy-AM" w:eastAsia="en-US"/>
              </w:rPr>
              <w:t>թ</w:t>
            </w:r>
            <w:r w:rsidRPr="00D92B81">
              <w:rPr>
                <w:rFonts w:ascii="GHEA Grapalat" w:hAnsi="GHEA Grapalat"/>
                <w:b/>
                <w:lang w:val="en-US" w:eastAsia="en-US"/>
              </w:rPr>
              <w:t>.</w:t>
            </w:r>
          </w:p>
        </w:tc>
      </w:tr>
      <w:tr w:rsidR="00EE6AF4" w:rsidRPr="00D92B81" w14:paraId="1F86BD18" w14:textId="77777777" w:rsidTr="00EE6AF4">
        <w:trPr>
          <w:trHeight w:val="720"/>
        </w:trPr>
        <w:tc>
          <w:tcPr>
            <w:tcW w:w="9120" w:type="dxa"/>
            <w:vMerge/>
            <w:shd w:val="clear" w:color="auto" w:fill="D9D9D9" w:themeFill="background1" w:themeFillShade="D9"/>
          </w:tcPr>
          <w:p w14:paraId="1D40E772" w14:textId="77777777" w:rsidR="00EE6AF4" w:rsidRPr="00D92B81" w:rsidRDefault="00EE6AF4" w:rsidP="00D92B81">
            <w:pPr>
              <w:spacing w:line="360" w:lineRule="auto"/>
              <w:jc w:val="center"/>
              <w:rPr>
                <w:rFonts w:ascii="GHEA Grapalat" w:hAnsi="GHEA Grapalat"/>
                <w:color w:val="000000"/>
                <w:highlight w:val="lightGray"/>
                <w:shd w:val="clear" w:color="auto" w:fill="FFFFFF"/>
                <w:lang w:val="hy-AM"/>
              </w:rPr>
            </w:pP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FBCA24" w14:textId="44454B54" w:rsidR="00EE6AF4" w:rsidRPr="00D92B81" w:rsidRDefault="00EE6AF4" w:rsidP="00D92B81">
            <w:pPr>
              <w:spacing w:line="360" w:lineRule="auto"/>
              <w:jc w:val="center"/>
              <w:rPr>
                <w:rFonts w:ascii="GHEA Grapalat" w:hAnsi="GHEA Grapalat"/>
                <w:color w:val="000000"/>
                <w:highlight w:val="yellow"/>
                <w:shd w:val="clear" w:color="auto" w:fill="FFFFFF"/>
                <w:lang w:val="hy-AM"/>
              </w:rPr>
            </w:pPr>
            <w:r w:rsidRPr="00D92B81">
              <w:rPr>
                <w:rFonts w:ascii="GHEA Grapalat" w:hAnsi="GHEA Grapalat"/>
                <w:b/>
                <w:lang w:val="en-US" w:eastAsia="en-US"/>
              </w:rPr>
              <w:t>N01/8-1/3813-2022</w:t>
            </w:r>
          </w:p>
        </w:tc>
      </w:tr>
      <w:tr w:rsidR="00EE6AF4" w:rsidRPr="000B6938" w14:paraId="57A9C770" w14:textId="77777777" w:rsidTr="00EE6AF4">
        <w:trPr>
          <w:trHeight w:val="2611"/>
        </w:trPr>
        <w:tc>
          <w:tcPr>
            <w:tcW w:w="9120" w:type="dxa"/>
          </w:tcPr>
          <w:p w14:paraId="59AB13A1" w14:textId="7AFF1DE7" w:rsidR="00EE6AF4" w:rsidRPr="00D92B81" w:rsidRDefault="00915ECD" w:rsidP="00D92B81">
            <w:pPr>
              <w:spacing w:line="360" w:lineRule="auto"/>
              <w:jc w:val="both"/>
              <w:rPr>
                <w:rFonts w:ascii="GHEA Grapalat" w:hAnsi="GHEA Grapalat"/>
                <w:lang w:val="hy-AM"/>
              </w:rPr>
            </w:pPr>
            <w:r w:rsidRPr="00D92B81">
              <w:rPr>
                <w:rFonts w:ascii="GHEA Grapalat" w:hAnsi="GHEA Grapalat" w:cs="Sylfaen"/>
                <w:lang w:val="hy-AM"/>
              </w:rPr>
              <w:t xml:space="preserve">1. </w:t>
            </w:r>
            <w:r w:rsidR="00EE6AF4" w:rsidRPr="00D92B81">
              <w:rPr>
                <w:rFonts w:ascii="GHEA Grapalat" w:hAnsi="GHEA Grapalat" w:cs="Sylfaen"/>
                <w:lang w:val="hy-AM"/>
              </w:rPr>
              <w:t>Նախագծի</w:t>
            </w:r>
            <w:r w:rsidR="00EE6AF4" w:rsidRPr="00D92B81">
              <w:rPr>
                <w:rFonts w:ascii="GHEA Grapalat" w:hAnsi="GHEA Grapalat"/>
                <w:lang w:val="hy-AM"/>
              </w:rPr>
              <w:t xml:space="preserve"> 1-</w:t>
            </w:r>
            <w:r w:rsidR="00EE6AF4" w:rsidRPr="00D92B81">
              <w:rPr>
                <w:rFonts w:ascii="GHEA Grapalat" w:hAnsi="GHEA Grapalat" w:cs="Sylfaen"/>
                <w:lang w:val="hy-AM"/>
              </w:rPr>
              <w:t>ին</w:t>
            </w:r>
            <w:r w:rsidR="00EE6AF4" w:rsidRPr="00D92B81">
              <w:rPr>
                <w:rFonts w:ascii="GHEA Grapalat" w:hAnsi="GHEA Grapalat"/>
                <w:lang w:val="hy-AM"/>
              </w:rPr>
              <w:t xml:space="preserve"> </w:t>
            </w:r>
            <w:r w:rsidR="00EE6AF4" w:rsidRPr="00D92B81">
              <w:rPr>
                <w:rFonts w:ascii="GHEA Grapalat" w:hAnsi="GHEA Grapalat" w:cs="Sylfaen"/>
                <w:lang w:val="hy-AM"/>
              </w:rPr>
              <w:t>կետում</w:t>
            </w:r>
            <w:r w:rsidR="00EE6AF4" w:rsidRPr="00D92B81">
              <w:rPr>
                <w:rFonts w:ascii="GHEA Grapalat" w:hAnsi="GHEA Grapalat"/>
                <w:lang w:val="hy-AM"/>
              </w:rPr>
              <w:t xml:space="preserve"> </w:t>
            </w:r>
            <w:r w:rsidR="00EE6AF4" w:rsidRPr="00D92B81">
              <w:rPr>
                <w:rFonts w:ascii="GHEA Grapalat" w:hAnsi="GHEA Grapalat" w:cs="Sylfaen"/>
                <w:lang w:val="hy-AM"/>
              </w:rPr>
              <w:t>նշված</w:t>
            </w:r>
            <w:r w:rsidR="00EE6AF4" w:rsidRPr="00D92B81">
              <w:rPr>
                <w:rFonts w:ascii="GHEA Grapalat" w:hAnsi="GHEA Grapalat"/>
                <w:lang w:val="hy-AM"/>
              </w:rPr>
              <w:t xml:space="preserve"> «(</w:t>
            </w:r>
            <w:r w:rsidR="00EE6AF4" w:rsidRPr="00D92B81">
              <w:rPr>
                <w:rFonts w:ascii="GHEA Grapalat" w:hAnsi="GHEA Grapalat" w:cs="Sylfaen"/>
                <w:lang w:val="hy-AM"/>
              </w:rPr>
              <w:t>այսուհետ՝</w:t>
            </w:r>
            <w:r w:rsidR="00EE6AF4" w:rsidRPr="00D92B81">
              <w:rPr>
                <w:rFonts w:ascii="GHEA Grapalat" w:hAnsi="GHEA Grapalat"/>
                <w:lang w:val="hy-AM"/>
              </w:rPr>
              <w:t xml:space="preserve"> </w:t>
            </w:r>
            <w:r w:rsidR="00EE6AF4" w:rsidRPr="00D92B81">
              <w:rPr>
                <w:rFonts w:ascii="GHEA Grapalat" w:hAnsi="GHEA Grapalat" w:cs="Sylfaen"/>
                <w:lang w:val="hy-AM"/>
              </w:rPr>
              <w:t>գույք</w:t>
            </w:r>
            <w:r w:rsidR="00EE6AF4" w:rsidRPr="00D92B81">
              <w:rPr>
                <w:rFonts w:ascii="GHEA Grapalat" w:hAnsi="GHEA Grapalat"/>
                <w:lang w:val="hy-AM"/>
              </w:rPr>
              <w:t xml:space="preserve">)» </w:t>
            </w:r>
            <w:r w:rsidR="00EE6AF4" w:rsidRPr="00D92B81">
              <w:rPr>
                <w:rFonts w:ascii="GHEA Grapalat" w:hAnsi="GHEA Grapalat" w:cs="Sylfaen"/>
                <w:lang w:val="hy-AM"/>
              </w:rPr>
              <w:t>բառերը</w:t>
            </w:r>
            <w:r w:rsidR="00EE6AF4" w:rsidRPr="00D92B81">
              <w:rPr>
                <w:rFonts w:ascii="GHEA Grapalat" w:hAnsi="GHEA Grapalat"/>
                <w:lang w:val="hy-AM"/>
              </w:rPr>
              <w:t xml:space="preserve"> </w:t>
            </w:r>
            <w:r w:rsidR="00EE6AF4" w:rsidRPr="00D92B81">
              <w:rPr>
                <w:rFonts w:ascii="GHEA Grapalat" w:hAnsi="GHEA Grapalat" w:cs="Sylfaen"/>
                <w:lang w:val="hy-AM"/>
              </w:rPr>
              <w:t>տեղափոխել</w:t>
            </w:r>
            <w:r w:rsidR="00EE6AF4" w:rsidRPr="00D92B81">
              <w:rPr>
                <w:rFonts w:ascii="GHEA Grapalat" w:hAnsi="GHEA Grapalat"/>
                <w:lang w:val="hy-AM"/>
              </w:rPr>
              <w:t xml:space="preserve"> </w:t>
            </w:r>
            <w:r w:rsidR="00EE6AF4" w:rsidRPr="00D92B81">
              <w:rPr>
                <w:rFonts w:ascii="GHEA Grapalat" w:hAnsi="GHEA Grapalat" w:cs="Sylfaen"/>
                <w:lang w:val="hy-AM"/>
              </w:rPr>
              <w:t>և</w:t>
            </w:r>
            <w:r w:rsidR="00EE6AF4" w:rsidRPr="00D92B81">
              <w:rPr>
                <w:rFonts w:ascii="GHEA Grapalat" w:hAnsi="GHEA Grapalat"/>
                <w:lang w:val="hy-AM"/>
              </w:rPr>
              <w:t xml:space="preserve"> </w:t>
            </w:r>
            <w:r w:rsidR="00EE6AF4" w:rsidRPr="00D92B81">
              <w:rPr>
                <w:rFonts w:ascii="GHEA Grapalat" w:hAnsi="GHEA Grapalat" w:cs="Sylfaen"/>
                <w:lang w:val="hy-AM"/>
              </w:rPr>
              <w:t>լրացնել</w:t>
            </w:r>
            <w:r w:rsidR="00EE6AF4" w:rsidRPr="00D92B81">
              <w:rPr>
                <w:rFonts w:ascii="GHEA Grapalat" w:hAnsi="GHEA Grapalat"/>
                <w:lang w:val="hy-AM"/>
              </w:rPr>
              <w:t xml:space="preserve"> </w:t>
            </w:r>
            <w:r w:rsidR="00EE6AF4" w:rsidRPr="00D92B81">
              <w:rPr>
                <w:rFonts w:ascii="GHEA Grapalat" w:hAnsi="GHEA Grapalat" w:cs="Sylfaen"/>
                <w:lang w:val="hy-AM"/>
              </w:rPr>
              <w:t>նույն</w:t>
            </w:r>
            <w:r w:rsidR="00EE6AF4" w:rsidRPr="00D92B81">
              <w:rPr>
                <w:rFonts w:ascii="GHEA Grapalat" w:hAnsi="GHEA Grapalat"/>
                <w:lang w:val="hy-AM"/>
              </w:rPr>
              <w:t xml:space="preserve"> </w:t>
            </w:r>
            <w:r w:rsidR="00EE6AF4" w:rsidRPr="00D92B81">
              <w:rPr>
                <w:rFonts w:ascii="GHEA Grapalat" w:hAnsi="GHEA Grapalat" w:cs="Sylfaen"/>
                <w:lang w:val="hy-AM"/>
              </w:rPr>
              <w:t>կետի</w:t>
            </w:r>
            <w:r w:rsidR="00EE6AF4" w:rsidRPr="00D92B81">
              <w:rPr>
                <w:rFonts w:ascii="GHEA Grapalat" w:hAnsi="GHEA Grapalat"/>
                <w:lang w:val="hy-AM"/>
              </w:rPr>
              <w:t xml:space="preserve"> «</w:t>
            </w:r>
            <w:r w:rsidR="00EE6AF4" w:rsidRPr="00D92B81">
              <w:rPr>
                <w:rFonts w:ascii="GHEA Grapalat" w:hAnsi="GHEA Grapalat" w:cs="Sylfaen"/>
                <w:lang w:val="hy-AM"/>
              </w:rPr>
              <w:t>գույքը</w:t>
            </w:r>
            <w:r w:rsidR="00EE6AF4" w:rsidRPr="00D92B81">
              <w:rPr>
                <w:rFonts w:ascii="GHEA Grapalat" w:hAnsi="GHEA Grapalat"/>
                <w:lang w:val="hy-AM"/>
              </w:rPr>
              <w:t xml:space="preserve">» </w:t>
            </w:r>
            <w:r w:rsidR="00EE6AF4" w:rsidRPr="00D92B81">
              <w:rPr>
                <w:rFonts w:ascii="GHEA Grapalat" w:hAnsi="GHEA Grapalat" w:cs="Sylfaen"/>
                <w:lang w:val="hy-AM"/>
              </w:rPr>
              <w:t>բառից</w:t>
            </w:r>
            <w:r w:rsidR="00EE6AF4" w:rsidRPr="00D92B81">
              <w:rPr>
                <w:rFonts w:ascii="GHEA Grapalat" w:hAnsi="GHEA Grapalat"/>
                <w:lang w:val="hy-AM"/>
              </w:rPr>
              <w:t xml:space="preserve"> </w:t>
            </w:r>
            <w:r w:rsidR="00EE6AF4" w:rsidRPr="00D92B81">
              <w:rPr>
                <w:rFonts w:ascii="GHEA Grapalat" w:hAnsi="GHEA Grapalat" w:cs="Sylfaen"/>
                <w:lang w:val="hy-AM"/>
              </w:rPr>
              <w:t>հետո</w:t>
            </w:r>
            <w:r w:rsidR="00EE6AF4" w:rsidRPr="00D92B81">
              <w:rPr>
                <w:rFonts w:ascii="GHEA Grapalat" w:hAnsi="GHEA Grapalat"/>
                <w:lang w:val="hy-AM"/>
              </w:rPr>
              <w:t xml:space="preserve">, </w:t>
            </w:r>
            <w:r w:rsidR="00EE6AF4" w:rsidRPr="00D92B81">
              <w:rPr>
                <w:rFonts w:ascii="GHEA Grapalat" w:hAnsi="GHEA Grapalat" w:cs="Sylfaen"/>
                <w:lang w:val="hy-AM"/>
              </w:rPr>
              <w:t>միաժամանակ</w:t>
            </w:r>
            <w:r w:rsidR="00EE6AF4" w:rsidRPr="00D92B81">
              <w:rPr>
                <w:rFonts w:ascii="GHEA Grapalat" w:hAnsi="GHEA Grapalat"/>
                <w:lang w:val="hy-AM"/>
              </w:rPr>
              <w:t xml:space="preserve"> </w:t>
            </w:r>
            <w:r w:rsidR="00EE6AF4" w:rsidRPr="00D92B81">
              <w:rPr>
                <w:rFonts w:ascii="GHEA Grapalat" w:hAnsi="GHEA Grapalat" w:cs="Sylfaen"/>
                <w:lang w:val="hy-AM"/>
              </w:rPr>
              <w:t>առաջարկում</w:t>
            </w:r>
            <w:r w:rsidR="00EE6AF4" w:rsidRPr="00D92B81">
              <w:rPr>
                <w:rFonts w:ascii="GHEA Grapalat" w:hAnsi="GHEA Grapalat"/>
                <w:lang w:val="hy-AM"/>
              </w:rPr>
              <w:t xml:space="preserve"> </w:t>
            </w:r>
            <w:r w:rsidR="00EE6AF4" w:rsidRPr="00D92B81">
              <w:rPr>
                <w:rFonts w:ascii="GHEA Grapalat" w:hAnsi="GHEA Grapalat" w:cs="Sylfaen"/>
                <w:lang w:val="hy-AM"/>
              </w:rPr>
              <w:t>ենք</w:t>
            </w:r>
            <w:r w:rsidR="00EE6AF4" w:rsidRPr="00D92B81">
              <w:rPr>
                <w:rFonts w:ascii="GHEA Grapalat" w:hAnsi="GHEA Grapalat"/>
                <w:lang w:val="hy-AM"/>
              </w:rPr>
              <w:t xml:space="preserve"> </w:t>
            </w:r>
            <w:r w:rsidR="00EE6AF4" w:rsidRPr="00D92B81">
              <w:rPr>
                <w:rFonts w:ascii="GHEA Grapalat" w:hAnsi="GHEA Grapalat" w:cs="Sylfaen"/>
                <w:lang w:val="hy-AM"/>
              </w:rPr>
              <w:t>վերանայել</w:t>
            </w:r>
            <w:r w:rsidR="00EE6AF4" w:rsidRPr="00D92B81">
              <w:rPr>
                <w:rFonts w:ascii="GHEA Grapalat" w:hAnsi="GHEA Grapalat"/>
                <w:lang w:val="hy-AM"/>
              </w:rPr>
              <w:t xml:space="preserve"> </w:t>
            </w:r>
            <w:r w:rsidR="00EE6AF4" w:rsidRPr="00D92B81">
              <w:rPr>
                <w:rFonts w:ascii="GHEA Grapalat" w:hAnsi="GHEA Grapalat" w:cs="Sylfaen"/>
                <w:lang w:val="hy-AM"/>
              </w:rPr>
              <w:t>նշված</w:t>
            </w:r>
            <w:r w:rsidR="00EE6AF4" w:rsidRPr="00D92B81">
              <w:rPr>
                <w:rFonts w:ascii="GHEA Grapalat" w:hAnsi="GHEA Grapalat"/>
                <w:lang w:val="hy-AM"/>
              </w:rPr>
              <w:t xml:space="preserve"> </w:t>
            </w:r>
            <w:r w:rsidR="00EE6AF4" w:rsidRPr="00D92B81">
              <w:rPr>
                <w:rFonts w:ascii="GHEA Grapalat" w:hAnsi="GHEA Grapalat" w:cs="Sylfaen"/>
                <w:lang w:val="hy-AM"/>
              </w:rPr>
              <w:t>կետում</w:t>
            </w:r>
            <w:r w:rsidR="00EE6AF4" w:rsidRPr="00D92B81">
              <w:rPr>
                <w:rFonts w:ascii="GHEA Grapalat" w:hAnsi="GHEA Grapalat"/>
                <w:lang w:val="hy-AM"/>
              </w:rPr>
              <w:t xml:space="preserve"> «</w:t>
            </w:r>
            <w:r w:rsidR="00EE6AF4" w:rsidRPr="00D92B81">
              <w:rPr>
                <w:rFonts w:ascii="GHEA Grapalat" w:hAnsi="GHEA Grapalat" w:cs="Sylfaen"/>
                <w:lang w:val="hy-AM"/>
              </w:rPr>
              <w:t>օբյեկտների</w:t>
            </w:r>
            <w:r w:rsidR="00EE6AF4" w:rsidRPr="00D92B81">
              <w:rPr>
                <w:rFonts w:ascii="GHEA Grapalat" w:hAnsi="GHEA Grapalat"/>
                <w:lang w:val="hy-AM"/>
              </w:rPr>
              <w:t xml:space="preserve"> </w:t>
            </w:r>
            <w:r w:rsidR="00EE6AF4" w:rsidRPr="00D92B81">
              <w:rPr>
                <w:rFonts w:ascii="GHEA Grapalat" w:hAnsi="GHEA Grapalat" w:cs="Sylfaen"/>
                <w:lang w:val="hy-AM"/>
              </w:rPr>
              <w:t>գույքը</w:t>
            </w:r>
            <w:r w:rsidR="00EE6AF4" w:rsidRPr="00D92B81">
              <w:rPr>
                <w:rFonts w:ascii="GHEA Grapalat" w:hAnsi="GHEA Grapalat"/>
                <w:lang w:val="hy-AM"/>
              </w:rPr>
              <w:t xml:space="preserve">» </w:t>
            </w:r>
            <w:r w:rsidR="00EE6AF4" w:rsidRPr="00D92B81">
              <w:rPr>
                <w:rFonts w:ascii="GHEA Grapalat" w:hAnsi="GHEA Grapalat" w:cs="Sylfaen"/>
                <w:lang w:val="hy-AM"/>
              </w:rPr>
              <w:t>ձևակերպումը</w:t>
            </w:r>
            <w:r w:rsidR="00EE6AF4" w:rsidRPr="00D92B81">
              <w:rPr>
                <w:rFonts w:ascii="GHEA Grapalat" w:hAnsi="GHEA Grapalat"/>
                <w:lang w:val="hy-AM"/>
              </w:rPr>
              <w:t xml:space="preserve">, </w:t>
            </w:r>
            <w:r w:rsidR="00EE6AF4" w:rsidRPr="00D92B81">
              <w:rPr>
                <w:rFonts w:ascii="GHEA Grapalat" w:hAnsi="GHEA Grapalat" w:cs="Sylfaen"/>
                <w:lang w:val="hy-AM"/>
              </w:rPr>
              <w:t>ինչպես</w:t>
            </w:r>
            <w:r w:rsidR="00EE6AF4" w:rsidRPr="00D92B81">
              <w:rPr>
                <w:rFonts w:ascii="GHEA Grapalat" w:hAnsi="GHEA Grapalat"/>
                <w:lang w:val="hy-AM"/>
              </w:rPr>
              <w:t xml:space="preserve"> </w:t>
            </w:r>
            <w:r w:rsidR="00EE6AF4" w:rsidRPr="00D92B81">
              <w:rPr>
                <w:rFonts w:ascii="GHEA Grapalat" w:hAnsi="GHEA Grapalat" w:cs="Sylfaen"/>
                <w:lang w:val="hy-AM"/>
              </w:rPr>
              <w:t>նաև</w:t>
            </w:r>
            <w:r w:rsidR="00EE6AF4" w:rsidRPr="00D92B81">
              <w:rPr>
                <w:rFonts w:ascii="GHEA Grapalat" w:hAnsi="GHEA Grapalat"/>
                <w:lang w:val="hy-AM"/>
              </w:rPr>
              <w:t xml:space="preserve"> </w:t>
            </w:r>
            <w:r w:rsidR="00EE6AF4" w:rsidRPr="00D92B81">
              <w:rPr>
                <w:rFonts w:ascii="GHEA Grapalat" w:hAnsi="GHEA Grapalat" w:cs="Sylfaen"/>
                <w:lang w:val="hy-AM"/>
              </w:rPr>
              <w:t>Նախագծի</w:t>
            </w:r>
            <w:r w:rsidR="00EE6AF4" w:rsidRPr="00D92B81">
              <w:rPr>
                <w:rFonts w:ascii="GHEA Grapalat" w:hAnsi="GHEA Grapalat"/>
                <w:lang w:val="hy-AM"/>
              </w:rPr>
              <w:t xml:space="preserve"> </w:t>
            </w:r>
            <w:r w:rsidR="00EE6AF4" w:rsidRPr="00D92B81">
              <w:rPr>
                <w:rFonts w:ascii="GHEA Grapalat" w:hAnsi="GHEA Grapalat" w:cs="Sylfaen"/>
                <w:lang w:val="hy-AM"/>
              </w:rPr>
              <w:t>անբաժանելի</w:t>
            </w:r>
            <w:r w:rsidR="00EE6AF4" w:rsidRPr="00D92B81">
              <w:rPr>
                <w:rFonts w:ascii="GHEA Grapalat" w:hAnsi="GHEA Grapalat"/>
                <w:lang w:val="hy-AM"/>
              </w:rPr>
              <w:t xml:space="preserve"> </w:t>
            </w:r>
            <w:r w:rsidR="00EE6AF4" w:rsidRPr="00D92B81">
              <w:rPr>
                <w:rFonts w:ascii="GHEA Grapalat" w:hAnsi="GHEA Grapalat" w:cs="Sylfaen"/>
                <w:lang w:val="hy-AM"/>
              </w:rPr>
              <w:t>մաս</w:t>
            </w:r>
            <w:r w:rsidR="00EE6AF4" w:rsidRPr="00D92B81">
              <w:rPr>
                <w:rFonts w:ascii="GHEA Grapalat" w:hAnsi="GHEA Grapalat"/>
                <w:lang w:val="hy-AM"/>
              </w:rPr>
              <w:t xml:space="preserve"> </w:t>
            </w:r>
            <w:r w:rsidR="00EE6AF4" w:rsidRPr="00D92B81">
              <w:rPr>
                <w:rFonts w:ascii="GHEA Grapalat" w:hAnsi="GHEA Grapalat" w:cs="Sylfaen"/>
                <w:lang w:val="hy-AM"/>
              </w:rPr>
              <w:t>համարվող</w:t>
            </w:r>
            <w:r w:rsidR="00EE6AF4" w:rsidRPr="00D92B81">
              <w:rPr>
                <w:rFonts w:ascii="GHEA Grapalat" w:hAnsi="GHEA Grapalat"/>
                <w:lang w:val="hy-AM"/>
              </w:rPr>
              <w:t xml:space="preserve"> </w:t>
            </w:r>
            <w:r w:rsidR="00EE6AF4" w:rsidRPr="00D92B81">
              <w:rPr>
                <w:rFonts w:ascii="GHEA Grapalat" w:hAnsi="GHEA Grapalat" w:cs="Sylfaen"/>
                <w:lang w:val="hy-AM"/>
              </w:rPr>
              <w:t>հավելվածի</w:t>
            </w:r>
            <w:r w:rsidR="00EE6AF4" w:rsidRPr="00D92B81">
              <w:rPr>
                <w:rFonts w:ascii="GHEA Grapalat" w:hAnsi="GHEA Grapalat"/>
                <w:lang w:val="hy-AM"/>
              </w:rPr>
              <w:t xml:space="preserve"> </w:t>
            </w:r>
            <w:r w:rsidR="00EE6AF4" w:rsidRPr="00D92B81">
              <w:rPr>
                <w:rFonts w:ascii="GHEA Grapalat" w:hAnsi="GHEA Grapalat" w:cs="Sylfaen"/>
                <w:lang w:val="hy-AM"/>
              </w:rPr>
              <w:t>ցանկում</w:t>
            </w:r>
            <w:r w:rsidR="00EE6AF4" w:rsidRPr="00D92B81">
              <w:rPr>
                <w:rFonts w:ascii="GHEA Grapalat" w:hAnsi="GHEA Grapalat"/>
                <w:lang w:val="hy-AM"/>
              </w:rPr>
              <w:t xml:space="preserve"> նշված օբյեկտի անվանումները, քանի որ որպես գույք նշված է «տարածքի գազիֆիկացում»:</w:t>
            </w:r>
          </w:p>
        </w:tc>
        <w:tc>
          <w:tcPr>
            <w:tcW w:w="5100" w:type="dxa"/>
          </w:tcPr>
          <w:p w14:paraId="131CE873" w14:textId="77777777" w:rsidR="00EE6AF4" w:rsidRPr="00D92B81" w:rsidRDefault="00EE6AF4" w:rsidP="00D92B81">
            <w:pPr>
              <w:spacing w:line="360" w:lineRule="auto"/>
              <w:jc w:val="both"/>
              <w:rPr>
                <w:rFonts w:ascii="GHEA Grapalat" w:hAnsi="GHEA Grapalat"/>
                <w:lang w:val="hy-AM"/>
              </w:rPr>
            </w:pPr>
            <w:r w:rsidRPr="00D92B81">
              <w:rPr>
                <w:rFonts w:ascii="GHEA Grapalat" w:hAnsi="GHEA Grapalat"/>
                <w:lang w:val="hy-AM"/>
              </w:rPr>
              <w:t>Առաջարկության առաջին մասն ընդունվել է:</w:t>
            </w:r>
          </w:p>
          <w:p w14:paraId="570E38E7" w14:textId="77777777" w:rsidR="00EE6AF4" w:rsidRPr="00D92B81" w:rsidRDefault="00EE6AF4" w:rsidP="00D92B81">
            <w:pPr>
              <w:spacing w:line="360" w:lineRule="auto"/>
              <w:jc w:val="both"/>
              <w:rPr>
                <w:rFonts w:ascii="GHEA Grapalat" w:hAnsi="GHEA Grapalat"/>
                <w:b/>
                <w:highlight w:val="yellow"/>
                <w:lang w:val="hy-AM"/>
              </w:rPr>
            </w:pPr>
            <w:r w:rsidRPr="00D92B81">
              <w:rPr>
                <w:rFonts w:ascii="GHEA Grapalat" w:hAnsi="GHEA Grapalat"/>
                <w:lang w:val="hy-AM"/>
              </w:rPr>
              <w:t>Առաջարկության երկրորդ մասի վերաբերյալ տեղեկացնում ենք, որ որոշման նախագծի հավելվածում «տարածքի գազիֆիկացում»-ը նշված է ոչ թե որպես գույք, այլ օբյեկտի անվանում, որի գույքը նախատեսվում է փոխանցել ՀՀ ՏԿԵՆ պետական գույքի կառավարման կոմիտեին: Հարկ է նշել նաև, որ օբյեկտների կառուցման արդյունքում ստեղծված գույքի ցանկի շարադրումը ՀՀ կառավարության որոշման նախագծում նպատակահարմար չէ, դրանք կնկարագրվեն հանձնման-ընդունման ակտերում և դրանց կից փաստաթղթերում:</w:t>
            </w:r>
          </w:p>
        </w:tc>
      </w:tr>
      <w:tr w:rsidR="00EE6AF4" w:rsidRPr="000B6938" w14:paraId="1D9D13E2" w14:textId="77777777" w:rsidTr="00EE6AF4">
        <w:trPr>
          <w:trHeight w:val="2611"/>
        </w:trPr>
        <w:tc>
          <w:tcPr>
            <w:tcW w:w="9120" w:type="dxa"/>
          </w:tcPr>
          <w:p w14:paraId="27550581" w14:textId="0BBD5E14" w:rsidR="00EE6AF4" w:rsidRPr="00D92B81" w:rsidRDefault="00915ECD" w:rsidP="00D92B81">
            <w:pPr>
              <w:spacing w:line="360" w:lineRule="auto"/>
              <w:jc w:val="both"/>
              <w:rPr>
                <w:rFonts w:ascii="GHEA Grapalat" w:hAnsi="GHEA Grapalat"/>
                <w:lang w:val="hy-AM"/>
              </w:rPr>
            </w:pPr>
            <w:r w:rsidRPr="00D92B81">
              <w:rPr>
                <w:rFonts w:ascii="GHEA Grapalat" w:hAnsi="GHEA Grapalat" w:cs="Sylfaen"/>
                <w:lang w:val="hy-AM"/>
              </w:rPr>
              <w:t xml:space="preserve">2. </w:t>
            </w:r>
            <w:r w:rsidR="00EE6AF4" w:rsidRPr="00D92B81">
              <w:rPr>
                <w:rFonts w:ascii="GHEA Grapalat" w:hAnsi="GHEA Grapalat" w:cs="Sylfaen"/>
                <w:lang w:val="hy-AM"/>
              </w:rPr>
              <w:t>Նախագծի</w:t>
            </w:r>
            <w:r w:rsidR="00EE6AF4" w:rsidRPr="00D92B81">
              <w:rPr>
                <w:rFonts w:ascii="GHEA Grapalat" w:hAnsi="GHEA Grapalat"/>
                <w:lang w:val="hy-AM"/>
              </w:rPr>
              <w:t xml:space="preserve"> 2-</w:t>
            </w:r>
            <w:r w:rsidR="00EE6AF4" w:rsidRPr="00D92B81">
              <w:rPr>
                <w:rFonts w:ascii="GHEA Grapalat" w:hAnsi="GHEA Grapalat" w:cs="Sylfaen"/>
                <w:lang w:val="hy-AM"/>
              </w:rPr>
              <w:t>րդ</w:t>
            </w:r>
            <w:r w:rsidR="00EE6AF4" w:rsidRPr="00D92B81">
              <w:rPr>
                <w:rFonts w:ascii="GHEA Grapalat" w:hAnsi="GHEA Grapalat"/>
                <w:lang w:val="hy-AM"/>
              </w:rPr>
              <w:t xml:space="preserve"> </w:t>
            </w:r>
            <w:r w:rsidR="00EE6AF4" w:rsidRPr="00D92B81">
              <w:rPr>
                <w:rFonts w:ascii="GHEA Grapalat" w:hAnsi="GHEA Grapalat" w:cs="Sylfaen"/>
                <w:lang w:val="hy-AM"/>
              </w:rPr>
              <w:t>կետի</w:t>
            </w:r>
            <w:r w:rsidR="00EE6AF4" w:rsidRPr="00D92B81">
              <w:rPr>
                <w:rFonts w:ascii="GHEA Grapalat" w:hAnsi="GHEA Grapalat"/>
                <w:lang w:val="hy-AM"/>
              </w:rPr>
              <w:t xml:space="preserve"> 1-</w:t>
            </w:r>
            <w:r w:rsidR="00EE6AF4" w:rsidRPr="00D92B81">
              <w:rPr>
                <w:rFonts w:ascii="GHEA Grapalat" w:hAnsi="GHEA Grapalat" w:cs="Sylfaen"/>
                <w:lang w:val="hy-AM"/>
              </w:rPr>
              <w:t>ին</w:t>
            </w:r>
            <w:r w:rsidR="00EE6AF4" w:rsidRPr="00D92B81">
              <w:rPr>
                <w:rFonts w:ascii="GHEA Grapalat" w:hAnsi="GHEA Grapalat"/>
                <w:lang w:val="hy-AM"/>
              </w:rPr>
              <w:t xml:space="preserve"> </w:t>
            </w:r>
            <w:r w:rsidR="00EE6AF4" w:rsidRPr="00D92B81">
              <w:rPr>
                <w:rFonts w:ascii="GHEA Grapalat" w:hAnsi="GHEA Grapalat" w:cs="Sylfaen"/>
                <w:lang w:val="hy-AM"/>
              </w:rPr>
              <w:t>ենթակետը</w:t>
            </w:r>
            <w:r w:rsidR="00EE6AF4" w:rsidRPr="00D92B81">
              <w:rPr>
                <w:rFonts w:ascii="GHEA Grapalat" w:hAnsi="GHEA Grapalat"/>
                <w:lang w:val="hy-AM"/>
              </w:rPr>
              <w:t xml:space="preserve"> </w:t>
            </w:r>
            <w:r w:rsidR="00EE6AF4" w:rsidRPr="00D92B81">
              <w:rPr>
                <w:rFonts w:ascii="GHEA Grapalat" w:hAnsi="GHEA Grapalat" w:cs="Sylfaen"/>
                <w:lang w:val="hy-AM"/>
              </w:rPr>
              <w:t>վերանայել</w:t>
            </w:r>
            <w:r w:rsidR="00EE6AF4" w:rsidRPr="00D92B81">
              <w:rPr>
                <w:rFonts w:ascii="GHEA Grapalat" w:hAnsi="GHEA Grapalat"/>
                <w:lang w:val="hy-AM"/>
              </w:rPr>
              <w:t xml:space="preserve">, </w:t>
            </w:r>
            <w:r w:rsidR="00EE6AF4" w:rsidRPr="00D92B81">
              <w:rPr>
                <w:rFonts w:ascii="GHEA Grapalat" w:hAnsi="GHEA Grapalat" w:cs="Sylfaen"/>
                <w:lang w:val="hy-AM"/>
              </w:rPr>
              <w:t>մասնավորապես՝</w:t>
            </w:r>
            <w:r w:rsidR="00EE6AF4" w:rsidRPr="00D92B81">
              <w:rPr>
                <w:rFonts w:ascii="GHEA Grapalat" w:hAnsi="GHEA Grapalat"/>
                <w:lang w:val="hy-AM"/>
              </w:rPr>
              <w:t xml:space="preserve"> «</w:t>
            </w:r>
            <w:r w:rsidR="00EE6AF4" w:rsidRPr="00D92B81">
              <w:rPr>
                <w:rFonts w:ascii="GHEA Grapalat" w:hAnsi="GHEA Grapalat" w:cs="Sylfaen"/>
                <w:lang w:val="hy-AM"/>
              </w:rPr>
              <w:t>երկամսյա</w:t>
            </w:r>
            <w:r w:rsidR="00EE6AF4" w:rsidRPr="00D92B81">
              <w:rPr>
                <w:rFonts w:ascii="GHEA Grapalat" w:hAnsi="GHEA Grapalat"/>
                <w:lang w:val="hy-AM"/>
              </w:rPr>
              <w:t xml:space="preserve">» </w:t>
            </w:r>
            <w:r w:rsidR="00EE6AF4" w:rsidRPr="00D92B81">
              <w:rPr>
                <w:rFonts w:ascii="GHEA Grapalat" w:hAnsi="GHEA Grapalat" w:cs="Sylfaen"/>
                <w:lang w:val="hy-AM"/>
              </w:rPr>
              <w:t>բառից</w:t>
            </w:r>
            <w:r w:rsidR="00EE6AF4" w:rsidRPr="00D92B81">
              <w:rPr>
                <w:rFonts w:ascii="GHEA Grapalat" w:hAnsi="GHEA Grapalat"/>
                <w:lang w:val="hy-AM"/>
              </w:rPr>
              <w:t xml:space="preserve"> </w:t>
            </w:r>
            <w:r w:rsidR="00EE6AF4" w:rsidRPr="00D92B81">
              <w:rPr>
                <w:rFonts w:ascii="GHEA Grapalat" w:hAnsi="GHEA Grapalat" w:cs="Sylfaen"/>
                <w:lang w:val="hy-AM"/>
              </w:rPr>
              <w:t>առաջ</w:t>
            </w:r>
            <w:r w:rsidR="00EE6AF4" w:rsidRPr="00D92B81">
              <w:rPr>
                <w:rFonts w:ascii="GHEA Grapalat" w:hAnsi="GHEA Grapalat"/>
                <w:lang w:val="hy-AM"/>
              </w:rPr>
              <w:t xml:space="preserve"> </w:t>
            </w:r>
            <w:r w:rsidR="00EE6AF4" w:rsidRPr="00D92B81">
              <w:rPr>
                <w:rFonts w:ascii="GHEA Grapalat" w:hAnsi="GHEA Grapalat" w:cs="Sylfaen"/>
                <w:lang w:val="hy-AM"/>
              </w:rPr>
              <w:t>լրացնել</w:t>
            </w:r>
            <w:r w:rsidR="00EE6AF4" w:rsidRPr="00D92B81">
              <w:rPr>
                <w:rFonts w:ascii="GHEA Grapalat" w:hAnsi="GHEA Grapalat"/>
                <w:lang w:val="hy-AM"/>
              </w:rPr>
              <w:t xml:space="preserve"> «</w:t>
            </w:r>
            <w:r w:rsidR="00EE6AF4" w:rsidRPr="00D92B81">
              <w:rPr>
                <w:rFonts w:ascii="GHEA Grapalat" w:hAnsi="GHEA Grapalat" w:cs="Sylfaen"/>
                <w:lang w:val="hy-AM"/>
              </w:rPr>
              <w:t>սույն</w:t>
            </w:r>
            <w:r w:rsidR="00EE6AF4" w:rsidRPr="00D92B81">
              <w:rPr>
                <w:rFonts w:ascii="GHEA Grapalat" w:hAnsi="GHEA Grapalat"/>
                <w:lang w:val="hy-AM"/>
              </w:rPr>
              <w:t xml:space="preserve"> </w:t>
            </w:r>
            <w:r w:rsidR="00EE6AF4" w:rsidRPr="00D92B81">
              <w:rPr>
                <w:rFonts w:ascii="GHEA Grapalat" w:hAnsi="GHEA Grapalat" w:cs="Sylfaen"/>
                <w:lang w:val="hy-AM"/>
              </w:rPr>
              <w:t>որոշումն</w:t>
            </w:r>
            <w:r w:rsidR="00EE6AF4" w:rsidRPr="00D92B81">
              <w:rPr>
                <w:rFonts w:ascii="GHEA Grapalat" w:hAnsi="GHEA Grapalat"/>
                <w:lang w:val="hy-AM"/>
              </w:rPr>
              <w:t xml:space="preserve"> </w:t>
            </w:r>
            <w:r w:rsidR="00EE6AF4" w:rsidRPr="00D92B81">
              <w:rPr>
                <w:rFonts w:ascii="GHEA Grapalat" w:hAnsi="GHEA Grapalat" w:cs="Sylfaen"/>
                <w:lang w:val="hy-AM"/>
              </w:rPr>
              <w:t>ուժի</w:t>
            </w:r>
            <w:r w:rsidR="00EE6AF4" w:rsidRPr="00D92B81">
              <w:rPr>
                <w:rFonts w:ascii="GHEA Grapalat" w:hAnsi="GHEA Grapalat"/>
                <w:lang w:val="hy-AM"/>
              </w:rPr>
              <w:t xml:space="preserve"> </w:t>
            </w:r>
            <w:r w:rsidR="00EE6AF4" w:rsidRPr="00D92B81">
              <w:rPr>
                <w:rFonts w:ascii="GHEA Grapalat" w:hAnsi="GHEA Grapalat" w:cs="Sylfaen"/>
                <w:lang w:val="hy-AM"/>
              </w:rPr>
              <w:t>մեջ</w:t>
            </w:r>
            <w:r w:rsidR="00EE6AF4" w:rsidRPr="00D92B81">
              <w:rPr>
                <w:rFonts w:ascii="GHEA Grapalat" w:hAnsi="GHEA Grapalat"/>
                <w:lang w:val="hy-AM"/>
              </w:rPr>
              <w:t xml:space="preserve"> </w:t>
            </w:r>
            <w:r w:rsidR="00EE6AF4" w:rsidRPr="00D92B81">
              <w:rPr>
                <w:rFonts w:ascii="GHEA Grapalat" w:hAnsi="GHEA Grapalat" w:cs="Sylfaen"/>
                <w:lang w:val="hy-AM"/>
              </w:rPr>
              <w:t>մտնելուց</w:t>
            </w:r>
            <w:r w:rsidR="00EE6AF4" w:rsidRPr="00D92B81">
              <w:rPr>
                <w:rFonts w:ascii="GHEA Grapalat" w:hAnsi="GHEA Grapalat"/>
                <w:lang w:val="hy-AM"/>
              </w:rPr>
              <w:t xml:space="preserve"> </w:t>
            </w:r>
            <w:r w:rsidR="00EE6AF4" w:rsidRPr="00D92B81">
              <w:rPr>
                <w:rFonts w:ascii="GHEA Grapalat" w:hAnsi="GHEA Grapalat" w:cs="Sylfaen"/>
                <w:lang w:val="hy-AM"/>
              </w:rPr>
              <w:t>հետո</w:t>
            </w:r>
            <w:r w:rsidR="00EE6AF4" w:rsidRPr="00D92B81">
              <w:rPr>
                <w:rFonts w:ascii="GHEA Grapalat" w:hAnsi="GHEA Grapalat"/>
                <w:lang w:val="hy-AM"/>
              </w:rPr>
              <w:t xml:space="preserve">» </w:t>
            </w:r>
            <w:r w:rsidR="00EE6AF4" w:rsidRPr="00D92B81">
              <w:rPr>
                <w:rFonts w:ascii="GHEA Grapalat" w:hAnsi="GHEA Grapalat" w:cs="Sylfaen"/>
                <w:lang w:val="hy-AM"/>
              </w:rPr>
              <w:t>բառերը</w:t>
            </w:r>
            <w:r w:rsidR="00EE6AF4" w:rsidRPr="00D92B81">
              <w:rPr>
                <w:rFonts w:ascii="GHEA Grapalat" w:hAnsi="GHEA Grapalat"/>
                <w:lang w:val="hy-AM"/>
              </w:rPr>
              <w:t xml:space="preserve">, </w:t>
            </w:r>
            <w:r w:rsidR="00EE6AF4" w:rsidRPr="00D92B81">
              <w:rPr>
                <w:rFonts w:ascii="GHEA Grapalat" w:hAnsi="GHEA Grapalat" w:cs="Sylfaen"/>
                <w:lang w:val="hy-AM"/>
              </w:rPr>
              <w:t>իսկ</w:t>
            </w:r>
            <w:r w:rsidR="00EE6AF4" w:rsidRPr="00D92B81">
              <w:rPr>
                <w:rFonts w:ascii="GHEA Grapalat" w:hAnsi="GHEA Grapalat"/>
                <w:lang w:val="hy-AM"/>
              </w:rPr>
              <w:t xml:space="preserve"> «ապահովել գույքի նկատմամբ իրավունքների պետական գրանցումը» բառերը փոխարինել «ապահովել գույքի հանձնման-ընդունման աշխատանքների իրականացումը» բառերով:</w:t>
            </w:r>
          </w:p>
        </w:tc>
        <w:tc>
          <w:tcPr>
            <w:tcW w:w="5100" w:type="dxa"/>
          </w:tcPr>
          <w:p w14:paraId="03C0FC56" w14:textId="77777777" w:rsidR="00EE6AF4" w:rsidRPr="00D92B81" w:rsidRDefault="00EE6AF4" w:rsidP="00D92B81">
            <w:pPr>
              <w:spacing w:line="360" w:lineRule="auto"/>
              <w:jc w:val="both"/>
              <w:rPr>
                <w:rFonts w:ascii="GHEA Grapalat" w:hAnsi="GHEA Grapalat"/>
                <w:lang w:val="hy-AM"/>
              </w:rPr>
            </w:pPr>
            <w:r w:rsidRPr="00D92B81">
              <w:rPr>
                <w:rFonts w:ascii="GHEA Grapalat" w:hAnsi="GHEA Grapalat"/>
                <w:lang w:val="hy-AM"/>
              </w:rPr>
              <w:t xml:space="preserve">Ընդունված առաջարկության վերաբերյալ տես ՀՀ վարչապետի աշխատակազմի տարածքային զարգացման և շրջակա միջավայրի հարցերի վարչության նկատառումների 1-ին կետը: </w:t>
            </w:r>
          </w:p>
        </w:tc>
      </w:tr>
      <w:tr w:rsidR="00EE6AF4" w:rsidRPr="000B6938" w14:paraId="5E00A10B" w14:textId="77777777" w:rsidTr="00EE6AF4">
        <w:trPr>
          <w:trHeight w:val="1975"/>
        </w:trPr>
        <w:tc>
          <w:tcPr>
            <w:tcW w:w="9120" w:type="dxa"/>
          </w:tcPr>
          <w:p w14:paraId="2E109820" w14:textId="2A26CD09" w:rsidR="00EE6AF4" w:rsidRPr="00D92B81" w:rsidRDefault="00915ECD" w:rsidP="00D92B81">
            <w:pPr>
              <w:spacing w:line="360" w:lineRule="auto"/>
              <w:jc w:val="both"/>
              <w:rPr>
                <w:rFonts w:ascii="GHEA Grapalat" w:hAnsi="GHEA Grapalat"/>
                <w:noProof/>
                <w:lang w:val="hy-AM"/>
              </w:rPr>
            </w:pPr>
            <w:r w:rsidRPr="00D92B81">
              <w:rPr>
                <w:rFonts w:ascii="GHEA Grapalat" w:hAnsi="GHEA Grapalat" w:cs="Sylfaen"/>
                <w:lang w:val="hy-AM"/>
              </w:rPr>
              <w:lastRenderedPageBreak/>
              <w:t>3.</w:t>
            </w:r>
            <w:r w:rsidR="00EE6AF4" w:rsidRPr="00D92B81">
              <w:rPr>
                <w:rFonts w:ascii="GHEA Grapalat" w:hAnsi="GHEA Grapalat" w:cs="Sylfaen"/>
                <w:lang w:val="hy-AM"/>
              </w:rPr>
              <w:t>Նախագծի</w:t>
            </w:r>
            <w:r w:rsidR="00EE6AF4" w:rsidRPr="00D92B81">
              <w:rPr>
                <w:rFonts w:ascii="GHEA Grapalat" w:hAnsi="GHEA Grapalat"/>
                <w:lang w:val="hy-AM"/>
              </w:rPr>
              <w:t xml:space="preserve"> 2-</w:t>
            </w:r>
            <w:r w:rsidR="00EE6AF4" w:rsidRPr="00D92B81">
              <w:rPr>
                <w:rFonts w:ascii="GHEA Grapalat" w:hAnsi="GHEA Grapalat" w:cs="Sylfaen"/>
                <w:lang w:val="hy-AM"/>
              </w:rPr>
              <w:t>րդ</w:t>
            </w:r>
            <w:r w:rsidR="00EE6AF4" w:rsidRPr="00D92B81">
              <w:rPr>
                <w:rFonts w:ascii="GHEA Grapalat" w:hAnsi="GHEA Grapalat"/>
                <w:lang w:val="hy-AM"/>
              </w:rPr>
              <w:t xml:space="preserve"> </w:t>
            </w:r>
            <w:r w:rsidR="00EE6AF4" w:rsidRPr="00D92B81">
              <w:rPr>
                <w:rFonts w:ascii="GHEA Grapalat" w:hAnsi="GHEA Grapalat" w:cs="Sylfaen"/>
                <w:lang w:val="hy-AM"/>
              </w:rPr>
              <w:t>կետի</w:t>
            </w:r>
            <w:r w:rsidR="00EE6AF4" w:rsidRPr="00D92B81">
              <w:rPr>
                <w:rFonts w:ascii="GHEA Grapalat" w:hAnsi="GHEA Grapalat"/>
                <w:lang w:val="hy-AM"/>
              </w:rPr>
              <w:t xml:space="preserve"> 2-</w:t>
            </w:r>
            <w:r w:rsidR="00EE6AF4" w:rsidRPr="00D92B81">
              <w:rPr>
                <w:rFonts w:ascii="GHEA Grapalat" w:hAnsi="GHEA Grapalat" w:cs="Sylfaen"/>
                <w:lang w:val="hy-AM"/>
              </w:rPr>
              <w:t>րդ</w:t>
            </w:r>
            <w:r w:rsidR="00EE6AF4" w:rsidRPr="00D92B81">
              <w:rPr>
                <w:rFonts w:ascii="GHEA Grapalat" w:hAnsi="GHEA Grapalat"/>
                <w:lang w:val="hy-AM"/>
              </w:rPr>
              <w:t xml:space="preserve"> </w:t>
            </w:r>
            <w:r w:rsidR="00EE6AF4" w:rsidRPr="00D92B81">
              <w:rPr>
                <w:rFonts w:ascii="GHEA Grapalat" w:hAnsi="GHEA Grapalat" w:cs="Sylfaen"/>
                <w:lang w:val="hy-AM"/>
              </w:rPr>
              <w:t>ենթակետում</w:t>
            </w:r>
            <w:r w:rsidR="00EE6AF4" w:rsidRPr="00D92B81">
              <w:rPr>
                <w:rFonts w:ascii="GHEA Grapalat" w:hAnsi="GHEA Grapalat"/>
                <w:lang w:val="hy-AM"/>
              </w:rPr>
              <w:t xml:space="preserve"> </w:t>
            </w:r>
            <w:r w:rsidR="00EE6AF4" w:rsidRPr="00D92B81">
              <w:rPr>
                <w:rFonts w:ascii="GHEA Grapalat" w:hAnsi="GHEA Grapalat" w:cs="Sylfaen"/>
                <w:lang w:val="hy-AM"/>
              </w:rPr>
              <w:t>նշված</w:t>
            </w:r>
            <w:r w:rsidR="00EE6AF4" w:rsidRPr="00D92B81">
              <w:rPr>
                <w:rFonts w:ascii="GHEA Grapalat" w:hAnsi="GHEA Grapalat"/>
                <w:lang w:val="hy-AM"/>
              </w:rPr>
              <w:t xml:space="preserve"> «սույն որոշումն ուժի մեջ մտնելուց հետո տասնհինգօրյա ժամկետում» բառերը փոխարինել «սույն կետի 1-ին ենթակետում նշված աշխատանքների ավարտից հետո երկամսյա ժամկետում» բառերով:</w:t>
            </w:r>
          </w:p>
        </w:tc>
        <w:tc>
          <w:tcPr>
            <w:tcW w:w="5100" w:type="dxa"/>
          </w:tcPr>
          <w:p w14:paraId="4DA8C0FE" w14:textId="77777777" w:rsidR="00EE6AF4" w:rsidRPr="00D92B81" w:rsidRDefault="00EE6AF4" w:rsidP="00D92B81">
            <w:pPr>
              <w:spacing w:line="360" w:lineRule="auto"/>
              <w:jc w:val="both"/>
              <w:rPr>
                <w:rFonts w:ascii="GHEA Grapalat" w:hAnsi="GHEA Grapalat"/>
                <w:lang w:val="hy-AM"/>
              </w:rPr>
            </w:pPr>
            <w:r w:rsidRPr="00D92B81">
              <w:rPr>
                <w:rFonts w:ascii="GHEA Grapalat" w:hAnsi="GHEA Grapalat"/>
                <w:lang w:val="hy-AM"/>
              </w:rPr>
              <w:t xml:space="preserve">Ընդունվել է: Միաժամանակ, առաջարկվող երկամսյա ժամկետի փոխարեն նախատեսվել է եռամսյա ժամկետ՝ հաշվի առնելով «Գազպրոմ Արմենիա» ՓԲԸ-ի դիտարկումները: </w:t>
            </w:r>
          </w:p>
        </w:tc>
      </w:tr>
      <w:tr w:rsidR="00EE6AF4" w:rsidRPr="00D92B81" w14:paraId="33EC4DA2" w14:textId="77777777" w:rsidTr="000B6938">
        <w:trPr>
          <w:trHeight w:val="1367"/>
        </w:trPr>
        <w:tc>
          <w:tcPr>
            <w:tcW w:w="9120" w:type="dxa"/>
          </w:tcPr>
          <w:p w14:paraId="747A40D6" w14:textId="43844720" w:rsidR="00EE6AF4" w:rsidRPr="000B6938" w:rsidRDefault="00915ECD" w:rsidP="000B6938">
            <w:pPr>
              <w:spacing w:line="360" w:lineRule="auto"/>
              <w:jc w:val="both"/>
              <w:rPr>
                <w:rFonts w:ascii="GHEA Grapalat" w:hAnsi="GHEA Grapalat" w:cs="Sylfaen"/>
                <w:lang w:val="hy-AM"/>
              </w:rPr>
            </w:pPr>
            <w:r w:rsidRPr="00D92B81">
              <w:rPr>
                <w:rFonts w:ascii="GHEA Grapalat" w:hAnsi="GHEA Grapalat" w:cs="Sylfaen"/>
                <w:lang w:val="hy-AM"/>
              </w:rPr>
              <w:t>4.</w:t>
            </w:r>
            <w:r w:rsidR="00EE6AF4" w:rsidRPr="00D92B81">
              <w:rPr>
                <w:rFonts w:ascii="GHEA Grapalat" w:hAnsi="GHEA Grapalat" w:cs="Sylfaen"/>
                <w:lang w:val="hy-AM"/>
              </w:rPr>
              <w:t>Նախագծի</w:t>
            </w:r>
            <w:r w:rsidR="00EE6AF4" w:rsidRPr="00D92B81">
              <w:rPr>
                <w:rFonts w:ascii="GHEA Grapalat" w:hAnsi="GHEA Grapalat"/>
                <w:lang w:val="hy-AM"/>
              </w:rPr>
              <w:t xml:space="preserve"> </w:t>
            </w:r>
            <w:r w:rsidR="00EE6AF4" w:rsidRPr="00D92B81">
              <w:rPr>
                <w:rFonts w:ascii="GHEA Grapalat" w:hAnsi="GHEA Grapalat" w:cs="Sylfaen"/>
                <w:lang w:val="hy-AM"/>
              </w:rPr>
              <w:t>վերջում</w:t>
            </w:r>
            <w:r w:rsidR="00EE6AF4" w:rsidRPr="00D92B81">
              <w:rPr>
                <w:rFonts w:ascii="GHEA Grapalat" w:hAnsi="GHEA Grapalat"/>
                <w:lang w:val="hy-AM"/>
              </w:rPr>
              <w:t xml:space="preserve">, </w:t>
            </w:r>
            <w:r w:rsidR="00EE6AF4" w:rsidRPr="00D92B81">
              <w:rPr>
                <w:rFonts w:ascii="GHEA Grapalat" w:hAnsi="GHEA Grapalat" w:cs="Sylfaen"/>
                <w:lang w:val="hy-AM"/>
              </w:rPr>
              <w:t>որպես</w:t>
            </w:r>
            <w:r w:rsidR="00EE6AF4" w:rsidRPr="00D92B81">
              <w:rPr>
                <w:rFonts w:ascii="GHEA Grapalat" w:hAnsi="GHEA Grapalat"/>
                <w:lang w:val="hy-AM"/>
              </w:rPr>
              <w:t xml:space="preserve"> </w:t>
            </w:r>
            <w:r w:rsidR="00EE6AF4" w:rsidRPr="00D92B81">
              <w:rPr>
                <w:rFonts w:ascii="GHEA Grapalat" w:hAnsi="GHEA Grapalat" w:cs="Sylfaen"/>
                <w:lang w:val="hy-AM"/>
              </w:rPr>
              <w:t>նորմատիվ</w:t>
            </w:r>
            <w:r w:rsidR="00EE6AF4" w:rsidRPr="00D92B81">
              <w:rPr>
                <w:rFonts w:ascii="GHEA Grapalat" w:hAnsi="GHEA Grapalat"/>
                <w:lang w:val="hy-AM"/>
              </w:rPr>
              <w:t xml:space="preserve"> </w:t>
            </w:r>
            <w:r w:rsidR="00EE6AF4" w:rsidRPr="00D92B81">
              <w:rPr>
                <w:rFonts w:ascii="GHEA Grapalat" w:hAnsi="GHEA Grapalat" w:cs="Sylfaen"/>
                <w:lang w:val="hy-AM"/>
              </w:rPr>
              <w:t>իրավական</w:t>
            </w:r>
            <w:r w:rsidR="00EE6AF4" w:rsidRPr="00D92B81">
              <w:rPr>
                <w:rFonts w:ascii="GHEA Grapalat" w:hAnsi="GHEA Grapalat"/>
                <w:lang w:val="hy-AM"/>
              </w:rPr>
              <w:t xml:space="preserve"> </w:t>
            </w:r>
            <w:r w:rsidR="00EE6AF4" w:rsidRPr="00D92B81">
              <w:rPr>
                <w:rFonts w:ascii="GHEA Grapalat" w:hAnsi="GHEA Grapalat" w:cs="Sylfaen"/>
                <w:lang w:val="hy-AM"/>
              </w:rPr>
              <w:t>ակտի</w:t>
            </w:r>
            <w:r w:rsidR="00EE6AF4" w:rsidRPr="00D92B81">
              <w:rPr>
                <w:rFonts w:ascii="GHEA Grapalat" w:hAnsi="GHEA Grapalat"/>
                <w:lang w:val="hy-AM"/>
              </w:rPr>
              <w:t xml:space="preserve"> </w:t>
            </w:r>
            <w:r w:rsidR="00EE6AF4" w:rsidRPr="00D92B81">
              <w:rPr>
                <w:rFonts w:ascii="GHEA Grapalat" w:hAnsi="GHEA Grapalat" w:cs="Sylfaen"/>
                <w:lang w:val="hy-AM"/>
              </w:rPr>
              <w:t>վավերապայման</w:t>
            </w:r>
            <w:r w:rsidR="00EE6AF4" w:rsidRPr="00D92B81">
              <w:rPr>
                <w:rFonts w:ascii="GHEA Grapalat" w:hAnsi="GHEA Grapalat"/>
                <w:lang w:val="hy-AM"/>
              </w:rPr>
              <w:t xml:space="preserve">, </w:t>
            </w:r>
            <w:r w:rsidR="00EE6AF4" w:rsidRPr="00D92B81">
              <w:rPr>
                <w:rFonts w:ascii="GHEA Grapalat" w:hAnsi="GHEA Grapalat" w:cs="Sylfaen"/>
                <w:lang w:val="hy-AM"/>
              </w:rPr>
              <w:t>լրացնել</w:t>
            </w:r>
            <w:r w:rsidR="00EE6AF4" w:rsidRPr="00D92B81">
              <w:rPr>
                <w:rFonts w:ascii="GHEA Grapalat" w:hAnsi="GHEA Grapalat"/>
                <w:lang w:val="hy-AM"/>
              </w:rPr>
              <w:t xml:space="preserve"> </w:t>
            </w:r>
            <w:r w:rsidR="00EE6AF4" w:rsidRPr="00D92B81">
              <w:rPr>
                <w:rFonts w:ascii="GHEA Grapalat" w:hAnsi="GHEA Grapalat" w:cs="Sylfaen"/>
                <w:lang w:val="hy-AM"/>
              </w:rPr>
              <w:t>Նախագիծը</w:t>
            </w:r>
            <w:r w:rsidR="00EE6AF4" w:rsidRPr="00D92B81">
              <w:rPr>
                <w:rFonts w:ascii="GHEA Grapalat" w:hAnsi="GHEA Grapalat"/>
                <w:lang w:val="hy-AM"/>
              </w:rPr>
              <w:t xml:space="preserve"> </w:t>
            </w:r>
            <w:r w:rsidR="00EE6AF4" w:rsidRPr="00D92B81">
              <w:rPr>
                <w:rFonts w:ascii="GHEA Grapalat" w:hAnsi="GHEA Grapalat" w:cs="Sylfaen"/>
                <w:lang w:val="hy-AM"/>
              </w:rPr>
              <w:t>ստորագրող</w:t>
            </w:r>
            <w:r w:rsidR="00EE6AF4" w:rsidRPr="00D92B81">
              <w:rPr>
                <w:rFonts w:ascii="GHEA Grapalat" w:hAnsi="GHEA Grapalat"/>
                <w:lang w:val="hy-AM"/>
              </w:rPr>
              <w:t xml:space="preserve"> </w:t>
            </w:r>
            <w:r w:rsidR="00EE6AF4" w:rsidRPr="00D92B81">
              <w:rPr>
                <w:rFonts w:ascii="GHEA Grapalat" w:hAnsi="GHEA Grapalat" w:cs="Sylfaen"/>
                <w:lang w:val="hy-AM"/>
              </w:rPr>
              <w:t>պաշտոնատար</w:t>
            </w:r>
            <w:r w:rsidR="00EE6AF4" w:rsidRPr="00D92B81">
              <w:rPr>
                <w:rFonts w:ascii="GHEA Grapalat" w:hAnsi="GHEA Grapalat"/>
                <w:lang w:val="hy-AM"/>
              </w:rPr>
              <w:t xml:space="preserve"> </w:t>
            </w:r>
            <w:r w:rsidR="00EE6AF4" w:rsidRPr="00D92B81">
              <w:rPr>
                <w:rFonts w:ascii="GHEA Grapalat" w:hAnsi="GHEA Grapalat" w:cs="Sylfaen"/>
                <w:lang w:val="hy-AM"/>
              </w:rPr>
              <w:t>անձի</w:t>
            </w:r>
            <w:r w:rsidR="00EE6AF4" w:rsidRPr="00D92B81">
              <w:rPr>
                <w:rFonts w:ascii="GHEA Grapalat" w:hAnsi="GHEA Grapalat"/>
                <w:lang w:val="hy-AM"/>
              </w:rPr>
              <w:t xml:space="preserve"> </w:t>
            </w:r>
            <w:r w:rsidR="00EE6AF4" w:rsidRPr="00D92B81">
              <w:rPr>
                <w:rFonts w:ascii="GHEA Grapalat" w:hAnsi="GHEA Grapalat" w:cs="Sylfaen"/>
                <w:lang w:val="hy-AM"/>
              </w:rPr>
              <w:t>պաշտոնը</w:t>
            </w:r>
            <w:r w:rsidR="00EE6AF4" w:rsidRPr="00D92B81">
              <w:rPr>
                <w:rFonts w:ascii="GHEA Grapalat" w:hAnsi="GHEA Grapalat"/>
                <w:lang w:val="hy-AM"/>
              </w:rPr>
              <w:t xml:space="preserve">, </w:t>
            </w:r>
            <w:r w:rsidR="00EE6AF4" w:rsidRPr="00D92B81">
              <w:rPr>
                <w:rFonts w:ascii="GHEA Grapalat" w:hAnsi="GHEA Grapalat" w:cs="Sylfaen"/>
                <w:lang w:val="hy-AM"/>
              </w:rPr>
              <w:t>անվան</w:t>
            </w:r>
            <w:r w:rsidR="00EE6AF4" w:rsidRPr="00D92B81">
              <w:rPr>
                <w:rFonts w:ascii="GHEA Grapalat" w:hAnsi="GHEA Grapalat"/>
                <w:lang w:val="hy-AM"/>
              </w:rPr>
              <w:t xml:space="preserve"> </w:t>
            </w:r>
            <w:r w:rsidR="00EE6AF4" w:rsidRPr="00D92B81">
              <w:rPr>
                <w:rFonts w:ascii="GHEA Grapalat" w:hAnsi="GHEA Grapalat" w:cs="Sylfaen"/>
                <w:lang w:val="hy-AM"/>
              </w:rPr>
              <w:t>սկզբնատառը</w:t>
            </w:r>
            <w:r w:rsidR="00EE6AF4" w:rsidRPr="00D92B81">
              <w:rPr>
                <w:rFonts w:ascii="GHEA Grapalat" w:hAnsi="GHEA Grapalat"/>
                <w:lang w:val="hy-AM"/>
              </w:rPr>
              <w:t xml:space="preserve"> </w:t>
            </w:r>
            <w:r w:rsidR="00EE6AF4" w:rsidRPr="00D92B81">
              <w:rPr>
                <w:rFonts w:ascii="GHEA Grapalat" w:hAnsi="GHEA Grapalat" w:cs="Sylfaen"/>
                <w:lang w:val="hy-AM"/>
              </w:rPr>
              <w:t>և</w:t>
            </w:r>
            <w:r w:rsidR="00EE6AF4" w:rsidRPr="00D92B81">
              <w:rPr>
                <w:rFonts w:ascii="GHEA Grapalat" w:hAnsi="GHEA Grapalat"/>
                <w:lang w:val="hy-AM"/>
              </w:rPr>
              <w:t xml:space="preserve"> </w:t>
            </w:r>
            <w:r w:rsidR="00EE6AF4" w:rsidRPr="00D92B81">
              <w:rPr>
                <w:rFonts w:ascii="GHEA Grapalat" w:hAnsi="GHEA Grapalat" w:cs="Sylfaen"/>
                <w:lang w:val="hy-AM"/>
              </w:rPr>
              <w:t>ազգանունը։</w:t>
            </w:r>
          </w:p>
        </w:tc>
        <w:tc>
          <w:tcPr>
            <w:tcW w:w="5100" w:type="dxa"/>
          </w:tcPr>
          <w:p w14:paraId="7F4C79DF" w14:textId="77777777" w:rsidR="00EE6AF4" w:rsidRPr="00D92B81" w:rsidRDefault="00EE6AF4" w:rsidP="00D92B81">
            <w:pPr>
              <w:spacing w:line="360" w:lineRule="auto"/>
              <w:jc w:val="both"/>
              <w:rPr>
                <w:rFonts w:ascii="GHEA Grapalat" w:hAnsi="GHEA Grapalat"/>
                <w:highlight w:val="yellow"/>
                <w:lang w:val="hy-AM"/>
              </w:rPr>
            </w:pPr>
            <w:r w:rsidRPr="00D92B81">
              <w:rPr>
                <w:rFonts w:ascii="GHEA Grapalat" w:hAnsi="GHEA Grapalat"/>
                <w:lang w:val="hy-AM"/>
              </w:rPr>
              <w:t>Ընդունվել է։</w:t>
            </w:r>
          </w:p>
        </w:tc>
      </w:tr>
      <w:tr w:rsidR="00915ECD" w:rsidRPr="00D92B81" w14:paraId="00E0A94C" w14:textId="77777777" w:rsidTr="00D92B81">
        <w:trPr>
          <w:trHeight w:val="495"/>
        </w:trPr>
        <w:tc>
          <w:tcPr>
            <w:tcW w:w="9120" w:type="dxa"/>
            <w:vMerge w:val="restart"/>
            <w:shd w:val="clear" w:color="auto" w:fill="D9D9D9" w:themeFill="background1" w:themeFillShade="D9"/>
            <w:vAlign w:val="center"/>
          </w:tcPr>
          <w:p w14:paraId="0B6B0FCE" w14:textId="77777777" w:rsidR="00915ECD" w:rsidRPr="00D92B81" w:rsidRDefault="00915ECD" w:rsidP="00D92B81">
            <w:pPr>
              <w:spacing w:line="360" w:lineRule="auto"/>
              <w:jc w:val="center"/>
              <w:rPr>
                <w:rFonts w:ascii="GHEA Grapalat" w:hAnsi="GHEA Grapalat"/>
                <w:b/>
                <w:lang w:val="en-US" w:eastAsia="en-US"/>
              </w:rPr>
            </w:pPr>
            <w:r w:rsidRPr="00D92B81">
              <w:rPr>
                <w:rFonts w:ascii="GHEA Grapalat" w:hAnsi="GHEA Grapalat"/>
                <w:b/>
                <w:lang w:val="en-US" w:eastAsia="en-US"/>
              </w:rPr>
              <w:t>3. ՀՀ կադաստրի կոմիտե</w:t>
            </w:r>
          </w:p>
          <w:p w14:paraId="7CEC85FB" w14:textId="77777777" w:rsidR="00915ECD" w:rsidRPr="00D92B81" w:rsidRDefault="00915ECD" w:rsidP="00D92B81">
            <w:pPr>
              <w:spacing w:line="360" w:lineRule="auto"/>
              <w:jc w:val="both"/>
              <w:rPr>
                <w:rFonts w:ascii="GHEA Grapalat" w:hAnsi="GHEA Grapalat"/>
                <w:lang w:val="en-US"/>
              </w:rPr>
            </w:pP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A3CC48" w14:textId="239262E1" w:rsidR="00915ECD" w:rsidRPr="00D92B81" w:rsidRDefault="00915ECD" w:rsidP="00D92B81">
            <w:pPr>
              <w:spacing w:line="360" w:lineRule="auto"/>
              <w:jc w:val="center"/>
              <w:rPr>
                <w:rFonts w:ascii="GHEA Grapalat" w:hAnsi="GHEA Grapalat"/>
                <w:lang w:val="hy-AM"/>
              </w:rPr>
            </w:pPr>
            <w:r w:rsidRPr="00D92B81">
              <w:rPr>
                <w:rFonts w:ascii="GHEA Grapalat" w:hAnsi="GHEA Grapalat"/>
                <w:b/>
                <w:lang w:val="en-US" w:eastAsia="en-US"/>
              </w:rPr>
              <w:t>28.02.2022թ.</w:t>
            </w:r>
          </w:p>
        </w:tc>
      </w:tr>
      <w:tr w:rsidR="00915ECD" w:rsidRPr="00D92B81" w14:paraId="64C81783" w14:textId="77777777" w:rsidTr="00D92B81">
        <w:trPr>
          <w:trHeight w:val="307"/>
        </w:trPr>
        <w:tc>
          <w:tcPr>
            <w:tcW w:w="9120" w:type="dxa"/>
            <w:vMerge/>
            <w:shd w:val="clear" w:color="auto" w:fill="D9D9D9" w:themeFill="background1" w:themeFillShade="D9"/>
            <w:vAlign w:val="center"/>
          </w:tcPr>
          <w:p w14:paraId="4FF76059" w14:textId="77777777" w:rsidR="00915ECD" w:rsidRPr="00D92B81" w:rsidRDefault="00915ECD" w:rsidP="00D92B81">
            <w:pPr>
              <w:spacing w:line="360" w:lineRule="auto"/>
              <w:jc w:val="center"/>
              <w:rPr>
                <w:rFonts w:ascii="GHEA Grapalat" w:hAnsi="GHEA Grapalat"/>
                <w:b/>
                <w:color w:val="000000"/>
                <w:highlight w:val="lightGray"/>
                <w:shd w:val="clear" w:color="auto" w:fill="FFFFFF"/>
                <w:lang w:val="hy-AM"/>
              </w:rPr>
            </w:pP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823F3" w14:textId="41E814F3" w:rsidR="00915ECD" w:rsidRPr="00D92B81" w:rsidRDefault="00915ECD" w:rsidP="00D92B81">
            <w:pPr>
              <w:spacing w:line="360" w:lineRule="auto"/>
              <w:jc w:val="center"/>
              <w:rPr>
                <w:rFonts w:ascii="GHEA Grapalat" w:hAnsi="GHEA Grapalat"/>
                <w:lang w:val="hy-AM"/>
              </w:rPr>
            </w:pPr>
            <w:r w:rsidRPr="00D92B81">
              <w:rPr>
                <w:rFonts w:ascii="GHEA Grapalat" w:hAnsi="GHEA Grapalat"/>
                <w:b/>
                <w:lang w:val="en-US" w:eastAsia="en-US"/>
              </w:rPr>
              <w:t>N ՍԹ/1914-2022</w:t>
            </w:r>
          </w:p>
        </w:tc>
      </w:tr>
      <w:tr w:rsidR="00915ECD" w:rsidRPr="00D92B81" w14:paraId="3C6A519B" w14:textId="77777777" w:rsidTr="00EE6AF4">
        <w:tc>
          <w:tcPr>
            <w:tcW w:w="9120" w:type="dxa"/>
          </w:tcPr>
          <w:p w14:paraId="45CB727F" w14:textId="77777777" w:rsidR="00915ECD" w:rsidRPr="00D92B81" w:rsidRDefault="00915ECD" w:rsidP="00D92B81">
            <w:pPr>
              <w:spacing w:line="360" w:lineRule="auto"/>
              <w:jc w:val="both"/>
              <w:rPr>
                <w:rFonts w:ascii="GHEA Grapalat" w:hAnsi="GHEA Grapalat"/>
                <w:lang w:val="hy-AM"/>
              </w:rPr>
            </w:pPr>
            <w:r w:rsidRPr="00D92B81">
              <w:rPr>
                <w:rFonts w:ascii="GHEA Grapalat" w:hAnsi="GHEA Grapalat"/>
                <w:lang w:val="en-US"/>
              </w:rPr>
              <w:t>Ներկայացնված</w:t>
            </w:r>
            <w:r w:rsidRPr="00D92B81">
              <w:rPr>
                <w:rFonts w:ascii="GHEA Grapalat" w:hAnsi="GHEA Grapalat"/>
              </w:rPr>
              <w:t xml:space="preserve"> </w:t>
            </w:r>
            <w:r w:rsidRPr="00D92B81">
              <w:rPr>
                <w:rFonts w:ascii="GHEA Grapalat" w:hAnsi="GHEA Grapalat"/>
                <w:lang w:val="en-US"/>
              </w:rPr>
              <w:t>նախագծի</w:t>
            </w:r>
            <w:r w:rsidRPr="00D92B81">
              <w:rPr>
                <w:rFonts w:ascii="GHEA Grapalat" w:hAnsi="GHEA Grapalat"/>
              </w:rPr>
              <w:t xml:space="preserve"> </w:t>
            </w:r>
            <w:r w:rsidRPr="00D92B81">
              <w:rPr>
                <w:rFonts w:ascii="GHEA Grapalat" w:hAnsi="GHEA Grapalat"/>
                <w:lang w:val="en-US"/>
              </w:rPr>
              <w:t>վերաբերյալ</w:t>
            </w:r>
            <w:r w:rsidRPr="00D92B81">
              <w:rPr>
                <w:rFonts w:ascii="GHEA Grapalat" w:hAnsi="GHEA Grapalat"/>
              </w:rPr>
              <w:t xml:space="preserve"> </w:t>
            </w:r>
            <w:r w:rsidRPr="00D92B81">
              <w:rPr>
                <w:rFonts w:ascii="GHEA Grapalat" w:hAnsi="GHEA Grapalat"/>
                <w:lang w:val="en-US"/>
              </w:rPr>
              <w:t>ա</w:t>
            </w:r>
            <w:r w:rsidRPr="00D92B81">
              <w:rPr>
                <w:rFonts w:ascii="GHEA Grapalat" w:hAnsi="GHEA Grapalat"/>
                <w:lang w:val="hy-AM"/>
              </w:rPr>
              <w:t xml:space="preserve">ռաջարկություններ և դիտողություններ չկան։ </w:t>
            </w:r>
          </w:p>
        </w:tc>
        <w:tc>
          <w:tcPr>
            <w:tcW w:w="5100" w:type="dxa"/>
          </w:tcPr>
          <w:p w14:paraId="28F43A38" w14:textId="45B7F5F6" w:rsidR="00915ECD" w:rsidRPr="00D92B81" w:rsidRDefault="00915ECD" w:rsidP="00D92B81">
            <w:pPr>
              <w:spacing w:line="360" w:lineRule="auto"/>
              <w:jc w:val="both"/>
              <w:rPr>
                <w:rFonts w:ascii="GHEA Grapalat" w:hAnsi="GHEA Grapalat"/>
                <w:lang w:val="hy-AM"/>
              </w:rPr>
            </w:pPr>
          </w:p>
        </w:tc>
      </w:tr>
      <w:tr w:rsidR="002C4C40" w:rsidRPr="00D92B81" w14:paraId="2FCB10B3" w14:textId="77777777" w:rsidTr="002C4C40">
        <w:trPr>
          <w:trHeight w:val="488"/>
        </w:trPr>
        <w:tc>
          <w:tcPr>
            <w:tcW w:w="9120" w:type="dxa"/>
            <w:shd w:val="clear" w:color="auto" w:fill="D9D9D9" w:themeFill="background1" w:themeFillShade="D9"/>
            <w:vAlign w:val="center"/>
          </w:tcPr>
          <w:p w14:paraId="2715AA64" w14:textId="77777777" w:rsidR="002C4C40" w:rsidRPr="00D92B81" w:rsidRDefault="002C4C40" w:rsidP="00D92B81">
            <w:pPr>
              <w:spacing w:line="360" w:lineRule="auto"/>
              <w:jc w:val="center"/>
              <w:rPr>
                <w:rFonts w:ascii="GHEA Grapalat" w:hAnsi="GHEA Grapalat"/>
                <w:color w:val="000000"/>
                <w:highlight w:val="lightGray"/>
                <w:shd w:val="clear" w:color="auto" w:fill="FFFFFF"/>
                <w:lang w:val="hy-AM"/>
              </w:rPr>
            </w:pPr>
            <w:r w:rsidRPr="00824231">
              <w:rPr>
                <w:rFonts w:ascii="GHEA Grapalat" w:hAnsi="GHEA Grapalat"/>
                <w:b/>
                <w:lang w:eastAsia="en-US"/>
              </w:rPr>
              <w:t>4. «</w:t>
            </w:r>
            <w:r w:rsidRPr="00D92B81">
              <w:rPr>
                <w:rFonts w:ascii="GHEA Grapalat" w:hAnsi="GHEA Grapalat"/>
                <w:b/>
                <w:lang w:val="en-US" w:eastAsia="en-US"/>
              </w:rPr>
              <w:t>Գազպրոմ</w:t>
            </w:r>
            <w:r w:rsidRPr="00824231">
              <w:rPr>
                <w:rFonts w:ascii="GHEA Grapalat" w:hAnsi="GHEA Grapalat"/>
                <w:b/>
                <w:lang w:eastAsia="en-US"/>
              </w:rPr>
              <w:t xml:space="preserve"> </w:t>
            </w:r>
            <w:r w:rsidRPr="00D92B81">
              <w:rPr>
                <w:rFonts w:ascii="GHEA Grapalat" w:hAnsi="GHEA Grapalat"/>
                <w:b/>
                <w:lang w:val="en-US" w:eastAsia="en-US"/>
              </w:rPr>
              <w:t>Արմենիա</w:t>
            </w:r>
            <w:r w:rsidRPr="00824231">
              <w:rPr>
                <w:rFonts w:ascii="GHEA Grapalat" w:hAnsi="GHEA Grapalat"/>
                <w:b/>
                <w:lang w:eastAsia="en-US"/>
              </w:rPr>
              <w:t xml:space="preserve">» </w:t>
            </w:r>
            <w:r w:rsidRPr="00D92B81">
              <w:rPr>
                <w:rFonts w:ascii="GHEA Grapalat" w:hAnsi="GHEA Grapalat"/>
                <w:b/>
                <w:lang w:val="en-US" w:eastAsia="en-US"/>
              </w:rPr>
              <w:t>փակ</w:t>
            </w:r>
            <w:r w:rsidRPr="00824231">
              <w:rPr>
                <w:rFonts w:ascii="GHEA Grapalat" w:hAnsi="GHEA Grapalat"/>
                <w:b/>
                <w:lang w:eastAsia="en-US"/>
              </w:rPr>
              <w:t xml:space="preserve"> </w:t>
            </w:r>
            <w:r w:rsidRPr="00D92B81">
              <w:rPr>
                <w:rFonts w:ascii="GHEA Grapalat" w:hAnsi="GHEA Grapalat"/>
                <w:b/>
                <w:lang w:val="en-US" w:eastAsia="en-US"/>
              </w:rPr>
              <w:t>բաժնետիրական</w:t>
            </w:r>
            <w:r w:rsidRPr="00824231">
              <w:rPr>
                <w:rFonts w:ascii="GHEA Grapalat" w:hAnsi="GHEA Grapalat"/>
                <w:b/>
                <w:lang w:eastAsia="en-US"/>
              </w:rPr>
              <w:t xml:space="preserve"> </w:t>
            </w:r>
            <w:r w:rsidRPr="00D92B81">
              <w:rPr>
                <w:rFonts w:ascii="GHEA Grapalat" w:hAnsi="GHEA Grapalat"/>
                <w:b/>
                <w:lang w:val="en-US" w:eastAsia="en-US"/>
              </w:rPr>
              <w:t>ընկերություն</w:t>
            </w: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C98A4A" w14:textId="684DE693" w:rsidR="002C4C40" w:rsidRPr="00D92B81" w:rsidRDefault="002C4C40" w:rsidP="00D92B81">
            <w:pPr>
              <w:spacing w:line="360" w:lineRule="auto"/>
              <w:jc w:val="center"/>
              <w:rPr>
                <w:rFonts w:ascii="GHEA Grapalat" w:hAnsi="GHEA Grapalat"/>
                <w:color w:val="000000"/>
                <w:highlight w:val="lightGray"/>
                <w:shd w:val="clear" w:color="auto" w:fill="FFFFFF"/>
                <w:lang w:val="hy-AM"/>
              </w:rPr>
            </w:pPr>
            <w:r w:rsidRPr="00D92B81">
              <w:rPr>
                <w:rFonts w:ascii="GHEA Grapalat" w:hAnsi="GHEA Grapalat"/>
                <w:b/>
                <w:lang w:val="en-US" w:eastAsia="en-US"/>
              </w:rPr>
              <w:t>15.0</w:t>
            </w:r>
            <w:r w:rsidR="00824231">
              <w:rPr>
                <w:rFonts w:ascii="GHEA Grapalat" w:hAnsi="GHEA Grapalat"/>
                <w:b/>
                <w:lang w:val="hy-AM" w:eastAsia="en-US"/>
              </w:rPr>
              <w:t>3</w:t>
            </w:r>
            <w:r w:rsidRPr="00D92B81">
              <w:rPr>
                <w:rFonts w:ascii="GHEA Grapalat" w:hAnsi="GHEA Grapalat"/>
                <w:b/>
                <w:lang w:val="en-US" w:eastAsia="en-US"/>
              </w:rPr>
              <w:t>.2022թ.</w:t>
            </w:r>
          </w:p>
        </w:tc>
      </w:tr>
      <w:tr w:rsidR="002C4C40" w:rsidRPr="00D92B81" w14:paraId="5DD155F8" w14:textId="77777777" w:rsidTr="002C4C40">
        <w:trPr>
          <w:trHeight w:val="487"/>
        </w:trPr>
        <w:tc>
          <w:tcPr>
            <w:tcW w:w="9120" w:type="dxa"/>
            <w:shd w:val="clear" w:color="auto" w:fill="D9D9D9" w:themeFill="background1" w:themeFillShade="D9"/>
            <w:vAlign w:val="center"/>
          </w:tcPr>
          <w:p w14:paraId="434BD62E" w14:textId="77777777" w:rsidR="002C4C40" w:rsidRPr="00D92B81" w:rsidRDefault="002C4C40" w:rsidP="00D92B81">
            <w:pPr>
              <w:spacing w:line="360" w:lineRule="auto"/>
              <w:jc w:val="center"/>
              <w:rPr>
                <w:rFonts w:ascii="GHEA Grapalat" w:hAnsi="GHEA Grapalat"/>
                <w:b/>
                <w:color w:val="000000"/>
                <w:highlight w:val="lightGray"/>
                <w:shd w:val="clear" w:color="auto" w:fill="FFFFFF"/>
                <w:lang w:val="hy-AM"/>
              </w:rPr>
            </w:pP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6481B8" w14:textId="6B7B77E9" w:rsidR="002C4C40" w:rsidRPr="00D92B81" w:rsidRDefault="002C4C40" w:rsidP="00D92B81">
            <w:pPr>
              <w:spacing w:line="360" w:lineRule="auto"/>
              <w:jc w:val="center"/>
              <w:rPr>
                <w:rFonts w:ascii="GHEA Grapalat" w:hAnsi="GHEA Grapalat"/>
                <w:color w:val="000000"/>
                <w:highlight w:val="lightGray"/>
                <w:shd w:val="clear" w:color="auto" w:fill="FFFFFF"/>
                <w:lang w:val="hy-AM"/>
              </w:rPr>
            </w:pPr>
            <w:r w:rsidRPr="00D92B81">
              <w:rPr>
                <w:rFonts w:ascii="GHEA Grapalat" w:hAnsi="GHEA Grapalat"/>
                <w:b/>
                <w:lang w:val="en-US" w:eastAsia="en-US"/>
              </w:rPr>
              <w:t>N 03/25.2/654-2022</w:t>
            </w:r>
          </w:p>
        </w:tc>
      </w:tr>
      <w:tr w:rsidR="002C4C40" w:rsidRPr="00D92B81" w14:paraId="2D33ABBD" w14:textId="77777777" w:rsidTr="00EE6AF4">
        <w:trPr>
          <w:trHeight w:val="638"/>
        </w:trPr>
        <w:tc>
          <w:tcPr>
            <w:tcW w:w="9120" w:type="dxa"/>
          </w:tcPr>
          <w:p w14:paraId="1C4C7860" w14:textId="3597E762" w:rsidR="002C4C40" w:rsidRPr="00824231" w:rsidRDefault="00824231" w:rsidP="00F305F4">
            <w:pPr>
              <w:tabs>
                <w:tab w:val="left" w:pos="795"/>
              </w:tabs>
              <w:spacing w:line="360" w:lineRule="auto"/>
              <w:jc w:val="both"/>
              <w:rPr>
                <w:rFonts w:ascii="GHEA Grapalat" w:hAnsi="GHEA Grapalat" w:cs="Sylfaen"/>
              </w:rPr>
            </w:pPr>
            <w:r>
              <w:rPr>
                <w:rFonts w:ascii="GHEA Grapalat" w:hAnsi="GHEA Grapalat" w:cs="Sylfaen"/>
                <w:lang w:val="hy-AM"/>
              </w:rPr>
              <w:t>1</w:t>
            </w:r>
            <w:r w:rsidR="00F305F4">
              <w:rPr>
                <w:rFonts w:ascii="GHEA Grapalat" w:hAnsi="GHEA Grapalat" w:cs="Sylfaen"/>
                <w:lang w:val="hy-AM"/>
              </w:rPr>
              <w:t xml:space="preserve">. </w:t>
            </w:r>
            <w:r w:rsidR="002C4C40" w:rsidRPr="00824231">
              <w:rPr>
                <w:rFonts w:ascii="GHEA Grapalat" w:hAnsi="GHEA Grapalat" w:cs="Sylfaen"/>
              </w:rPr>
              <w:t>Նախագ</w:t>
            </w:r>
            <w:r w:rsidR="002C4C40" w:rsidRPr="00824231">
              <w:rPr>
                <w:rFonts w:ascii="GHEA Grapalat" w:hAnsi="GHEA Grapalat" w:cs="Sylfaen"/>
                <w:lang w:val="hy-AM"/>
              </w:rPr>
              <w:t>ծ</w:t>
            </w:r>
            <w:r w:rsidR="002C4C40" w:rsidRPr="00824231">
              <w:rPr>
                <w:rFonts w:ascii="GHEA Grapalat" w:hAnsi="GHEA Grapalat" w:cs="Sylfaen"/>
              </w:rPr>
              <w:t xml:space="preserve">ի 2-րդ կետի 2-րդ ենթակետով սահմանված </w:t>
            </w:r>
            <w:r w:rsidR="002C4C40" w:rsidRPr="00824231">
              <w:rPr>
                <w:rFonts w:ascii="GHEA Grapalat" w:hAnsi="GHEA Grapalat" w:cs="Sylfaen"/>
                <w:lang w:val="hy-AM"/>
              </w:rPr>
              <w:t>«</w:t>
            </w:r>
            <w:r w:rsidR="002C4C40" w:rsidRPr="00824231">
              <w:rPr>
                <w:rFonts w:ascii="GHEA Grapalat" w:hAnsi="GHEA Grapalat" w:cs="Sylfaen"/>
              </w:rPr>
              <w:t>2) սույն որոշումն ուժի մեջ մտնելուց հետո տասնհինգօրյա ժամկետում ապահովել...</w:t>
            </w:r>
            <w:r w:rsidR="002C4C40" w:rsidRPr="00824231">
              <w:rPr>
                <w:rFonts w:ascii="GHEA Grapalat" w:hAnsi="GHEA Grapalat" w:cs="Sylfaen"/>
                <w:lang w:val="hy-AM"/>
              </w:rPr>
              <w:t>»</w:t>
            </w:r>
            <w:r w:rsidR="002C4C40" w:rsidRPr="00824231">
              <w:rPr>
                <w:rFonts w:ascii="GHEA Grapalat" w:hAnsi="GHEA Grapalat" w:cs="Sylfaen"/>
              </w:rPr>
              <w:t xml:space="preserve">  բառերը փոխորինել </w:t>
            </w:r>
            <w:r w:rsidR="002C4C40" w:rsidRPr="00824231">
              <w:rPr>
                <w:rFonts w:ascii="GHEA Grapalat" w:hAnsi="GHEA Grapalat" w:cs="Sylfaen"/>
                <w:lang w:val="hy-AM"/>
              </w:rPr>
              <w:t>«</w:t>
            </w:r>
            <w:r w:rsidR="002C4C40" w:rsidRPr="00824231">
              <w:rPr>
                <w:rFonts w:ascii="GHEA Grapalat" w:hAnsi="GHEA Grapalat" w:cs="Sylfaen"/>
              </w:rPr>
              <w:t>2) սույն գույքի նկատմամբ իրավունքների պետական գրանցումից հետո տասնհինգօրյա ժամկետում դիմել…</w:t>
            </w:r>
            <w:r w:rsidR="002C4C40" w:rsidRPr="00824231">
              <w:rPr>
                <w:rFonts w:ascii="GHEA Grapalat" w:hAnsi="GHEA Grapalat" w:cs="Sylfaen"/>
                <w:lang w:val="hy-AM"/>
              </w:rPr>
              <w:t>»</w:t>
            </w:r>
            <w:r w:rsidR="002C4C40" w:rsidRPr="00824231">
              <w:rPr>
                <w:rFonts w:ascii="GHEA Grapalat" w:hAnsi="GHEA Grapalat" w:cs="Sylfaen"/>
              </w:rPr>
              <w:t xml:space="preserve"> բառերով:</w:t>
            </w:r>
          </w:p>
        </w:tc>
        <w:tc>
          <w:tcPr>
            <w:tcW w:w="5100" w:type="dxa"/>
          </w:tcPr>
          <w:p w14:paraId="3CB2AA15" w14:textId="77777777" w:rsidR="002C4C40" w:rsidRPr="00D92B81" w:rsidRDefault="002C4C40" w:rsidP="00D92B81">
            <w:pPr>
              <w:spacing w:line="360" w:lineRule="auto"/>
              <w:jc w:val="both"/>
              <w:rPr>
                <w:rFonts w:ascii="GHEA Grapalat" w:hAnsi="GHEA Grapalat"/>
              </w:rPr>
            </w:pPr>
            <w:r w:rsidRPr="00D92B81">
              <w:rPr>
                <w:rFonts w:ascii="GHEA Grapalat" w:hAnsi="GHEA Grapalat"/>
                <w:lang w:val="hy-AM"/>
              </w:rPr>
              <w:t xml:space="preserve">Խնդրի վերաբերյալ ընդունվել է ՀՀ ՏԿԵՆ պետական գույքի կառավարման կոմիտեի առաջարկությունը </w:t>
            </w:r>
            <w:r w:rsidRPr="00D92B81">
              <w:rPr>
                <w:rFonts w:ascii="GHEA Grapalat" w:hAnsi="GHEA Grapalat"/>
              </w:rPr>
              <w:t>(</w:t>
            </w:r>
            <w:r w:rsidRPr="00D92B81">
              <w:rPr>
                <w:rFonts w:ascii="GHEA Grapalat" w:hAnsi="GHEA Grapalat"/>
                <w:lang w:val="hy-AM"/>
              </w:rPr>
              <w:t>տես կոմիտեի առաջարկությունների 2-րդ կետը</w:t>
            </w:r>
            <w:r w:rsidRPr="00D92B81">
              <w:rPr>
                <w:rFonts w:ascii="GHEA Grapalat" w:hAnsi="GHEA Grapalat"/>
              </w:rPr>
              <w:t>)</w:t>
            </w:r>
          </w:p>
        </w:tc>
      </w:tr>
      <w:tr w:rsidR="002C4C40" w:rsidRPr="000B6938" w14:paraId="00CAE825" w14:textId="77777777" w:rsidTr="00EE6AF4">
        <w:trPr>
          <w:trHeight w:val="638"/>
        </w:trPr>
        <w:tc>
          <w:tcPr>
            <w:tcW w:w="9120" w:type="dxa"/>
          </w:tcPr>
          <w:p w14:paraId="32504FC5" w14:textId="0515CD90" w:rsidR="002C4C40" w:rsidRPr="00824231" w:rsidRDefault="00824231" w:rsidP="005700B2">
            <w:pPr>
              <w:tabs>
                <w:tab w:val="left" w:pos="795"/>
              </w:tabs>
              <w:spacing w:line="360" w:lineRule="auto"/>
              <w:jc w:val="both"/>
              <w:rPr>
                <w:rFonts w:ascii="GHEA Grapalat" w:hAnsi="GHEA Grapalat" w:cs="Sylfaen"/>
                <w:lang w:val="hy-AM"/>
              </w:rPr>
            </w:pPr>
            <w:r>
              <w:rPr>
                <w:rFonts w:ascii="GHEA Grapalat" w:hAnsi="GHEA Grapalat" w:cs="Sylfaen"/>
                <w:lang w:val="hy-AM"/>
              </w:rPr>
              <w:t>2</w:t>
            </w:r>
            <w:r w:rsidR="005700B2">
              <w:rPr>
                <w:rFonts w:ascii="GHEA Grapalat" w:hAnsi="GHEA Grapalat" w:cs="Sylfaen"/>
                <w:lang w:val="hy-AM"/>
              </w:rPr>
              <w:t xml:space="preserve">. </w:t>
            </w:r>
            <w:r w:rsidR="002C4C40" w:rsidRPr="00824231">
              <w:rPr>
                <w:rFonts w:ascii="GHEA Grapalat" w:hAnsi="GHEA Grapalat" w:cs="Sylfaen"/>
              </w:rPr>
              <w:t xml:space="preserve">Նախագծի հավելվածի աղյուսակի </w:t>
            </w:r>
            <w:r w:rsidR="002C4C40" w:rsidRPr="00824231">
              <w:rPr>
                <w:rFonts w:ascii="GHEA Grapalat" w:hAnsi="GHEA Grapalat" w:cs="Sylfaen"/>
                <w:lang w:val="hy-AM"/>
              </w:rPr>
              <w:t>«</w:t>
            </w:r>
            <w:r w:rsidR="002C4C40" w:rsidRPr="00824231">
              <w:rPr>
                <w:rFonts w:ascii="GHEA Grapalat" w:hAnsi="GHEA Grapalat" w:cs="Sylfaen"/>
              </w:rPr>
              <w:t>Օբյեկտի անվանումը</w:t>
            </w:r>
            <w:r w:rsidR="002C4C40" w:rsidRPr="00824231">
              <w:rPr>
                <w:rFonts w:ascii="GHEA Grapalat" w:hAnsi="GHEA Grapalat" w:cs="Sylfaen"/>
                <w:lang w:val="hy-AM"/>
              </w:rPr>
              <w:t>»</w:t>
            </w:r>
            <w:r w:rsidR="002C4C40" w:rsidRPr="00824231">
              <w:rPr>
                <w:rFonts w:ascii="GHEA Grapalat" w:hAnsi="GHEA Grapalat" w:cs="Sylfaen"/>
              </w:rPr>
              <w:t xml:space="preserve"> սյունակի գրառումները փոփոխել` նշելով տվյալներ  </w:t>
            </w:r>
            <w:r w:rsidR="002C4C40" w:rsidRPr="00824231">
              <w:rPr>
                <w:rFonts w:ascii="GHEA Grapalat" w:hAnsi="GHEA Grapalat" w:cs="Sylfaen"/>
                <w:lang w:val="hy-AM"/>
              </w:rPr>
              <w:t>(</w:t>
            </w:r>
            <w:r w:rsidR="002C4C40" w:rsidRPr="00824231">
              <w:rPr>
                <w:rFonts w:ascii="GHEA Grapalat" w:hAnsi="GHEA Grapalat" w:cs="Sylfaen"/>
              </w:rPr>
              <w:t>գազատարի երկարություն, տրամագիծ, պատի հաստություն, սարքավորումների տիպ, քանակ և այլն</w:t>
            </w:r>
            <w:r w:rsidR="002C4C40" w:rsidRPr="00824231">
              <w:rPr>
                <w:rFonts w:ascii="GHEA Grapalat" w:hAnsi="GHEA Grapalat" w:cs="Sylfaen"/>
                <w:lang w:val="hy-AM"/>
              </w:rPr>
              <w:t>)</w:t>
            </w:r>
            <w:r w:rsidR="002C4C40" w:rsidRPr="00824231">
              <w:rPr>
                <w:rFonts w:ascii="GHEA Grapalat" w:hAnsi="GHEA Grapalat" w:cs="Sylfaen"/>
              </w:rPr>
              <w:t xml:space="preserve">, որոնք թույլ կտան որոշակիորեն սահմանել գույքը </w:t>
            </w:r>
            <w:r w:rsidR="002C4C40" w:rsidRPr="00824231">
              <w:rPr>
                <w:rFonts w:ascii="GHEA Grapalat" w:hAnsi="GHEA Grapalat" w:cs="Sylfaen"/>
                <w:lang w:val="hy-AM"/>
              </w:rPr>
              <w:t>(Օբյեկտը):</w:t>
            </w:r>
          </w:p>
        </w:tc>
        <w:tc>
          <w:tcPr>
            <w:tcW w:w="5100" w:type="dxa"/>
          </w:tcPr>
          <w:p w14:paraId="4E1117CD" w14:textId="77777777" w:rsidR="002C4C40" w:rsidRPr="00D92B81" w:rsidRDefault="002C4C40" w:rsidP="00D92B81">
            <w:pPr>
              <w:tabs>
                <w:tab w:val="left" w:pos="795"/>
              </w:tabs>
              <w:spacing w:line="360" w:lineRule="auto"/>
              <w:rPr>
                <w:rFonts w:ascii="GHEA Grapalat" w:hAnsi="GHEA Grapalat"/>
                <w:lang w:val="hy-AM"/>
              </w:rPr>
            </w:pPr>
            <w:r w:rsidRPr="00D92B81">
              <w:rPr>
                <w:rFonts w:ascii="GHEA Grapalat" w:hAnsi="GHEA Grapalat"/>
                <w:lang w:val="hy-AM"/>
              </w:rPr>
              <w:t>Տես ՀՀ ՏԿԵՆ պետական գույքի կառավարման կոմիտեի առաջարկությունների 1-ին կետի քննարկման արդյունքները:</w:t>
            </w:r>
          </w:p>
        </w:tc>
      </w:tr>
      <w:tr w:rsidR="008B6F11" w:rsidRPr="00D92B81" w14:paraId="2C12663C" w14:textId="77777777" w:rsidTr="008B6F11">
        <w:trPr>
          <w:trHeight w:val="488"/>
        </w:trPr>
        <w:tc>
          <w:tcPr>
            <w:tcW w:w="9120" w:type="dxa"/>
            <w:vMerge w:val="restart"/>
            <w:shd w:val="clear" w:color="auto" w:fill="D9D9D9" w:themeFill="background1" w:themeFillShade="D9"/>
            <w:vAlign w:val="center"/>
          </w:tcPr>
          <w:p w14:paraId="1BEFCD5E" w14:textId="77777777" w:rsidR="008B6F11" w:rsidRPr="00D92B81" w:rsidRDefault="008B6F11" w:rsidP="00D92B81">
            <w:pPr>
              <w:spacing w:line="360" w:lineRule="auto"/>
              <w:jc w:val="center"/>
              <w:rPr>
                <w:rFonts w:ascii="GHEA Grapalat" w:hAnsi="GHEA Grapalat"/>
                <w:color w:val="000000"/>
                <w:highlight w:val="lightGray"/>
                <w:shd w:val="clear" w:color="auto" w:fill="FFFFFF"/>
                <w:lang w:val="en-US"/>
              </w:rPr>
            </w:pPr>
            <w:r w:rsidRPr="00D92B81">
              <w:rPr>
                <w:rFonts w:ascii="GHEA Grapalat" w:hAnsi="GHEA Grapalat"/>
                <w:b/>
                <w:lang w:val="en-US" w:eastAsia="en-US"/>
              </w:rPr>
              <w:lastRenderedPageBreak/>
              <w:t>5. ՀՀ Սյունիքի մարզպետարան</w:t>
            </w: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3890A9" w14:textId="74BA365C" w:rsidR="008B6F11" w:rsidRPr="00D92B81" w:rsidRDefault="008B6F11" w:rsidP="00D92B81">
            <w:pPr>
              <w:spacing w:line="360" w:lineRule="auto"/>
              <w:jc w:val="center"/>
              <w:rPr>
                <w:rFonts w:ascii="GHEA Grapalat" w:hAnsi="GHEA Grapalat"/>
                <w:color w:val="000000"/>
                <w:highlight w:val="lightGray"/>
                <w:shd w:val="clear" w:color="auto" w:fill="FFFFFF"/>
                <w:lang w:val="en-US"/>
              </w:rPr>
            </w:pPr>
            <w:r w:rsidRPr="00D92B81">
              <w:rPr>
                <w:rFonts w:ascii="GHEA Grapalat" w:hAnsi="GHEA Grapalat"/>
                <w:b/>
                <w:lang w:val="en-US" w:eastAsia="en-US"/>
              </w:rPr>
              <w:t>04.03.2022թ.</w:t>
            </w:r>
          </w:p>
        </w:tc>
      </w:tr>
      <w:tr w:rsidR="008B6F11" w:rsidRPr="00D92B81" w14:paraId="70B33438" w14:textId="77777777" w:rsidTr="008B6F11">
        <w:trPr>
          <w:trHeight w:val="487"/>
        </w:trPr>
        <w:tc>
          <w:tcPr>
            <w:tcW w:w="9120" w:type="dxa"/>
            <w:vMerge/>
            <w:shd w:val="clear" w:color="auto" w:fill="D9D9D9" w:themeFill="background1" w:themeFillShade="D9"/>
            <w:vAlign w:val="center"/>
          </w:tcPr>
          <w:p w14:paraId="61705990" w14:textId="77777777" w:rsidR="008B6F11" w:rsidRPr="00D92B81" w:rsidRDefault="008B6F11" w:rsidP="00D92B81">
            <w:pPr>
              <w:spacing w:line="360" w:lineRule="auto"/>
              <w:jc w:val="center"/>
              <w:rPr>
                <w:rFonts w:ascii="GHEA Grapalat" w:hAnsi="GHEA Grapalat"/>
                <w:b/>
                <w:color w:val="000000"/>
                <w:highlight w:val="lightGray"/>
                <w:shd w:val="clear" w:color="auto" w:fill="FFFFFF"/>
                <w:lang w:val="hy-AM"/>
              </w:rPr>
            </w:pP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28DD01" w14:textId="26C45737" w:rsidR="008B6F11" w:rsidRPr="00D92B81" w:rsidRDefault="008B6F11" w:rsidP="00D92B81">
            <w:pPr>
              <w:spacing w:line="360" w:lineRule="auto"/>
              <w:jc w:val="center"/>
              <w:rPr>
                <w:rFonts w:ascii="GHEA Grapalat" w:hAnsi="GHEA Grapalat"/>
                <w:color w:val="000000"/>
                <w:highlight w:val="lightGray"/>
                <w:shd w:val="clear" w:color="auto" w:fill="FFFFFF"/>
                <w:lang w:val="en-US"/>
              </w:rPr>
            </w:pPr>
            <w:r w:rsidRPr="00D92B81">
              <w:rPr>
                <w:rFonts w:ascii="GHEA Grapalat" w:hAnsi="GHEA Grapalat"/>
                <w:b/>
                <w:lang w:val="en-US" w:eastAsia="en-US"/>
              </w:rPr>
              <w:t>N 01 /05/2/01532-2022</w:t>
            </w:r>
          </w:p>
        </w:tc>
      </w:tr>
      <w:tr w:rsidR="008B6F11" w:rsidRPr="000B6938" w14:paraId="36FEA83F" w14:textId="77777777" w:rsidTr="00EE6AF4">
        <w:trPr>
          <w:trHeight w:val="638"/>
        </w:trPr>
        <w:tc>
          <w:tcPr>
            <w:tcW w:w="9120" w:type="dxa"/>
          </w:tcPr>
          <w:p w14:paraId="58E8CBAB" w14:textId="77777777" w:rsidR="008B6F11" w:rsidRPr="00D92B81" w:rsidRDefault="008B6F11" w:rsidP="00D92B81">
            <w:pPr>
              <w:tabs>
                <w:tab w:val="left" w:pos="795"/>
              </w:tabs>
              <w:spacing w:line="360" w:lineRule="auto"/>
              <w:jc w:val="both"/>
              <w:rPr>
                <w:rFonts w:ascii="GHEA Grapalat" w:hAnsi="GHEA Grapalat" w:cs="Sylfaen"/>
                <w:lang w:val="hy-AM"/>
              </w:rPr>
            </w:pPr>
            <w:r w:rsidRPr="00D92B81">
              <w:rPr>
                <w:rFonts w:ascii="GHEA Grapalat" w:hAnsi="GHEA Grapalat"/>
                <w:lang w:val="hy-AM"/>
              </w:rPr>
              <w:t>Ներկայացված նախագծի վերաբերյալ հայտնում ենք, որ ՀՏԶՀ-ի կողմից գազաֆիկացման</w:t>
            </w:r>
            <w:r w:rsidRPr="00D92B81">
              <w:rPr>
                <w:rFonts w:ascii="GHEA Grapalat" w:hAnsi="GHEA Grapalat" w:cs="Sylfaen"/>
                <w:lang w:val="hy-AM"/>
              </w:rPr>
              <w:t xml:space="preserve"> աշխատանքների ավարտից հետո, կապալառուի կողմից աշխատանքներն ընդունելու ժամական ի հայտ եկավ, որ նախագծողի կողմից չի նախատեսվել և շինարարների կողմից չեն իրականացվել 1-ին և 2-րդ փուլերի ընթացքում կառուցված հանգույցների միացման և անհրաժեշտ փականների տեղադրման աշխատանքները: Գազամատակարարման աշխատանքների անհրաժեշտ պայմանների ապահովման նպատակով ՀՀ Սյունիքի մարզպետարանի պատվերով և ՀՀ Սյունիքի մարզի զարկացմամ և ներդրման հիմնադրամի ֆինանսավորմամբ ի հայտ եկած թերությունները վերացվել են: Նշված աշխատանքների վրա կատարված ծախսերը կազմել են.</w:t>
            </w:r>
          </w:p>
          <w:p w14:paraId="75DA55B1" w14:textId="77777777" w:rsidR="008B6F11" w:rsidRPr="00D92B81" w:rsidRDefault="008B6F11" w:rsidP="00D92B81">
            <w:pPr>
              <w:pStyle w:val="ListParagraph"/>
              <w:numPr>
                <w:ilvl w:val="0"/>
                <w:numId w:val="17"/>
              </w:numPr>
              <w:tabs>
                <w:tab w:val="left" w:pos="795"/>
              </w:tabs>
              <w:spacing w:line="360" w:lineRule="auto"/>
              <w:jc w:val="both"/>
              <w:rPr>
                <w:rFonts w:ascii="GHEA Grapalat" w:hAnsi="GHEA Grapalat" w:cs="Sylfaen"/>
                <w:sz w:val="24"/>
                <w:szCs w:val="24"/>
                <w:lang w:val="hy-AM"/>
              </w:rPr>
            </w:pPr>
            <w:r w:rsidRPr="00D92B81">
              <w:rPr>
                <w:rFonts w:ascii="GHEA Grapalat" w:hAnsi="GHEA Grapalat" w:cs="Sylfaen"/>
                <w:sz w:val="24"/>
                <w:szCs w:val="24"/>
                <w:lang w:val="hy-AM"/>
              </w:rPr>
              <w:t>Նախագծի պատվիրում` 600.0 հազ. ՀՀ դրամ.</w:t>
            </w:r>
          </w:p>
          <w:p w14:paraId="5416657B" w14:textId="77777777" w:rsidR="008B6F11" w:rsidRPr="00D92B81" w:rsidRDefault="008B6F11" w:rsidP="00D92B81">
            <w:pPr>
              <w:pStyle w:val="ListParagraph"/>
              <w:numPr>
                <w:ilvl w:val="0"/>
                <w:numId w:val="17"/>
              </w:numPr>
              <w:tabs>
                <w:tab w:val="left" w:pos="795"/>
              </w:tabs>
              <w:spacing w:line="360" w:lineRule="auto"/>
              <w:jc w:val="both"/>
              <w:rPr>
                <w:rFonts w:ascii="GHEA Grapalat" w:hAnsi="GHEA Grapalat" w:cs="Sylfaen"/>
                <w:sz w:val="24"/>
                <w:szCs w:val="24"/>
                <w:lang w:val="hy-AM"/>
              </w:rPr>
            </w:pPr>
            <w:r w:rsidRPr="00D92B81">
              <w:rPr>
                <w:rFonts w:ascii="GHEA Grapalat" w:hAnsi="GHEA Grapalat" w:cs="Sylfaen"/>
                <w:sz w:val="24"/>
                <w:szCs w:val="24"/>
                <w:lang w:val="hy-AM"/>
              </w:rPr>
              <w:t>Շինարարության իրականացում` 10 000,0 հազ. ՀՀ դրամ.</w:t>
            </w:r>
          </w:p>
          <w:p w14:paraId="7A3FF506" w14:textId="77777777" w:rsidR="008B6F11" w:rsidRPr="00D92B81" w:rsidRDefault="008B6F11" w:rsidP="00D92B81">
            <w:pPr>
              <w:pStyle w:val="ListParagraph"/>
              <w:numPr>
                <w:ilvl w:val="0"/>
                <w:numId w:val="17"/>
              </w:numPr>
              <w:tabs>
                <w:tab w:val="left" w:pos="795"/>
              </w:tabs>
              <w:spacing w:line="360" w:lineRule="auto"/>
              <w:jc w:val="both"/>
              <w:rPr>
                <w:rFonts w:ascii="GHEA Grapalat" w:hAnsi="GHEA Grapalat" w:cs="Sylfaen"/>
                <w:sz w:val="24"/>
                <w:szCs w:val="24"/>
                <w:lang w:val="hy-AM"/>
              </w:rPr>
            </w:pPr>
            <w:r w:rsidRPr="00D92B81">
              <w:rPr>
                <w:rFonts w:ascii="GHEA Grapalat" w:hAnsi="GHEA Grapalat" w:cs="Sylfaen"/>
                <w:sz w:val="24"/>
                <w:szCs w:val="24"/>
                <w:lang w:val="hy-AM"/>
              </w:rPr>
              <w:t>Տեխնիկական հսկողության իրականացում` 160,0 հազ. ՀՀ դրամ.</w:t>
            </w:r>
          </w:p>
          <w:p w14:paraId="02A7E31D" w14:textId="77777777" w:rsidR="008B6F11" w:rsidRPr="00D92B81" w:rsidRDefault="008B6F11" w:rsidP="00D92B81">
            <w:pPr>
              <w:pStyle w:val="ListParagraph"/>
              <w:tabs>
                <w:tab w:val="left" w:pos="795"/>
              </w:tabs>
              <w:spacing w:line="360" w:lineRule="auto"/>
              <w:jc w:val="both"/>
              <w:rPr>
                <w:rFonts w:ascii="GHEA Grapalat" w:hAnsi="GHEA Grapalat" w:cs="Sylfaen"/>
                <w:sz w:val="24"/>
                <w:szCs w:val="24"/>
                <w:lang w:val="hy-AM"/>
              </w:rPr>
            </w:pPr>
            <w:r w:rsidRPr="00D92B81">
              <w:rPr>
                <w:rFonts w:ascii="GHEA Grapalat" w:hAnsi="GHEA Grapalat" w:cs="Sylfaen"/>
                <w:sz w:val="24"/>
                <w:szCs w:val="24"/>
                <w:lang w:val="hy-AM"/>
              </w:rPr>
              <w:t>Ընդամենը` 10 760,0 հազ. ՀՀ դրամ:</w:t>
            </w:r>
          </w:p>
          <w:p w14:paraId="7DC093CB" w14:textId="77777777" w:rsidR="008B6F11" w:rsidRPr="00D92B81" w:rsidRDefault="008B6F11" w:rsidP="00D92B81">
            <w:pPr>
              <w:tabs>
                <w:tab w:val="left" w:pos="795"/>
              </w:tabs>
              <w:spacing w:line="360" w:lineRule="auto"/>
              <w:jc w:val="both"/>
              <w:rPr>
                <w:rFonts w:ascii="GHEA Grapalat" w:hAnsi="GHEA Grapalat" w:cs="Sylfaen"/>
                <w:lang w:val="hy-AM"/>
              </w:rPr>
            </w:pPr>
            <w:r w:rsidRPr="00D92B81">
              <w:rPr>
                <w:rFonts w:ascii="GHEA Grapalat" w:hAnsi="GHEA Grapalat" w:cs="Sylfaen"/>
                <w:lang w:val="hy-AM"/>
              </w:rPr>
              <w:t xml:space="preserve">Առաջարկում ենք որոշման նախագծին կից հավելվածի ցանկում, գույքի հաշվեկշռային արժեքում, համամասնորեն ավելացնել նշված ծախսերը: </w:t>
            </w:r>
          </w:p>
        </w:tc>
        <w:tc>
          <w:tcPr>
            <w:tcW w:w="5100" w:type="dxa"/>
          </w:tcPr>
          <w:p w14:paraId="5FF2BECB" w14:textId="77777777" w:rsidR="008B6F11" w:rsidRPr="00D92B81" w:rsidRDefault="008B6F11" w:rsidP="00D92B81">
            <w:pPr>
              <w:spacing w:line="360" w:lineRule="auto"/>
              <w:jc w:val="both"/>
              <w:rPr>
                <w:rFonts w:ascii="GHEA Grapalat" w:hAnsi="GHEA Grapalat"/>
                <w:lang w:val="hy-AM"/>
              </w:rPr>
            </w:pPr>
          </w:p>
          <w:p w14:paraId="61FAA40A" w14:textId="77777777" w:rsidR="008B6F11" w:rsidRPr="00D92B81" w:rsidRDefault="008B6F11" w:rsidP="00D92B81">
            <w:pPr>
              <w:spacing w:line="360" w:lineRule="auto"/>
              <w:jc w:val="both"/>
              <w:rPr>
                <w:rFonts w:ascii="GHEA Grapalat" w:hAnsi="GHEA Grapalat"/>
                <w:lang w:val="hy-AM"/>
              </w:rPr>
            </w:pPr>
            <w:r w:rsidRPr="00D92B81">
              <w:rPr>
                <w:rFonts w:ascii="GHEA Grapalat" w:hAnsi="GHEA Grapalat"/>
                <w:lang w:val="hy-AM"/>
              </w:rPr>
              <w:t>Ընդունվել է:</w:t>
            </w:r>
          </w:p>
          <w:p w14:paraId="7E8E5FD0" w14:textId="4AD82B1C" w:rsidR="008B6F11" w:rsidRPr="00D92B81" w:rsidRDefault="008B6F11" w:rsidP="00D92B81">
            <w:pPr>
              <w:spacing w:line="360" w:lineRule="auto"/>
              <w:jc w:val="both"/>
              <w:rPr>
                <w:rFonts w:ascii="GHEA Grapalat" w:hAnsi="GHEA Grapalat"/>
                <w:lang w:val="hy-AM"/>
              </w:rPr>
            </w:pPr>
            <w:r w:rsidRPr="00D92B81">
              <w:rPr>
                <w:rFonts w:ascii="GHEA Grapalat" w:hAnsi="GHEA Grapalat"/>
                <w:lang w:val="hy-AM"/>
              </w:rPr>
              <w:t>ՀՀ կառավարության որոշման նախագծի հավելվածի աղյուսակը լրացվել է նոր «Գազամատակարարման համակարգի 1-ին և 2-րդ փուլերի ընթացքում կառուցված հանգույցների միացում և անհրաժեշտ փականների տեղադրում      10,760,000» տողով:</w:t>
            </w:r>
          </w:p>
        </w:tc>
      </w:tr>
      <w:tr w:rsidR="00C91368" w:rsidRPr="00D92B81" w14:paraId="49207C47" w14:textId="77777777" w:rsidTr="00670B63">
        <w:trPr>
          <w:trHeight w:val="488"/>
        </w:trPr>
        <w:tc>
          <w:tcPr>
            <w:tcW w:w="9120" w:type="dxa"/>
            <w:vMerge w:val="restart"/>
            <w:shd w:val="clear" w:color="auto" w:fill="D9D9D9" w:themeFill="background1" w:themeFillShade="D9"/>
            <w:vAlign w:val="center"/>
          </w:tcPr>
          <w:p w14:paraId="14882F57" w14:textId="77777777" w:rsidR="00C91368" w:rsidRPr="00D92B81" w:rsidRDefault="00C91368" w:rsidP="00D92B81">
            <w:pPr>
              <w:spacing w:line="360" w:lineRule="auto"/>
              <w:jc w:val="center"/>
              <w:rPr>
                <w:rFonts w:ascii="GHEA Grapalat" w:hAnsi="GHEA Grapalat"/>
                <w:color w:val="000000"/>
                <w:highlight w:val="lightGray"/>
                <w:shd w:val="clear" w:color="auto" w:fill="FFFFFF"/>
                <w:lang w:val="hy-AM"/>
              </w:rPr>
            </w:pPr>
            <w:r w:rsidRPr="00D92B81">
              <w:rPr>
                <w:rFonts w:ascii="GHEA Grapalat" w:hAnsi="GHEA Grapalat"/>
                <w:b/>
                <w:color w:val="000000"/>
                <w:highlight w:val="lightGray"/>
                <w:shd w:val="clear" w:color="auto" w:fill="FFFFFF"/>
                <w:lang w:val="hy-AM"/>
              </w:rPr>
              <w:t>6</w:t>
            </w:r>
            <w:r w:rsidRPr="00824231">
              <w:rPr>
                <w:rFonts w:ascii="GHEA Grapalat" w:hAnsi="GHEA Grapalat"/>
                <w:b/>
                <w:lang w:val="hy-AM" w:eastAsia="en-US"/>
              </w:rPr>
              <w:t>. ՀՀ վարչապետի աշխատակազմի իրավաբանական վարչություն</w:t>
            </w: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895220" w14:textId="144F8AB3" w:rsidR="00C91368" w:rsidRPr="00D92B81" w:rsidRDefault="00C91368" w:rsidP="00D92B81">
            <w:pPr>
              <w:spacing w:line="360" w:lineRule="auto"/>
              <w:jc w:val="center"/>
              <w:rPr>
                <w:rFonts w:ascii="GHEA Grapalat" w:hAnsi="GHEA Grapalat"/>
                <w:color w:val="000000"/>
                <w:highlight w:val="lightGray"/>
                <w:shd w:val="clear" w:color="auto" w:fill="FFFFFF"/>
                <w:lang w:val="hy-AM"/>
              </w:rPr>
            </w:pPr>
            <w:r w:rsidRPr="00D92B81">
              <w:rPr>
                <w:rFonts w:ascii="GHEA Grapalat" w:hAnsi="GHEA Grapalat"/>
                <w:b/>
                <w:lang w:val="en-US" w:eastAsia="en-US"/>
              </w:rPr>
              <w:t>08.04.2022թ.</w:t>
            </w:r>
          </w:p>
        </w:tc>
      </w:tr>
      <w:tr w:rsidR="00C91368" w:rsidRPr="00D92B81" w14:paraId="603A2843" w14:textId="77777777" w:rsidTr="00670B63">
        <w:trPr>
          <w:trHeight w:val="487"/>
        </w:trPr>
        <w:tc>
          <w:tcPr>
            <w:tcW w:w="9120" w:type="dxa"/>
            <w:vMerge/>
            <w:shd w:val="clear" w:color="auto" w:fill="D9D9D9" w:themeFill="background1" w:themeFillShade="D9"/>
            <w:vAlign w:val="center"/>
          </w:tcPr>
          <w:p w14:paraId="2B30E2AF" w14:textId="77777777" w:rsidR="00C91368" w:rsidRPr="00D92B81" w:rsidRDefault="00C91368" w:rsidP="00D92B81">
            <w:pPr>
              <w:spacing w:line="360" w:lineRule="auto"/>
              <w:jc w:val="center"/>
              <w:rPr>
                <w:rFonts w:ascii="GHEA Grapalat" w:hAnsi="GHEA Grapalat"/>
                <w:b/>
                <w:color w:val="000000"/>
                <w:highlight w:val="lightGray"/>
                <w:shd w:val="clear" w:color="auto" w:fill="FFFFFF"/>
                <w:lang w:val="hy-AM"/>
              </w:rPr>
            </w:pP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751884" w14:textId="4CFD2D6B" w:rsidR="00C91368" w:rsidRPr="00D92B81" w:rsidRDefault="00C91368" w:rsidP="00D92B81">
            <w:pPr>
              <w:spacing w:line="360" w:lineRule="auto"/>
              <w:jc w:val="center"/>
              <w:rPr>
                <w:rFonts w:ascii="GHEA Grapalat" w:hAnsi="GHEA Grapalat"/>
                <w:color w:val="000000"/>
                <w:highlight w:val="lightGray"/>
                <w:shd w:val="clear" w:color="auto" w:fill="FFFFFF"/>
                <w:lang w:val="hy-AM"/>
              </w:rPr>
            </w:pPr>
            <w:r w:rsidRPr="00D92B81">
              <w:rPr>
                <w:rFonts w:ascii="GHEA Grapalat" w:hAnsi="GHEA Grapalat"/>
                <w:b/>
                <w:lang w:val="en-US" w:eastAsia="en-US"/>
              </w:rPr>
              <w:t>N 02/12.4/10958-2022</w:t>
            </w:r>
          </w:p>
        </w:tc>
      </w:tr>
      <w:tr w:rsidR="00C91368" w:rsidRPr="00D92B81" w14:paraId="41F2F399" w14:textId="77777777" w:rsidTr="00EE6AF4">
        <w:trPr>
          <w:trHeight w:val="638"/>
        </w:trPr>
        <w:tc>
          <w:tcPr>
            <w:tcW w:w="9120" w:type="dxa"/>
          </w:tcPr>
          <w:p w14:paraId="7E4C83C9" w14:textId="77777777" w:rsidR="00C91368" w:rsidRPr="00D92B81" w:rsidRDefault="00C91368" w:rsidP="00D92B81">
            <w:pPr>
              <w:tabs>
                <w:tab w:val="left" w:pos="795"/>
              </w:tabs>
              <w:spacing w:line="360" w:lineRule="auto"/>
              <w:jc w:val="both"/>
              <w:rPr>
                <w:rFonts w:ascii="GHEA Grapalat" w:hAnsi="GHEA Grapalat"/>
                <w:lang w:val="hy-AM"/>
              </w:rPr>
            </w:pPr>
            <w:r w:rsidRPr="00D92B81">
              <w:rPr>
                <w:rFonts w:ascii="GHEA Grapalat" w:hAnsi="GHEA Grapalat"/>
                <w:lang w:val="hy-AM"/>
              </w:rPr>
              <w:t xml:space="preserve">Նախագծի 1-ին կետով նախատեսվում է հավելվածում նշված օբյեկտները ամրացնել պետական գույքի կառավարման կոմիտեին: Սակայն հարկ է նշել, որ </w:t>
            </w:r>
            <w:r w:rsidRPr="00D92B81">
              <w:rPr>
                <w:rFonts w:ascii="GHEA Grapalat" w:hAnsi="GHEA Grapalat"/>
                <w:lang w:val="hy-AM"/>
              </w:rPr>
              <w:lastRenderedPageBreak/>
              <w:t>տվյալ օբյեկտները նույնականացման խնդիր ունեն, քանզի պարզ չէ՝ կոնկրետ ինչ գույքի մասին է խոսքը:</w:t>
            </w:r>
          </w:p>
        </w:tc>
        <w:tc>
          <w:tcPr>
            <w:tcW w:w="5100" w:type="dxa"/>
          </w:tcPr>
          <w:p w14:paraId="5868A79C" w14:textId="77777777" w:rsidR="00C91368" w:rsidRPr="00D92B81" w:rsidRDefault="00C91368" w:rsidP="00D92B81">
            <w:pPr>
              <w:spacing w:line="360" w:lineRule="auto"/>
              <w:jc w:val="both"/>
              <w:rPr>
                <w:rFonts w:ascii="GHEA Grapalat" w:hAnsi="GHEA Grapalat"/>
                <w:lang w:val="hy-AM"/>
              </w:rPr>
            </w:pPr>
            <w:r w:rsidRPr="00D92B81">
              <w:rPr>
                <w:rFonts w:ascii="GHEA Grapalat" w:hAnsi="GHEA Grapalat"/>
                <w:lang w:val="hy-AM"/>
              </w:rPr>
              <w:lastRenderedPageBreak/>
              <w:t>Ընդունվել է:</w:t>
            </w:r>
          </w:p>
        </w:tc>
      </w:tr>
      <w:tr w:rsidR="00C91368" w:rsidRPr="00D92B81" w14:paraId="386F3B2D" w14:textId="77777777" w:rsidTr="00735BED">
        <w:trPr>
          <w:trHeight w:val="488"/>
        </w:trPr>
        <w:tc>
          <w:tcPr>
            <w:tcW w:w="9120" w:type="dxa"/>
            <w:vMerge w:val="restart"/>
            <w:shd w:val="clear" w:color="auto" w:fill="D9D9D9" w:themeFill="background1" w:themeFillShade="D9"/>
            <w:vAlign w:val="center"/>
          </w:tcPr>
          <w:p w14:paraId="3FDC4C77" w14:textId="77777777" w:rsidR="00C91368" w:rsidRPr="00824231" w:rsidRDefault="00C91368" w:rsidP="00D92B81">
            <w:pPr>
              <w:spacing w:line="360" w:lineRule="auto"/>
              <w:jc w:val="center"/>
              <w:rPr>
                <w:rFonts w:ascii="GHEA Grapalat" w:hAnsi="GHEA Grapalat"/>
                <w:b/>
                <w:lang w:eastAsia="en-US"/>
              </w:rPr>
            </w:pPr>
            <w:r w:rsidRPr="00824231">
              <w:rPr>
                <w:rFonts w:ascii="GHEA Grapalat" w:hAnsi="GHEA Grapalat"/>
                <w:b/>
                <w:lang w:eastAsia="en-US"/>
              </w:rPr>
              <w:lastRenderedPageBreak/>
              <w:t xml:space="preserve">7. </w:t>
            </w:r>
            <w:r w:rsidRPr="00D92B81">
              <w:rPr>
                <w:rFonts w:ascii="GHEA Grapalat" w:hAnsi="GHEA Grapalat"/>
                <w:b/>
                <w:lang w:val="en-US" w:eastAsia="en-US"/>
              </w:rPr>
              <w:t>ՀՀ</w:t>
            </w:r>
            <w:r w:rsidRPr="00824231">
              <w:rPr>
                <w:rFonts w:ascii="GHEA Grapalat" w:hAnsi="GHEA Grapalat"/>
                <w:b/>
                <w:lang w:eastAsia="en-US"/>
              </w:rPr>
              <w:t xml:space="preserve"> </w:t>
            </w:r>
            <w:r w:rsidRPr="00D92B81">
              <w:rPr>
                <w:rFonts w:ascii="GHEA Grapalat" w:hAnsi="GHEA Grapalat"/>
                <w:b/>
                <w:lang w:val="en-US" w:eastAsia="en-US"/>
              </w:rPr>
              <w:t>վարչապետի</w:t>
            </w:r>
            <w:r w:rsidRPr="00824231">
              <w:rPr>
                <w:rFonts w:ascii="GHEA Grapalat" w:hAnsi="GHEA Grapalat"/>
                <w:b/>
                <w:lang w:eastAsia="en-US"/>
              </w:rPr>
              <w:t xml:space="preserve"> </w:t>
            </w:r>
            <w:r w:rsidRPr="00D92B81">
              <w:rPr>
                <w:rFonts w:ascii="GHEA Grapalat" w:hAnsi="GHEA Grapalat"/>
                <w:b/>
                <w:lang w:val="en-US" w:eastAsia="en-US"/>
              </w:rPr>
              <w:t>աշխատակազմի</w:t>
            </w:r>
            <w:r w:rsidRPr="00824231">
              <w:rPr>
                <w:rFonts w:ascii="GHEA Grapalat" w:hAnsi="GHEA Grapalat"/>
                <w:b/>
                <w:lang w:eastAsia="en-US"/>
              </w:rPr>
              <w:t xml:space="preserve"> </w:t>
            </w:r>
            <w:r w:rsidRPr="00D92B81">
              <w:rPr>
                <w:rFonts w:ascii="GHEA Grapalat" w:hAnsi="GHEA Grapalat"/>
                <w:b/>
                <w:lang w:val="en-US" w:eastAsia="en-US"/>
              </w:rPr>
              <w:t>տարածքային</w:t>
            </w:r>
            <w:r w:rsidRPr="00824231">
              <w:rPr>
                <w:rFonts w:ascii="GHEA Grapalat" w:hAnsi="GHEA Grapalat"/>
                <w:b/>
                <w:lang w:eastAsia="en-US"/>
              </w:rPr>
              <w:t xml:space="preserve"> </w:t>
            </w:r>
            <w:r w:rsidRPr="00D92B81">
              <w:rPr>
                <w:rFonts w:ascii="GHEA Grapalat" w:hAnsi="GHEA Grapalat"/>
                <w:b/>
                <w:lang w:val="en-US" w:eastAsia="en-US"/>
              </w:rPr>
              <w:t>զարգացման</w:t>
            </w:r>
            <w:r w:rsidRPr="00824231">
              <w:rPr>
                <w:rFonts w:ascii="GHEA Grapalat" w:hAnsi="GHEA Grapalat"/>
                <w:b/>
                <w:lang w:eastAsia="en-US"/>
              </w:rPr>
              <w:t xml:space="preserve"> </w:t>
            </w:r>
            <w:r w:rsidRPr="00D92B81">
              <w:rPr>
                <w:rFonts w:ascii="GHEA Grapalat" w:hAnsi="GHEA Grapalat"/>
                <w:b/>
                <w:lang w:val="en-US" w:eastAsia="en-US"/>
              </w:rPr>
              <w:t>և</w:t>
            </w:r>
            <w:r w:rsidRPr="00824231">
              <w:rPr>
                <w:rFonts w:ascii="GHEA Grapalat" w:hAnsi="GHEA Grapalat"/>
                <w:b/>
                <w:lang w:eastAsia="en-US"/>
              </w:rPr>
              <w:t xml:space="preserve"> </w:t>
            </w:r>
            <w:r w:rsidRPr="00D92B81">
              <w:rPr>
                <w:rFonts w:ascii="GHEA Grapalat" w:hAnsi="GHEA Grapalat"/>
                <w:b/>
                <w:lang w:val="en-US" w:eastAsia="en-US"/>
              </w:rPr>
              <w:t>շրջակա</w:t>
            </w:r>
            <w:r w:rsidRPr="00824231">
              <w:rPr>
                <w:rFonts w:ascii="GHEA Grapalat" w:hAnsi="GHEA Grapalat"/>
                <w:b/>
                <w:lang w:eastAsia="en-US"/>
              </w:rPr>
              <w:t xml:space="preserve"> </w:t>
            </w:r>
            <w:r w:rsidRPr="00D92B81">
              <w:rPr>
                <w:rFonts w:ascii="GHEA Grapalat" w:hAnsi="GHEA Grapalat"/>
                <w:b/>
                <w:lang w:val="en-US" w:eastAsia="en-US"/>
              </w:rPr>
              <w:t>միջավայրի</w:t>
            </w:r>
            <w:r w:rsidRPr="00824231">
              <w:rPr>
                <w:rFonts w:ascii="GHEA Grapalat" w:hAnsi="GHEA Grapalat"/>
                <w:b/>
                <w:lang w:eastAsia="en-US"/>
              </w:rPr>
              <w:t xml:space="preserve"> </w:t>
            </w:r>
            <w:r w:rsidRPr="00D92B81">
              <w:rPr>
                <w:rFonts w:ascii="GHEA Grapalat" w:hAnsi="GHEA Grapalat"/>
                <w:b/>
                <w:lang w:val="en-US" w:eastAsia="en-US"/>
              </w:rPr>
              <w:t>հարցերի</w:t>
            </w:r>
            <w:r w:rsidRPr="00824231">
              <w:rPr>
                <w:rFonts w:ascii="GHEA Grapalat" w:hAnsi="GHEA Grapalat"/>
                <w:b/>
                <w:lang w:eastAsia="en-US"/>
              </w:rPr>
              <w:t xml:space="preserve"> </w:t>
            </w:r>
            <w:r w:rsidRPr="00D92B81">
              <w:rPr>
                <w:rFonts w:ascii="GHEA Grapalat" w:hAnsi="GHEA Grapalat"/>
                <w:b/>
                <w:lang w:val="en-US" w:eastAsia="en-US"/>
              </w:rPr>
              <w:t>վարչություն</w:t>
            </w: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780BF3" w14:textId="6C5A5BE5" w:rsidR="00C91368" w:rsidRPr="00D92B81" w:rsidRDefault="00C91368" w:rsidP="00D92B81">
            <w:pPr>
              <w:spacing w:line="360" w:lineRule="auto"/>
              <w:jc w:val="center"/>
              <w:rPr>
                <w:rFonts w:ascii="GHEA Grapalat" w:hAnsi="GHEA Grapalat"/>
                <w:color w:val="000000"/>
                <w:highlight w:val="lightGray"/>
                <w:shd w:val="clear" w:color="auto" w:fill="FFFFFF"/>
                <w:lang w:val="hy-AM"/>
              </w:rPr>
            </w:pPr>
            <w:r w:rsidRPr="00D92B81">
              <w:rPr>
                <w:rFonts w:ascii="GHEA Grapalat" w:hAnsi="GHEA Grapalat"/>
                <w:b/>
                <w:lang w:val="en-US" w:eastAsia="en-US"/>
              </w:rPr>
              <w:t>08.04.2022թ.</w:t>
            </w:r>
          </w:p>
        </w:tc>
      </w:tr>
      <w:tr w:rsidR="00C91368" w:rsidRPr="00D92B81" w14:paraId="60E0C6D0" w14:textId="77777777" w:rsidTr="00735BED">
        <w:trPr>
          <w:trHeight w:val="487"/>
        </w:trPr>
        <w:tc>
          <w:tcPr>
            <w:tcW w:w="9120" w:type="dxa"/>
            <w:vMerge/>
            <w:shd w:val="clear" w:color="auto" w:fill="D9D9D9" w:themeFill="background1" w:themeFillShade="D9"/>
            <w:vAlign w:val="center"/>
          </w:tcPr>
          <w:p w14:paraId="0C9D7B48" w14:textId="77777777" w:rsidR="00C91368" w:rsidRPr="00D92B81" w:rsidRDefault="00C91368" w:rsidP="00D92B81">
            <w:pPr>
              <w:spacing w:line="360" w:lineRule="auto"/>
              <w:jc w:val="center"/>
              <w:rPr>
                <w:rFonts w:ascii="GHEA Grapalat" w:hAnsi="GHEA Grapalat"/>
                <w:b/>
                <w:color w:val="000000"/>
                <w:highlight w:val="lightGray"/>
                <w:shd w:val="clear" w:color="auto" w:fill="FFFFFF"/>
                <w:lang w:val="hy-AM"/>
              </w:rPr>
            </w:pPr>
          </w:p>
        </w:tc>
        <w:tc>
          <w:tcPr>
            <w:tcW w:w="5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8F3494" w14:textId="2A6AE2CB" w:rsidR="00C91368" w:rsidRPr="00D92B81" w:rsidRDefault="00C91368" w:rsidP="00D92B81">
            <w:pPr>
              <w:spacing w:line="360" w:lineRule="auto"/>
              <w:jc w:val="center"/>
              <w:rPr>
                <w:rFonts w:ascii="GHEA Grapalat" w:hAnsi="GHEA Grapalat"/>
                <w:color w:val="000000"/>
                <w:highlight w:val="lightGray"/>
                <w:shd w:val="clear" w:color="auto" w:fill="FFFFFF"/>
                <w:lang w:val="hy-AM"/>
              </w:rPr>
            </w:pPr>
            <w:r w:rsidRPr="00D92B81">
              <w:rPr>
                <w:rFonts w:ascii="GHEA Grapalat" w:hAnsi="GHEA Grapalat"/>
                <w:b/>
                <w:lang w:val="en-US" w:eastAsia="en-US"/>
              </w:rPr>
              <w:t>N 02/12.4/10958-2022</w:t>
            </w:r>
          </w:p>
        </w:tc>
      </w:tr>
      <w:tr w:rsidR="00C91368" w:rsidRPr="000B6938" w14:paraId="7303A23F" w14:textId="77777777" w:rsidTr="00EE6AF4">
        <w:trPr>
          <w:trHeight w:val="638"/>
        </w:trPr>
        <w:tc>
          <w:tcPr>
            <w:tcW w:w="9120" w:type="dxa"/>
          </w:tcPr>
          <w:p w14:paraId="1E3DF548" w14:textId="77777777" w:rsidR="00C91368" w:rsidRPr="00D92B81" w:rsidRDefault="00C91368" w:rsidP="00D92B81">
            <w:pPr>
              <w:tabs>
                <w:tab w:val="left" w:pos="795"/>
              </w:tabs>
              <w:spacing w:line="360" w:lineRule="auto"/>
              <w:jc w:val="both"/>
              <w:rPr>
                <w:rFonts w:ascii="GHEA Grapalat" w:hAnsi="GHEA Grapalat"/>
                <w:lang w:val="hy-AM"/>
              </w:rPr>
            </w:pPr>
            <w:r w:rsidRPr="00D92B81">
              <w:rPr>
                <w:rFonts w:ascii="GHEA Grapalat" w:hAnsi="GHEA Grapalat"/>
                <w:lang w:val="hy-AM"/>
              </w:rPr>
              <w:t>«Հայաստանի Հանրապետության տարածքային կառավարման և ենթակառուցվածքների նախարարության պետական գույքի կառավարման կոմիտեին գույք ամրացնելու և այն «Գազպրոմ Արմենիա» փակ բաժնետիրական ընկերությանն անհատույց օգտագործման իրավունքով հանձնելու մասին» ՀՀ կառավարության որոշման նախագծի (այսուհետ՝ Նախագիծ) վերաբերյալ առկա են մի շարք նկատառումներ՝</w:t>
            </w:r>
          </w:p>
          <w:p w14:paraId="49F78D05" w14:textId="77777777" w:rsidR="00C91368" w:rsidRPr="00D92B81" w:rsidRDefault="00C91368" w:rsidP="00D92B81">
            <w:pPr>
              <w:tabs>
                <w:tab w:val="left" w:pos="795"/>
              </w:tabs>
              <w:spacing w:line="360" w:lineRule="auto"/>
              <w:jc w:val="both"/>
              <w:rPr>
                <w:rFonts w:ascii="GHEA Grapalat" w:hAnsi="GHEA Grapalat"/>
                <w:lang w:val="hy-AM"/>
              </w:rPr>
            </w:pPr>
            <w:r w:rsidRPr="00D92B81">
              <w:rPr>
                <w:rFonts w:ascii="GHEA Grapalat" w:hAnsi="GHEA Grapalat"/>
                <w:lang w:val="hy-AM"/>
              </w:rPr>
              <w:t>1.</w:t>
            </w:r>
            <w:r w:rsidRPr="00D92B81">
              <w:rPr>
                <w:rFonts w:ascii="GHEA Grapalat" w:hAnsi="GHEA Grapalat"/>
                <w:lang w:val="hy-AM"/>
              </w:rPr>
              <w:tab/>
              <w:t>Նախագծի 2-րդ կետի 1-ին ենթակետից անհրաժեշտ է հանել «սույն որոշումն ուժի մեջ մտնելուց հետո» բառերը:</w:t>
            </w:r>
          </w:p>
          <w:p w14:paraId="38E9C5B2" w14:textId="77777777" w:rsidR="00C91368" w:rsidRPr="00D92B81" w:rsidRDefault="00C91368" w:rsidP="00D92B81">
            <w:pPr>
              <w:tabs>
                <w:tab w:val="left" w:pos="795"/>
              </w:tabs>
              <w:spacing w:line="360" w:lineRule="auto"/>
              <w:jc w:val="both"/>
              <w:rPr>
                <w:rFonts w:ascii="GHEA Grapalat" w:hAnsi="GHEA Grapalat"/>
                <w:lang w:val="hy-AM"/>
              </w:rPr>
            </w:pPr>
            <w:r w:rsidRPr="00D92B81">
              <w:rPr>
                <w:rFonts w:ascii="GHEA Grapalat" w:hAnsi="GHEA Grapalat"/>
                <w:lang w:val="hy-AM"/>
              </w:rPr>
              <w:t>2.</w:t>
            </w:r>
            <w:r w:rsidRPr="00D92B81">
              <w:rPr>
                <w:rFonts w:ascii="GHEA Grapalat" w:hAnsi="GHEA Grapalat"/>
                <w:lang w:val="hy-AM"/>
              </w:rPr>
              <w:tab/>
              <w:t>Հավելվածով սահմանվող գույքի ցանկը նույնականացման խնդիր ունի՝ հաշվի առնելով այն հանգամանքը, որ Պետական գույքի կառավարման կոմիտեին ամրացվող գույքի փոխարեն նշված է «տարածքի գազիֆիկացում» կամ «հանգույցների միացում և անհրաժեշտ փականների տեղադրում»: Անհրաժեշտ է հստակ ամրագրել ինչ տեսակի գույք է ամրացվում Պետական գույքի կառավարման կոմիտեին. օրինակ՝ գազամատակարարման համակարգ, գազատար խողովակ, գազաբաշխիչ ցանց, անհրաժեշտ սարքավորումներ և այլն:</w:t>
            </w:r>
          </w:p>
          <w:p w14:paraId="7B51FF13" w14:textId="77777777" w:rsidR="00C91368" w:rsidRPr="00D92B81" w:rsidRDefault="00C91368" w:rsidP="00D92B81">
            <w:pPr>
              <w:tabs>
                <w:tab w:val="left" w:pos="795"/>
              </w:tabs>
              <w:spacing w:line="360" w:lineRule="auto"/>
              <w:jc w:val="both"/>
              <w:rPr>
                <w:rFonts w:ascii="GHEA Grapalat" w:hAnsi="GHEA Grapalat"/>
                <w:lang w:val="hy-AM"/>
              </w:rPr>
            </w:pPr>
            <w:r w:rsidRPr="00D92B81">
              <w:rPr>
                <w:rFonts w:ascii="GHEA Grapalat" w:hAnsi="GHEA Grapalat"/>
                <w:lang w:val="hy-AM"/>
              </w:rPr>
              <w:t xml:space="preserve">Բացի այդ, համամիտ ենք «Գազպրոմ Արմենիա» ՓԲԸ-ի կողմից ներկայացված դիտարկման հետ. անհրաժեշտ է ցանկում հստակ թվարկել գույքն անհրաժեշտ </w:t>
            </w:r>
            <w:r w:rsidRPr="00D92B81">
              <w:rPr>
                <w:rFonts w:ascii="GHEA Grapalat" w:hAnsi="GHEA Grapalat"/>
                <w:lang w:val="hy-AM"/>
              </w:rPr>
              <w:lastRenderedPageBreak/>
              <w:t>տվյալներով (գազատարի երկարություն, տրամագիծ, պատի հաստություն, սարքավորումների տիպ, քանակ և այլն):</w:t>
            </w:r>
          </w:p>
          <w:p w14:paraId="13B36BB3" w14:textId="77777777" w:rsidR="00C91368" w:rsidRPr="00D92B81" w:rsidRDefault="00C91368" w:rsidP="00D92B81">
            <w:pPr>
              <w:tabs>
                <w:tab w:val="left" w:pos="795"/>
              </w:tabs>
              <w:spacing w:line="360" w:lineRule="auto"/>
              <w:jc w:val="both"/>
              <w:rPr>
                <w:rFonts w:ascii="GHEA Grapalat" w:hAnsi="GHEA Grapalat"/>
                <w:lang w:val="hy-AM"/>
              </w:rPr>
            </w:pPr>
          </w:p>
          <w:p w14:paraId="19495705" w14:textId="77777777" w:rsidR="00C91368" w:rsidRPr="00D92B81" w:rsidRDefault="00C91368" w:rsidP="00D92B81">
            <w:pPr>
              <w:tabs>
                <w:tab w:val="left" w:pos="795"/>
              </w:tabs>
              <w:spacing w:line="360" w:lineRule="auto"/>
              <w:jc w:val="both"/>
              <w:rPr>
                <w:rFonts w:ascii="GHEA Grapalat" w:hAnsi="GHEA Grapalat"/>
                <w:lang w:val="hy-AM"/>
              </w:rPr>
            </w:pPr>
            <w:r w:rsidRPr="00D92B81">
              <w:rPr>
                <w:rFonts w:ascii="GHEA Grapalat" w:hAnsi="GHEA Grapalat"/>
                <w:lang w:val="hy-AM"/>
              </w:rPr>
              <w:t>3.</w:t>
            </w:r>
            <w:r w:rsidRPr="00D92B81">
              <w:rPr>
                <w:rFonts w:ascii="GHEA Grapalat" w:hAnsi="GHEA Grapalat"/>
                <w:lang w:val="hy-AM"/>
              </w:rPr>
              <w:tab/>
              <w:t xml:space="preserve">Հիմնավորման մեջ. </w:t>
            </w:r>
          </w:p>
          <w:p w14:paraId="2D9C23B9" w14:textId="77777777" w:rsidR="00C91368" w:rsidRPr="00D92B81" w:rsidRDefault="00C91368" w:rsidP="00D92B81">
            <w:pPr>
              <w:tabs>
                <w:tab w:val="left" w:pos="795"/>
              </w:tabs>
              <w:spacing w:line="360" w:lineRule="auto"/>
              <w:jc w:val="both"/>
              <w:rPr>
                <w:rFonts w:ascii="GHEA Grapalat" w:hAnsi="GHEA Grapalat"/>
                <w:lang w:val="hy-AM"/>
              </w:rPr>
            </w:pPr>
            <w:r w:rsidRPr="00D92B81">
              <w:rPr>
                <w:rFonts w:ascii="GHEA Grapalat" w:hAnsi="GHEA Grapalat"/>
                <w:lang w:val="hy-AM"/>
              </w:rPr>
              <w:t>1)</w:t>
            </w:r>
            <w:r w:rsidRPr="00D92B81">
              <w:rPr>
                <w:rFonts w:ascii="GHEA Grapalat" w:hAnsi="GHEA Grapalat"/>
                <w:lang w:val="hy-AM"/>
              </w:rPr>
              <w:tab/>
              <w:t xml:space="preserve">բացակայում է լրացուցիչ ֆինանսական միջոցների անհրաժեշտության և պետական բյուջեի եկամուտներում և ծախսերում սպասվելիք փոփոխությունների մասին տեղեկատվությունը: </w:t>
            </w:r>
          </w:p>
          <w:p w14:paraId="5A133FEE" w14:textId="77777777" w:rsidR="00C91368" w:rsidRPr="00D92B81" w:rsidRDefault="00C91368" w:rsidP="00D92B81">
            <w:pPr>
              <w:tabs>
                <w:tab w:val="left" w:pos="795"/>
              </w:tabs>
              <w:spacing w:line="360" w:lineRule="auto"/>
              <w:jc w:val="both"/>
              <w:rPr>
                <w:rFonts w:ascii="GHEA Grapalat" w:hAnsi="GHEA Grapalat"/>
                <w:lang w:val="hy-AM"/>
              </w:rPr>
            </w:pPr>
            <w:r w:rsidRPr="00D92B81">
              <w:rPr>
                <w:rFonts w:ascii="GHEA Grapalat" w:hAnsi="GHEA Grapalat"/>
                <w:lang w:val="hy-AM"/>
              </w:rPr>
              <w:t>2)</w:t>
            </w:r>
            <w:r w:rsidRPr="00D92B81">
              <w:rPr>
                <w:rFonts w:ascii="GHEA Grapalat" w:hAnsi="GHEA Grapalat"/>
                <w:lang w:val="hy-AM"/>
              </w:rPr>
              <w:tab/>
              <w:t xml:space="preserve">ֆինանսական տվյալների առնչությամբ լրամշակման կարիք կա՝ հաշվի առնելով այն հանգամանքը, որ 10.76 մլն դրամ արժողությամբ Գազամատակարարման համակարգի 1-ին և 2-րդ փուլերի ընթացքում կառուցված հանգույցների միացումն ու անհրաժեշտ փականների տեղադրումն իրականացվել է ՀՀ Սյունիքի մարզպետարանի պատվերով և ՀՀ Սյունիքի մարզի զարգացման և ներդրման հիմնադրամի ֆինանսավորմամբ, այլ ոչ թե ՀՀ պետական բյուջեից հատկացված միջոցների հաշվին: </w:t>
            </w:r>
          </w:p>
          <w:p w14:paraId="2F88717E" w14:textId="77777777" w:rsidR="00C91368" w:rsidRPr="00D92B81" w:rsidRDefault="00C91368" w:rsidP="00D92B81">
            <w:pPr>
              <w:tabs>
                <w:tab w:val="left" w:pos="795"/>
              </w:tabs>
              <w:spacing w:line="360" w:lineRule="auto"/>
              <w:jc w:val="both"/>
              <w:rPr>
                <w:rFonts w:ascii="GHEA Grapalat" w:hAnsi="GHEA Grapalat"/>
                <w:lang w:val="hy-AM"/>
              </w:rPr>
            </w:pPr>
            <w:r w:rsidRPr="00D92B81">
              <w:rPr>
                <w:rFonts w:ascii="GHEA Grapalat" w:hAnsi="GHEA Grapalat"/>
                <w:lang w:val="hy-AM"/>
              </w:rPr>
              <w:t>3)</w:t>
            </w:r>
            <w:r w:rsidRPr="00D92B81">
              <w:rPr>
                <w:rFonts w:ascii="GHEA Grapalat" w:hAnsi="GHEA Grapalat"/>
                <w:lang w:val="hy-AM"/>
              </w:rPr>
              <w:tab/>
              <w:t xml:space="preserve">«Կապը ռազմավարական փաստաթղթերի հետ» կետում նշվել է, որ Նախագծի ընդունումը բխում է ՀՀ կառավարության ծրագրի 2-րդ գլխի պահանջներից, այնուհետև Ֆինանսների նախարարության դիտարկմանը համաձայն լրացվել, որ բխում է վերոգրյալ գլխի էությունից՝ այն իմաստով, որ օրինակ՝ «Գործարար և ներդրումային միջավայրի բարելավում» բաժնի 2-րդ մասի համաձայն՝ ջանքեր են գործադրվելու, և միջոցառումներ են իրականացվելու ներքին ներդրումները խրախուսելու և գործող տնտեսավարողների արտադրական հնարավորություններն ընդլայնելու համար, իսկ 2.4 բաժնի 1-ին </w:t>
            </w:r>
            <w:r w:rsidRPr="00D92B81">
              <w:rPr>
                <w:rFonts w:ascii="GHEA Grapalat" w:hAnsi="GHEA Grapalat"/>
                <w:lang w:val="hy-AM"/>
              </w:rPr>
              <w:lastRenderedPageBreak/>
              <w:t>մասի համաձայն՝ Գյուղատնտեսության ոլորտում Կառավարության կողմից իրականացվող քաղաքականությունն ուղղված է լինելու նաև գյուղատնտեսական ամբողջ արժեշղթայում ընդգրկված սուբյեկտների՝ գյուղացիական տնտեսությունների, կոոպերատիվների, գյուղատնտեսական մթերք վերամշակողների եկամուտների ավելացմանը, ինչին կնպաստի ներկայացված որոշման նախագծում նշված գազամատակարարման համակարգի գործարկումը: Կարծում ենք, որ վերոգրյալն անմիջական կապ չունի Նախագծի հետ:</w:t>
            </w:r>
          </w:p>
        </w:tc>
        <w:tc>
          <w:tcPr>
            <w:tcW w:w="5100" w:type="dxa"/>
          </w:tcPr>
          <w:p w14:paraId="2076B50F" w14:textId="77777777" w:rsidR="00C91368" w:rsidRPr="00D92B81" w:rsidRDefault="00C91368" w:rsidP="00D92B81">
            <w:pPr>
              <w:spacing w:line="360" w:lineRule="auto"/>
              <w:jc w:val="both"/>
              <w:rPr>
                <w:rFonts w:ascii="GHEA Grapalat" w:hAnsi="GHEA Grapalat"/>
                <w:lang w:val="hy-AM"/>
              </w:rPr>
            </w:pPr>
          </w:p>
          <w:p w14:paraId="050CC277" w14:textId="77777777" w:rsidR="00C91368" w:rsidRPr="00D92B81" w:rsidRDefault="00C91368" w:rsidP="00D92B81">
            <w:pPr>
              <w:spacing w:line="360" w:lineRule="auto"/>
              <w:jc w:val="both"/>
              <w:rPr>
                <w:rFonts w:ascii="GHEA Grapalat" w:hAnsi="GHEA Grapalat"/>
                <w:lang w:val="hy-AM"/>
              </w:rPr>
            </w:pPr>
          </w:p>
          <w:p w14:paraId="558D03AE" w14:textId="77777777" w:rsidR="00C91368" w:rsidRPr="00D92B81" w:rsidRDefault="00C91368" w:rsidP="00D92B81">
            <w:pPr>
              <w:spacing w:line="360" w:lineRule="auto"/>
              <w:jc w:val="both"/>
              <w:rPr>
                <w:rFonts w:ascii="GHEA Grapalat" w:hAnsi="GHEA Grapalat"/>
                <w:lang w:val="hy-AM"/>
              </w:rPr>
            </w:pPr>
          </w:p>
          <w:p w14:paraId="1DD309BF" w14:textId="77777777" w:rsidR="00C91368" w:rsidRPr="00D92B81" w:rsidRDefault="00C91368" w:rsidP="00D92B81">
            <w:pPr>
              <w:spacing w:line="360" w:lineRule="auto"/>
              <w:jc w:val="both"/>
              <w:rPr>
                <w:rFonts w:ascii="GHEA Grapalat" w:hAnsi="GHEA Grapalat"/>
                <w:lang w:val="hy-AM"/>
              </w:rPr>
            </w:pPr>
          </w:p>
          <w:p w14:paraId="4429AE91" w14:textId="77777777" w:rsidR="00C91368" w:rsidRPr="00D92B81" w:rsidRDefault="00C91368" w:rsidP="00D92B81">
            <w:pPr>
              <w:spacing w:line="360" w:lineRule="auto"/>
              <w:jc w:val="both"/>
              <w:rPr>
                <w:rFonts w:ascii="GHEA Grapalat" w:hAnsi="GHEA Grapalat"/>
                <w:lang w:val="hy-AM"/>
              </w:rPr>
            </w:pPr>
          </w:p>
          <w:p w14:paraId="0E1AC3C6" w14:textId="77777777" w:rsidR="00C91368" w:rsidRPr="00D92B81" w:rsidRDefault="00C91368" w:rsidP="00D92B81">
            <w:pPr>
              <w:spacing w:line="360" w:lineRule="auto"/>
              <w:jc w:val="both"/>
              <w:rPr>
                <w:rFonts w:ascii="GHEA Grapalat" w:hAnsi="GHEA Grapalat"/>
                <w:lang w:val="hy-AM"/>
              </w:rPr>
            </w:pPr>
          </w:p>
          <w:p w14:paraId="33D54744" w14:textId="77777777" w:rsidR="00C91368" w:rsidRPr="00D92B81" w:rsidRDefault="00C91368" w:rsidP="00D92B81">
            <w:pPr>
              <w:spacing w:line="360" w:lineRule="auto"/>
              <w:jc w:val="both"/>
              <w:rPr>
                <w:rFonts w:ascii="GHEA Grapalat" w:hAnsi="GHEA Grapalat"/>
                <w:lang w:val="hy-AM"/>
              </w:rPr>
            </w:pPr>
            <w:r w:rsidRPr="00D92B81">
              <w:rPr>
                <w:rFonts w:ascii="GHEA Grapalat" w:hAnsi="GHEA Grapalat"/>
                <w:lang w:val="hy-AM"/>
              </w:rPr>
              <w:t>Ընդունվել է:</w:t>
            </w:r>
          </w:p>
          <w:p w14:paraId="181BC85C" w14:textId="77777777" w:rsidR="00C91368" w:rsidRPr="00D92B81" w:rsidRDefault="00C91368" w:rsidP="00D92B81">
            <w:pPr>
              <w:spacing w:line="360" w:lineRule="auto"/>
              <w:jc w:val="both"/>
              <w:rPr>
                <w:rFonts w:ascii="GHEA Grapalat" w:hAnsi="GHEA Grapalat"/>
                <w:lang w:val="hy-AM"/>
              </w:rPr>
            </w:pPr>
          </w:p>
          <w:p w14:paraId="09A30942" w14:textId="77777777" w:rsidR="00C91368" w:rsidRPr="00D92B81" w:rsidRDefault="00C91368" w:rsidP="00D92B81">
            <w:pPr>
              <w:spacing w:line="360" w:lineRule="auto"/>
              <w:jc w:val="both"/>
              <w:rPr>
                <w:rFonts w:ascii="GHEA Grapalat" w:hAnsi="GHEA Grapalat"/>
                <w:lang w:val="hy-AM"/>
              </w:rPr>
            </w:pPr>
            <w:r w:rsidRPr="00D92B81">
              <w:rPr>
                <w:rFonts w:ascii="GHEA Grapalat" w:hAnsi="GHEA Grapalat"/>
                <w:lang w:val="hy-AM"/>
              </w:rPr>
              <w:t xml:space="preserve">Որոշման նախագծի 1-ին կետում նշվել է «հավելվածում նշված օբյեկտների կառուցման արդյունքում ստեղծված </w:t>
            </w:r>
            <w:r w:rsidRPr="00D92B81">
              <w:rPr>
                <w:rFonts w:ascii="GHEA Grapalat" w:hAnsi="GHEA Grapalat"/>
                <w:b/>
                <w:lang w:val="hy-AM"/>
              </w:rPr>
              <w:t>գազամատակարարման համակարգը</w:t>
            </w:r>
            <w:r w:rsidRPr="00D92B81">
              <w:rPr>
                <w:rFonts w:ascii="GHEA Grapalat" w:hAnsi="GHEA Grapalat"/>
                <w:lang w:val="hy-AM"/>
              </w:rPr>
              <w:t xml:space="preserve"> (այսուհետ՝ գույք)»:</w:t>
            </w:r>
          </w:p>
          <w:p w14:paraId="4EA6DBB4" w14:textId="77777777" w:rsidR="00C91368" w:rsidRPr="00D92B81" w:rsidRDefault="00C91368" w:rsidP="00D92B81">
            <w:pPr>
              <w:spacing w:line="360" w:lineRule="auto"/>
              <w:jc w:val="both"/>
              <w:rPr>
                <w:rFonts w:ascii="GHEA Grapalat" w:hAnsi="GHEA Grapalat"/>
                <w:lang w:val="hy-AM"/>
              </w:rPr>
            </w:pPr>
          </w:p>
          <w:p w14:paraId="7247611A" w14:textId="77777777" w:rsidR="00C91368" w:rsidRPr="00D92B81" w:rsidRDefault="00C91368" w:rsidP="00D92B81">
            <w:pPr>
              <w:spacing w:line="360" w:lineRule="auto"/>
              <w:jc w:val="both"/>
              <w:rPr>
                <w:rFonts w:ascii="GHEA Grapalat" w:hAnsi="GHEA Grapalat"/>
                <w:lang w:val="hy-AM"/>
              </w:rPr>
            </w:pPr>
            <w:r w:rsidRPr="00D92B81">
              <w:rPr>
                <w:rFonts w:ascii="GHEA Grapalat" w:hAnsi="GHEA Grapalat"/>
                <w:lang w:val="hy-AM"/>
              </w:rPr>
              <w:t xml:space="preserve">Նշված տեղեկությունները կցվել են որոշման նախագծի փաթեթին տեղեկանքի ձևով՝ որոշումը չծանրաբեռնելու համար, սակայն </w:t>
            </w:r>
            <w:r w:rsidRPr="00D92B81">
              <w:rPr>
                <w:rFonts w:ascii="GHEA Grapalat" w:hAnsi="GHEA Grapalat"/>
                <w:lang w:val="hy-AM"/>
              </w:rPr>
              <w:lastRenderedPageBreak/>
              <w:t>դրանք մանրամասնորեն կկցվեն հանձնման-ընդունման ակտին:</w:t>
            </w:r>
          </w:p>
          <w:p w14:paraId="3765250C" w14:textId="77777777" w:rsidR="00C91368" w:rsidRPr="00D92B81" w:rsidRDefault="00C91368" w:rsidP="00D92B81">
            <w:pPr>
              <w:spacing w:line="360" w:lineRule="auto"/>
              <w:jc w:val="both"/>
              <w:rPr>
                <w:rFonts w:ascii="GHEA Grapalat" w:hAnsi="GHEA Grapalat"/>
                <w:lang w:val="hy-AM"/>
              </w:rPr>
            </w:pPr>
          </w:p>
          <w:p w14:paraId="2B5E846E" w14:textId="77777777" w:rsidR="002A2B3C" w:rsidRDefault="002A2B3C" w:rsidP="00D92B81">
            <w:pPr>
              <w:spacing w:line="360" w:lineRule="auto"/>
              <w:jc w:val="both"/>
              <w:rPr>
                <w:rFonts w:ascii="GHEA Grapalat" w:hAnsi="GHEA Grapalat"/>
                <w:lang w:val="hy-AM"/>
              </w:rPr>
            </w:pPr>
          </w:p>
          <w:p w14:paraId="5F7B6B94" w14:textId="45AA251C" w:rsidR="00C91368" w:rsidRPr="00D92B81" w:rsidRDefault="00C91368" w:rsidP="00D92B81">
            <w:pPr>
              <w:spacing w:line="360" w:lineRule="auto"/>
              <w:jc w:val="both"/>
              <w:rPr>
                <w:rFonts w:ascii="GHEA Grapalat" w:hAnsi="GHEA Grapalat"/>
                <w:lang w:val="hy-AM"/>
              </w:rPr>
            </w:pPr>
            <w:bookmarkStart w:id="0" w:name="_GoBack"/>
            <w:bookmarkEnd w:id="0"/>
            <w:r w:rsidRPr="00D92B81">
              <w:rPr>
                <w:rFonts w:ascii="GHEA Grapalat" w:hAnsi="GHEA Grapalat"/>
                <w:lang w:val="hy-AM"/>
              </w:rPr>
              <w:t>Ընդունվել է:</w:t>
            </w:r>
          </w:p>
          <w:p w14:paraId="1CDB0939" w14:textId="77777777" w:rsidR="00C91368" w:rsidRPr="00D92B81" w:rsidRDefault="00C91368" w:rsidP="00D92B81">
            <w:pPr>
              <w:spacing w:line="360" w:lineRule="auto"/>
              <w:jc w:val="both"/>
              <w:rPr>
                <w:rFonts w:ascii="GHEA Grapalat" w:hAnsi="GHEA Grapalat"/>
                <w:lang w:val="hy-AM"/>
              </w:rPr>
            </w:pPr>
          </w:p>
          <w:p w14:paraId="19FD9E3C" w14:textId="77777777" w:rsidR="00C91368" w:rsidRPr="00D92B81" w:rsidRDefault="00C91368" w:rsidP="00D92B81">
            <w:pPr>
              <w:spacing w:line="360" w:lineRule="auto"/>
              <w:jc w:val="both"/>
              <w:rPr>
                <w:rFonts w:ascii="GHEA Grapalat" w:hAnsi="GHEA Grapalat"/>
                <w:lang w:val="hy-AM"/>
              </w:rPr>
            </w:pPr>
          </w:p>
          <w:p w14:paraId="31AC2510" w14:textId="77777777" w:rsidR="00C91368" w:rsidRPr="00D92B81" w:rsidRDefault="00C91368" w:rsidP="00D92B81">
            <w:pPr>
              <w:spacing w:line="360" w:lineRule="auto"/>
              <w:jc w:val="both"/>
              <w:rPr>
                <w:rFonts w:ascii="GHEA Grapalat" w:hAnsi="GHEA Grapalat"/>
                <w:lang w:val="hy-AM"/>
              </w:rPr>
            </w:pPr>
            <w:r w:rsidRPr="00D92B81">
              <w:rPr>
                <w:rFonts w:ascii="GHEA Grapalat" w:hAnsi="GHEA Grapalat"/>
                <w:lang w:val="hy-AM"/>
              </w:rPr>
              <w:t xml:space="preserve">Ընդունվել է: </w:t>
            </w:r>
          </w:p>
          <w:p w14:paraId="3416924E" w14:textId="77777777" w:rsidR="00C91368" w:rsidRPr="00D92B81" w:rsidRDefault="00C91368" w:rsidP="00D92B81">
            <w:pPr>
              <w:spacing w:line="360" w:lineRule="auto"/>
              <w:jc w:val="both"/>
              <w:rPr>
                <w:rFonts w:ascii="GHEA Grapalat" w:hAnsi="GHEA Grapalat"/>
                <w:lang w:val="hy-AM"/>
              </w:rPr>
            </w:pPr>
          </w:p>
          <w:p w14:paraId="60F79CB7" w14:textId="77777777" w:rsidR="00C91368" w:rsidRPr="00D92B81" w:rsidRDefault="00C91368" w:rsidP="00D92B81">
            <w:pPr>
              <w:spacing w:line="360" w:lineRule="auto"/>
              <w:jc w:val="both"/>
              <w:rPr>
                <w:rFonts w:ascii="GHEA Grapalat" w:hAnsi="GHEA Grapalat"/>
                <w:lang w:val="hy-AM"/>
              </w:rPr>
            </w:pPr>
          </w:p>
          <w:p w14:paraId="16440547" w14:textId="77777777" w:rsidR="00C91368" w:rsidRPr="00D92B81" w:rsidRDefault="00C91368" w:rsidP="00D92B81">
            <w:pPr>
              <w:spacing w:line="360" w:lineRule="auto"/>
              <w:jc w:val="both"/>
              <w:rPr>
                <w:rFonts w:ascii="GHEA Grapalat" w:hAnsi="GHEA Grapalat"/>
                <w:lang w:val="hy-AM"/>
              </w:rPr>
            </w:pPr>
          </w:p>
          <w:p w14:paraId="4A8B44BE" w14:textId="77777777" w:rsidR="00C91368" w:rsidRPr="00D92B81" w:rsidRDefault="00C91368" w:rsidP="00D92B81">
            <w:pPr>
              <w:spacing w:line="360" w:lineRule="auto"/>
              <w:jc w:val="both"/>
              <w:rPr>
                <w:rFonts w:ascii="GHEA Grapalat" w:hAnsi="GHEA Grapalat"/>
                <w:lang w:val="hy-AM"/>
              </w:rPr>
            </w:pPr>
          </w:p>
          <w:p w14:paraId="5BD8FF98" w14:textId="77777777" w:rsidR="00C91368" w:rsidRPr="00D92B81" w:rsidRDefault="00C91368" w:rsidP="00D92B81">
            <w:pPr>
              <w:spacing w:line="360" w:lineRule="auto"/>
              <w:jc w:val="both"/>
              <w:rPr>
                <w:rFonts w:ascii="GHEA Grapalat" w:hAnsi="GHEA Grapalat"/>
                <w:lang w:val="hy-AM"/>
              </w:rPr>
            </w:pPr>
          </w:p>
          <w:p w14:paraId="2ED24A81" w14:textId="77777777" w:rsidR="00C91368" w:rsidRPr="00D92B81" w:rsidRDefault="00C91368" w:rsidP="00D92B81">
            <w:pPr>
              <w:spacing w:line="360" w:lineRule="auto"/>
              <w:jc w:val="both"/>
              <w:rPr>
                <w:rFonts w:ascii="GHEA Grapalat" w:hAnsi="GHEA Grapalat"/>
                <w:lang w:val="hy-AM"/>
              </w:rPr>
            </w:pPr>
          </w:p>
          <w:p w14:paraId="5480FA00" w14:textId="77777777" w:rsidR="00C91368" w:rsidRPr="00D92B81" w:rsidRDefault="00C91368" w:rsidP="00D92B81">
            <w:pPr>
              <w:spacing w:line="360" w:lineRule="auto"/>
              <w:jc w:val="both"/>
              <w:rPr>
                <w:rFonts w:ascii="GHEA Grapalat" w:hAnsi="GHEA Grapalat"/>
                <w:lang w:val="hy-AM"/>
              </w:rPr>
            </w:pPr>
            <w:r w:rsidRPr="00D92B81">
              <w:rPr>
                <w:rFonts w:ascii="GHEA Grapalat" w:hAnsi="GHEA Grapalat"/>
                <w:lang w:val="hy-AM"/>
              </w:rPr>
              <w:t>Հիմնավորման մեջ նշվել է, որ ՀՀ կառավարության որոշման նախագիծը ռազմավարական փաստաթղթերի հետ կապ չունի։</w:t>
            </w:r>
          </w:p>
        </w:tc>
      </w:tr>
    </w:tbl>
    <w:p w14:paraId="1AFB1EA6" w14:textId="77777777" w:rsidR="00620DE0" w:rsidRPr="00D92B81" w:rsidRDefault="00620DE0" w:rsidP="00D92B81">
      <w:pPr>
        <w:spacing w:line="360" w:lineRule="auto"/>
        <w:rPr>
          <w:rFonts w:ascii="GHEA Grapalat" w:hAnsi="GHEA Grapalat"/>
          <w:lang w:val="hy-AM"/>
        </w:rPr>
      </w:pPr>
    </w:p>
    <w:sectPr w:rsidR="00620DE0" w:rsidRPr="00D92B81" w:rsidSect="000B6938">
      <w:pgSz w:w="15840" w:h="12240" w:orient="landscape"/>
      <w:pgMar w:top="63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8A080" w14:textId="77777777" w:rsidR="00391D3A" w:rsidRDefault="00391D3A" w:rsidP="00D319E6">
      <w:r>
        <w:separator/>
      </w:r>
    </w:p>
  </w:endnote>
  <w:endnote w:type="continuationSeparator" w:id="0">
    <w:p w14:paraId="6962F476" w14:textId="77777777" w:rsidR="00391D3A" w:rsidRDefault="00391D3A" w:rsidP="00D31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610ED1" w14:textId="77777777" w:rsidR="00391D3A" w:rsidRDefault="00391D3A" w:rsidP="00D319E6">
      <w:r>
        <w:separator/>
      </w:r>
    </w:p>
  </w:footnote>
  <w:footnote w:type="continuationSeparator" w:id="0">
    <w:p w14:paraId="2D1DE8F2" w14:textId="77777777" w:rsidR="00391D3A" w:rsidRDefault="00391D3A" w:rsidP="00D319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B5E5D"/>
    <w:multiLevelType w:val="hybridMultilevel"/>
    <w:tmpl w:val="9CBC4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A863205"/>
    <w:multiLevelType w:val="hybridMultilevel"/>
    <w:tmpl w:val="D3CA8F20"/>
    <w:lvl w:ilvl="0" w:tplc="C5FE4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A26F44"/>
    <w:multiLevelType w:val="hybridMultilevel"/>
    <w:tmpl w:val="D42ADB2C"/>
    <w:lvl w:ilvl="0" w:tplc="C5FE46A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A818F2"/>
    <w:multiLevelType w:val="hybridMultilevel"/>
    <w:tmpl w:val="A0462C92"/>
    <w:lvl w:ilvl="0" w:tplc="4EDE2BE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EF76C0"/>
    <w:multiLevelType w:val="hybridMultilevel"/>
    <w:tmpl w:val="CD723D3E"/>
    <w:lvl w:ilvl="0" w:tplc="C5FE46A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475A7A"/>
    <w:multiLevelType w:val="hybridMultilevel"/>
    <w:tmpl w:val="0BF4CB92"/>
    <w:lvl w:ilvl="0" w:tplc="C5FE46A8">
      <w:start w:val="1"/>
      <w:numFmt w:val="decimal"/>
      <w:lvlText w:val="%1."/>
      <w:lvlJc w:val="left"/>
      <w:pPr>
        <w:ind w:left="810" w:hanging="360"/>
      </w:pPr>
    </w:lvl>
    <w:lvl w:ilvl="1" w:tplc="04090019">
      <w:start w:val="1"/>
      <w:numFmt w:val="lowerLetter"/>
      <w:lvlText w:val="%2."/>
      <w:lvlJc w:val="left"/>
      <w:pPr>
        <w:ind w:left="1642" w:hanging="360"/>
      </w:pPr>
    </w:lvl>
    <w:lvl w:ilvl="2" w:tplc="0409001B">
      <w:start w:val="1"/>
      <w:numFmt w:val="lowerRoman"/>
      <w:lvlText w:val="%3."/>
      <w:lvlJc w:val="right"/>
      <w:pPr>
        <w:ind w:left="2362" w:hanging="180"/>
      </w:pPr>
    </w:lvl>
    <w:lvl w:ilvl="3" w:tplc="0409000F">
      <w:start w:val="1"/>
      <w:numFmt w:val="decimal"/>
      <w:lvlText w:val="%4."/>
      <w:lvlJc w:val="left"/>
      <w:pPr>
        <w:ind w:left="3082" w:hanging="360"/>
      </w:pPr>
    </w:lvl>
    <w:lvl w:ilvl="4" w:tplc="04090019">
      <w:start w:val="1"/>
      <w:numFmt w:val="lowerLetter"/>
      <w:lvlText w:val="%5."/>
      <w:lvlJc w:val="left"/>
      <w:pPr>
        <w:ind w:left="3802" w:hanging="360"/>
      </w:pPr>
    </w:lvl>
    <w:lvl w:ilvl="5" w:tplc="0409001B">
      <w:start w:val="1"/>
      <w:numFmt w:val="lowerRoman"/>
      <w:lvlText w:val="%6."/>
      <w:lvlJc w:val="right"/>
      <w:pPr>
        <w:ind w:left="4522" w:hanging="180"/>
      </w:pPr>
    </w:lvl>
    <w:lvl w:ilvl="6" w:tplc="0409000F">
      <w:start w:val="1"/>
      <w:numFmt w:val="decimal"/>
      <w:lvlText w:val="%7."/>
      <w:lvlJc w:val="left"/>
      <w:pPr>
        <w:ind w:left="5242" w:hanging="360"/>
      </w:pPr>
    </w:lvl>
    <w:lvl w:ilvl="7" w:tplc="04090019">
      <w:start w:val="1"/>
      <w:numFmt w:val="lowerLetter"/>
      <w:lvlText w:val="%8."/>
      <w:lvlJc w:val="left"/>
      <w:pPr>
        <w:ind w:left="5962" w:hanging="360"/>
      </w:pPr>
    </w:lvl>
    <w:lvl w:ilvl="8" w:tplc="0409001B">
      <w:start w:val="1"/>
      <w:numFmt w:val="lowerRoman"/>
      <w:lvlText w:val="%9."/>
      <w:lvlJc w:val="right"/>
      <w:pPr>
        <w:ind w:left="6682" w:hanging="180"/>
      </w:pPr>
    </w:lvl>
  </w:abstractNum>
  <w:abstractNum w:abstractNumId="6" w15:restartNumberingAfterBreak="0">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3853E99"/>
    <w:multiLevelType w:val="hybridMultilevel"/>
    <w:tmpl w:val="493869D2"/>
    <w:lvl w:ilvl="0" w:tplc="C5FE46A8">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13415"/>
    <w:multiLevelType w:val="hybridMultilevel"/>
    <w:tmpl w:val="9AFE7B4E"/>
    <w:lvl w:ilvl="0" w:tplc="00D8D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17B1BFC"/>
    <w:multiLevelType w:val="hybridMultilevel"/>
    <w:tmpl w:val="B60A451C"/>
    <w:lvl w:ilvl="0" w:tplc="C5FE46A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6C3A6B"/>
    <w:multiLevelType w:val="hybridMultilevel"/>
    <w:tmpl w:val="A57E7316"/>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11" w15:restartNumberingAfterBreak="0">
    <w:nsid w:val="6D3A17CE"/>
    <w:multiLevelType w:val="hybridMultilevel"/>
    <w:tmpl w:val="C6FC4128"/>
    <w:lvl w:ilvl="0" w:tplc="C5FE46A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7A4BDF"/>
    <w:multiLevelType w:val="hybridMultilevel"/>
    <w:tmpl w:val="0BDEB114"/>
    <w:lvl w:ilvl="0" w:tplc="EB62BF3C">
      <w:start w:val="1"/>
      <w:numFmt w:val="decimal"/>
      <w:lvlText w:val="%1."/>
      <w:lvlJc w:val="left"/>
      <w:pPr>
        <w:ind w:left="1130" w:hanging="405"/>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abstractNum w:abstractNumId="13" w15:restartNumberingAfterBreak="0">
    <w:nsid w:val="7D713609"/>
    <w:multiLevelType w:val="hybridMultilevel"/>
    <w:tmpl w:val="D3CA8F20"/>
    <w:lvl w:ilvl="0" w:tplc="C5FE4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B70886"/>
    <w:multiLevelType w:val="hybridMultilevel"/>
    <w:tmpl w:val="00E6F760"/>
    <w:lvl w:ilvl="0" w:tplc="C5FE46A8">
      <w:start w:val="1"/>
      <w:numFmt w:val="decimal"/>
      <w:lvlText w:val="%1."/>
      <w:lvlJc w:val="left"/>
      <w:pPr>
        <w:ind w:left="810" w:hanging="360"/>
      </w:pPr>
    </w:lvl>
    <w:lvl w:ilvl="1" w:tplc="04090019">
      <w:start w:val="1"/>
      <w:numFmt w:val="lowerLetter"/>
      <w:lvlText w:val="%2."/>
      <w:lvlJc w:val="left"/>
      <w:pPr>
        <w:ind w:left="1642" w:hanging="360"/>
      </w:pPr>
    </w:lvl>
    <w:lvl w:ilvl="2" w:tplc="0409001B">
      <w:start w:val="1"/>
      <w:numFmt w:val="lowerRoman"/>
      <w:lvlText w:val="%3."/>
      <w:lvlJc w:val="right"/>
      <w:pPr>
        <w:ind w:left="2362" w:hanging="180"/>
      </w:pPr>
    </w:lvl>
    <w:lvl w:ilvl="3" w:tplc="0409000F">
      <w:start w:val="1"/>
      <w:numFmt w:val="decimal"/>
      <w:lvlText w:val="%4."/>
      <w:lvlJc w:val="left"/>
      <w:pPr>
        <w:ind w:left="3082" w:hanging="360"/>
      </w:pPr>
    </w:lvl>
    <w:lvl w:ilvl="4" w:tplc="04090019">
      <w:start w:val="1"/>
      <w:numFmt w:val="lowerLetter"/>
      <w:lvlText w:val="%5."/>
      <w:lvlJc w:val="left"/>
      <w:pPr>
        <w:ind w:left="3802" w:hanging="360"/>
      </w:pPr>
    </w:lvl>
    <w:lvl w:ilvl="5" w:tplc="0409001B">
      <w:start w:val="1"/>
      <w:numFmt w:val="lowerRoman"/>
      <w:lvlText w:val="%6."/>
      <w:lvlJc w:val="right"/>
      <w:pPr>
        <w:ind w:left="4522" w:hanging="180"/>
      </w:pPr>
    </w:lvl>
    <w:lvl w:ilvl="6" w:tplc="0409000F">
      <w:start w:val="1"/>
      <w:numFmt w:val="decimal"/>
      <w:lvlText w:val="%7."/>
      <w:lvlJc w:val="left"/>
      <w:pPr>
        <w:ind w:left="5242" w:hanging="360"/>
      </w:pPr>
    </w:lvl>
    <w:lvl w:ilvl="7" w:tplc="04090019">
      <w:start w:val="1"/>
      <w:numFmt w:val="lowerLetter"/>
      <w:lvlText w:val="%8."/>
      <w:lvlJc w:val="left"/>
      <w:pPr>
        <w:ind w:left="5962" w:hanging="360"/>
      </w:pPr>
    </w:lvl>
    <w:lvl w:ilvl="8" w:tplc="0409001B">
      <w:start w:val="1"/>
      <w:numFmt w:val="lowerRoman"/>
      <w:lvlText w:val="%9."/>
      <w:lvlJc w:val="right"/>
      <w:pPr>
        <w:ind w:left="6682" w:hanging="180"/>
      </w:pPr>
    </w:lvl>
  </w:abstractNum>
  <w:num w:numId="1">
    <w:abstractNumId w:val="6"/>
  </w:num>
  <w:num w:numId="2">
    <w:abstractNumId w:val="3"/>
  </w:num>
  <w:num w:numId="3">
    <w:abstractNumId w:val="12"/>
  </w:num>
  <w:num w:numId="4">
    <w:abstractNumId w:val="0"/>
  </w:num>
  <w:num w:numId="5">
    <w:abstractNumId w:val="8"/>
  </w:num>
  <w:num w:numId="6">
    <w:abstractNumId w:val="5"/>
  </w:num>
  <w:num w:numId="7">
    <w:abstractNumId w:val="5"/>
  </w:num>
  <w:num w:numId="8">
    <w:abstractNumId w:val="1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
  </w:num>
  <w:num w:numId="12">
    <w:abstractNumId w:val="10"/>
  </w:num>
  <w:num w:numId="13">
    <w:abstractNumId w:val="1"/>
  </w:num>
  <w:num w:numId="14">
    <w:abstractNumId w:val="2"/>
  </w:num>
  <w:num w:numId="15">
    <w:abstractNumId w:val="11"/>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A1"/>
    <w:rsid w:val="000377AC"/>
    <w:rsid w:val="000526A1"/>
    <w:rsid w:val="0006140D"/>
    <w:rsid w:val="000938C9"/>
    <w:rsid w:val="000979C8"/>
    <w:rsid w:val="000B6938"/>
    <w:rsid w:val="000E20CC"/>
    <w:rsid w:val="000F2E0E"/>
    <w:rsid w:val="000F716C"/>
    <w:rsid w:val="001610C1"/>
    <w:rsid w:val="001A0BC4"/>
    <w:rsid w:val="001B0FEF"/>
    <w:rsid w:val="001C7666"/>
    <w:rsid w:val="001F7669"/>
    <w:rsid w:val="0020039F"/>
    <w:rsid w:val="00217A99"/>
    <w:rsid w:val="0022230F"/>
    <w:rsid w:val="00225655"/>
    <w:rsid w:val="00276D17"/>
    <w:rsid w:val="002A2B3C"/>
    <w:rsid w:val="002B2ADC"/>
    <w:rsid w:val="002C4C40"/>
    <w:rsid w:val="00340864"/>
    <w:rsid w:val="00391D3A"/>
    <w:rsid w:val="00392307"/>
    <w:rsid w:val="0039332D"/>
    <w:rsid w:val="004019C1"/>
    <w:rsid w:val="00452890"/>
    <w:rsid w:val="004954DB"/>
    <w:rsid w:val="00496EE1"/>
    <w:rsid w:val="004A7622"/>
    <w:rsid w:val="00532CF8"/>
    <w:rsid w:val="005700B2"/>
    <w:rsid w:val="00572F22"/>
    <w:rsid w:val="00597B7C"/>
    <w:rsid w:val="005E44DD"/>
    <w:rsid w:val="00620DE0"/>
    <w:rsid w:val="0062153D"/>
    <w:rsid w:val="00635873"/>
    <w:rsid w:val="00641BB8"/>
    <w:rsid w:val="0067519F"/>
    <w:rsid w:val="006B1BE3"/>
    <w:rsid w:val="006E0FD5"/>
    <w:rsid w:val="00713739"/>
    <w:rsid w:val="0075334B"/>
    <w:rsid w:val="0076082F"/>
    <w:rsid w:val="0077061A"/>
    <w:rsid w:val="007722D9"/>
    <w:rsid w:val="0079036A"/>
    <w:rsid w:val="007C6C0D"/>
    <w:rsid w:val="00824231"/>
    <w:rsid w:val="00852370"/>
    <w:rsid w:val="00886E42"/>
    <w:rsid w:val="00891E08"/>
    <w:rsid w:val="008B6F11"/>
    <w:rsid w:val="008C20B3"/>
    <w:rsid w:val="008D515D"/>
    <w:rsid w:val="008F0A8B"/>
    <w:rsid w:val="009074ED"/>
    <w:rsid w:val="00907869"/>
    <w:rsid w:val="00915ECD"/>
    <w:rsid w:val="009C7964"/>
    <w:rsid w:val="00A33D92"/>
    <w:rsid w:val="00A41584"/>
    <w:rsid w:val="00A51948"/>
    <w:rsid w:val="00A721BD"/>
    <w:rsid w:val="00A83AC5"/>
    <w:rsid w:val="00A97148"/>
    <w:rsid w:val="00AA7526"/>
    <w:rsid w:val="00AD3192"/>
    <w:rsid w:val="00AD5244"/>
    <w:rsid w:val="00AD66BF"/>
    <w:rsid w:val="00AE42A5"/>
    <w:rsid w:val="00B26B99"/>
    <w:rsid w:val="00B7780A"/>
    <w:rsid w:val="00BA460A"/>
    <w:rsid w:val="00BA74A9"/>
    <w:rsid w:val="00BB6F4F"/>
    <w:rsid w:val="00BD7BA4"/>
    <w:rsid w:val="00C135EE"/>
    <w:rsid w:val="00C336B6"/>
    <w:rsid w:val="00C5361E"/>
    <w:rsid w:val="00C77C4E"/>
    <w:rsid w:val="00C91368"/>
    <w:rsid w:val="00CB7227"/>
    <w:rsid w:val="00D04F70"/>
    <w:rsid w:val="00D15437"/>
    <w:rsid w:val="00D319E6"/>
    <w:rsid w:val="00D5782F"/>
    <w:rsid w:val="00D65B60"/>
    <w:rsid w:val="00D92B81"/>
    <w:rsid w:val="00D92EE8"/>
    <w:rsid w:val="00E302D4"/>
    <w:rsid w:val="00E724B1"/>
    <w:rsid w:val="00EA3901"/>
    <w:rsid w:val="00EB70BD"/>
    <w:rsid w:val="00EC2255"/>
    <w:rsid w:val="00ED6056"/>
    <w:rsid w:val="00EE6AF4"/>
    <w:rsid w:val="00F14335"/>
    <w:rsid w:val="00F17B41"/>
    <w:rsid w:val="00F26242"/>
    <w:rsid w:val="00F305F4"/>
    <w:rsid w:val="00F31669"/>
    <w:rsid w:val="00F436B0"/>
    <w:rsid w:val="00F57A94"/>
    <w:rsid w:val="00F72C17"/>
    <w:rsid w:val="00FE4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A0D1"/>
  <w15:docId w15:val="{3105A645-E06C-4D0A-B18D-CD95D4438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F4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qFormat/>
    <w:rsid w:val="00A41584"/>
    <w:pPr>
      <w:spacing w:before="100" w:beforeAutospacing="1" w:after="100" w:afterAutospacing="1"/>
    </w:pPr>
  </w:style>
  <w:style w:type="character" w:styleId="Strong">
    <w:name w:val="Strong"/>
    <w:uiPriority w:val="22"/>
    <w:qFormat/>
    <w:rsid w:val="00A41584"/>
    <w:rPr>
      <w:b/>
      <w:bCs/>
    </w:rPr>
  </w:style>
  <w:style w:type="paragraph" w:customStyle="1" w:styleId="mechtex">
    <w:name w:val="mechtex"/>
    <w:basedOn w:val="Normal"/>
    <w:link w:val="mechtexChar"/>
    <w:qFormat/>
    <w:rsid w:val="00A41584"/>
    <w:pPr>
      <w:jc w:val="center"/>
    </w:pPr>
    <w:rPr>
      <w:rFonts w:ascii="Arial Armenian" w:hAnsi="Arial Armenian"/>
      <w:sz w:val="22"/>
      <w:lang w:val="x-none" w:eastAsia="x-none"/>
    </w:rPr>
  </w:style>
  <w:style w:type="character" w:customStyle="1" w:styleId="mechtexChar">
    <w:name w:val="mechtex Char"/>
    <w:link w:val="mechtex"/>
    <w:locked/>
    <w:rsid w:val="00A41584"/>
    <w:rPr>
      <w:rFonts w:ascii="Arial Armenian" w:eastAsia="Times New Roman" w:hAnsi="Arial Armenian" w:cs="Times New Roman"/>
      <w:szCs w:val="24"/>
      <w:lang w:val="x-none" w:eastAsia="x-none"/>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41584"/>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A41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41584"/>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A41584"/>
    <w:rPr>
      <w:rFonts w:ascii="Calibri" w:eastAsia="Times New Roman" w:hAnsi="Calibri" w:cs="Times New Roman"/>
    </w:rPr>
  </w:style>
  <w:style w:type="character" w:styleId="Hyperlink">
    <w:name w:val="Hyperlink"/>
    <w:basedOn w:val="DefaultParagraphFont"/>
    <w:uiPriority w:val="99"/>
    <w:semiHidden/>
    <w:unhideWhenUsed/>
    <w:rsid w:val="00AA7526"/>
    <w:rPr>
      <w:color w:val="0563C1" w:themeColor="hyperlink"/>
      <w:u w:val="single"/>
    </w:rPr>
  </w:style>
  <w:style w:type="paragraph" w:styleId="BodyText">
    <w:name w:val="Body Text"/>
    <w:basedOn w:val="Normal"/>
    <w:link w:val="BodyTextChar"/>
    <w:uiPriority w:val="99"/>
    <w:unhideWhenUsed/>
    <w:rsid w:val="00C135EE"/>
    <w:pPr>
      <w:spacing w:after="120"/>
    </w:pPr>
    <w:rPr>
      <w:rFonts w:ascii="Arial Armenian" w:eastAsia="MS Mincho" w:hAnsi="Arial Armenian"/>
      <w:sz w:val="22"/>
      <w:lang w:val="en-US" w:eastAsia="en-US"/>
    </w:rPr>
  </w:style>
  <w:style w:type="character" w:customStyle="1" w:styleId="BodyTextChar">
    <w:name w:val="Body Text Char"/>
    <w:basedOn w:val="DefaultParagraphFont"/>
    <w:link w:val="BodyText"/>
    <w:uiPriority w:val="99"/>
    <w:rsid w:val="00C135EE"/>
    <w:rPr>
      <w:rFonts w:ascii="Arial Armenian" w:eastAsia="MS Mincho" w:hAnsi="Arial Armenian" w:cs="Times New Roman"/>
      <w:szCs w:val="24"/>
    </w:rPr>
  </w:style>
  <w:style w:type="character" w:styleId="PlaceholderText">
    <w:name w:val="Placeholder Text"/>
    <w:basedOn w:val="DefaultParagraphFont"/>
    <w:uiPriority w:val="99"/>
    <w:semiHidden/>
    <w:rsid w:val="00597B7C"/>
    <w:rPr>
      <w:color w:val="808080"/>
    </w:rPr>
  </w:style>
  <w:style w:type="paragraph" w:styleId="BalloonText">
    <w:name w:val="Balloon Text"/>
    <w:basedOn w:val="Normal"/>
    <w:link w:val="BalloonTextChar"/>
    <w:uiPriority w:val="99"/>
    <w:semiHidden/>
    <w:unhideWhenUsed/>
    <w:rsid w:val="00EB70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0BD"/>
    <w:rPr>
      <w:rFonts w:ascii="Segoe UI" w:eastAsia="Times New Roman" w:hAnsi="Segoe UI" w:cs="Segoe UI"/>
      <w:sz w:val="18"/>
      <w:szCs w:val="18"/>
      <w:lang w:val="ru-RU" w:eastAsia="ru-RU"/>
    </w:rPr>
  </w:style>
  <w:style w:type="paragraph" w:styleId="Header">
    <w:name w:val="header"/>
    <w:basedOn w:val="Normal"/>
    <w:link w:val="HeaderChar"/>
    <w:uiPriority w:val="99"/>
    <w:unhideWhenUsed/>
    <w:rsid w:val="00D319E6"/>
    <w:pPr>
      <w:tabs>
        <w:tab w:val="center" w:pos="4680"/>
        <w:tab w:val="right" w:pos="9360"/>
      </w:tabs>
    </w:pPr>
  </w:style>
  <w:style w:type="character" w:customStyle="1" w:styleId="HeaderChar">
    <w:name w:val="Header Char"/>
    <w:basedOn w:val="DefaultParagraphFont"/>
    <w:link w:val="Header"/>
    <w:uiPriority w:val="99"/>
    <w:rsid w:val="00D319E6"/>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D319E6"/>
    <w:pPr>
      <w:tabs>
        <w:tab w:val="center" w:pos="4680"/>
        <w:tab w:val="right" w:pos="9360"/>
      </w:tabs>
    </w:pPr>
  </w:style>
  <w:style w:type="character" w:customStyle="1" w:styleId="FooterChar">
    <w:name w:val="Footer Char"/>
    <w:basedOn w:val="DefaultParagraphFont"/>
    <w:link w:val="Footer"/>
    <w:uiPriority w:val="99"/>
    <w:rsid w:val="00D319E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4424">
      <w:bodyDiv w:val="1"/>
      <w:marLeft w:val="0"/>
      <w:marRight w:val="0"/>
      <w:marTop w:val="0"/>
      <w:marBottom w:val="0"/>
      <w:divBdr>
        <w:top w:val="none" w:sz="0" w:space="0" w:color="auto"/>
        <w:left w:val="none" w:sz="0" w:space="0" w:color="auto"/>
        <w:bottom w:val="none" w:sz="0" w:space="0" w:color="auto"/>
        <w:right w:val="none" w:sz="0" w:space="0" w:color="auto"/>
      </w:divBdr>
    </w:div>
    <w:div w:id="287707941">
      <w:bodyDiv w:val="1"/>
      <w:marLeft w:val="0"/>
      <w:marRight w:val="0"/>
      <w:marTop w:val="0"/>
      <w:marBottom w:val="0"/>
      <w:divBdr>
        <w:top w:val="none" w:sz="0" w:space="0" w:color="auto"/>
        <w:left w:val="none" w:sz="0" w:space="0" w:color="auto"/>
        <w:bottom w:val="none" w:sz="0" w:space="0" w:color="auto"/>
        <w:right w:val="none" w:sz="0" w:space="0" w:color="auto"/>
      </w:divBdr>
    </w:div>
    <w:div w:id="541871503">
      <w:bodyDiv w:val="1"/>
      <w:marLeft w:val="0"/>
      <w:marRight w:val="0"/>
      <w:marTop w:val="0"/>
      <w:marBottom w:val="0"/>
      <w:divBdr>
        <w:top w:val="none" w:sz="0" w:space="0" w:color="auto"/>
        <w:left w:val="none" w:sz="0" w:space="0" w:color="auto"/>
        <w:bottom w:val="none" w:sz="0" w:space="0" w:color="auto"/>
        <w:right w:val="none" w:sz="0" w:space="0" w:color="auto"/>
      </w:divBdr>
    </w:div>
    <w:div w:id="583491375">
      <w:bodyDiv w:val="1"/>
      <w:marLeft w:val="0"/>
      <w:marRight w:val="0"/>
      <w:marTop w:val="0"/>
      <w:marBottom w:val="0"/>
      <w:divBdr>
        <w:top w:val="none" w:sz="0" w:space="0" w:color="auto"/>
        <w:left w:val="none" w:sz="0" w:space="0" w:color="auto"/>
        <w:bottom w:val="none" w:sz="0" w:space="0" w:color="auto"/>
        <w:right w:val="none" w:sz="0" w:space="0" w:color="auto"/>
      </w:divBdr>
    </w:div>
    <w:div w:id="683480267">
      <w:bodyDiv w:val="1"/>
      <w:marLeft w:val="0"/>
      <w:marRight w:val="0"/>
      <w:marTop w:val="0"/>
      <w:marBottom w:val="0"/>
      <w:divBdr>
        <w:top w:val="none" w:sz="0" w:space="0" w:color="auto"/>
        <w:left w:val="none" w:sz="0" w:space="0" w:color="auto"/>
        <w:bottom w:val="none" w:sz="0" w:space="0" w:color="auto"/>
        <w:right w:val="none" w:sz="0" w:space="0" w:color="auto"/>
      </w:divBdr>
    </w:div>
    <w:div w:id="770517777">
      <w:bodyDiv w:val="1"/>
      <w:marLeft w:val="0"/>
      <w:marRight w:val="0"/>
      <w:marTop w:val="0"/>
      <w:marBottom w:val="0"/>
      <w:divBdr>
        <w:top w:val="none" w:sz="0" w:space="0" w:color="auto"/>
        <w:left w:val="none" w:sz="0" w:space="0" w:color="auto"/>
        <w:bottom w:val="none" w:sz="0" w:space="0" w:color="auto"/>
        <w:right w:val="none" w:sz="0" w:space="0" w:color="auto"/>
      </w:divBdr>
    </w:div>
    <w:div w:id="1039236583">
      <w:bodyDiv w:val="1"/>
      <w:marLeft w:val="0"/>
      <w:marRight w:val="0"/>
      <w:marTop w:val="0"/>
      <w:marBottom w:val="0"/>
      <w:divBdr>
        <w:top w:val="none" w:sz="0" w:space="0" w:color="auto"/>
        <w:left w:val="none" w:sz="0" w:space="0" w:color="auto"/>
        <w:bottom w:val="none" w:sz="0" w:space="0" w:color="auto"/>
        <w:right w:val="none" w:sz="0" w:space="0" w:color="auto"/>
      </w:divBdr>
    </w:div>
    <w:div w:id="1215383595">
      <w:bodyDiv w:val="1"/>
      <w:marLeft w:val="0"/>
      <w:marRight w:val="0"/>
      <w:marTop w:val="0"/>
      <w:marBottom w:val="0"/>
      <w:divBdr>
        <w:top w:val="none" w:sz="0" w:space="0" w:color="auto"/>
        <w:left w:val="none" w:sz="0" w:space="0" w:color="auto"/>
        <w:bottom w:val="none" w:sz="0" w:space="0" w:color="auto"/>
        <w:right w:val="none" w:sz="0" w:space="0" w:color="auto"/>
      </w:divBdr>
    </w:div>
    <w:div w:id="1356465188">
      <w:bodyDiv w:val="1"/>
      <w:marLeft w:val="0"/>
      <w:marRight w:val="0"/>
      <w:marTop w:val="0"/>
      <w:marBottom w:val="0"/>
      <w:divBdr>
        <w:top w:val="none" w:sz="0" w:space="0" w:color="auto"/>
        <w:left w:val="none" w:sz="0" w:space="0" w:color="auto"/>
        <w:bottom w:val="none" w:sz="0" w:space="0" w:color="auto"/>
        <w:right w:val="none" w:sz="0" w:space="0" w:color="auto"/>
      </w:divBdr>
    </w:div>
    <w:div w:id="1439250945">
      <w:bodyDiv w:val="1"/>
      <w:marLeft w:val="0"/>
      <w:marRight w:val="0"/>
      <w:marTop w:val="0"/>
      <w:marBottom w:val="0"/>
      <w:divBdr>
        <w:top w:val="none" w:sz="0" w:space="0" w:color="auto"/>
        <w:left w:val="none" w:sz="0" w:space="0" w:color="auto"/>
        <w:bottom w:val="none" w:sz="0" w:space="0" w:color="auto"/>
        <w:right w:val="none" w:sz="0" w:space="0" w:color="auto"/>
      </w:divBdr>
    </w:div>
    <w:div w:id="1592814410">
      <w:bodyDiv w:val="1"/>
      <w:marLeft w:val="0"/>
      <w:marRight w:val="0"/>
      <w:marTop w:val="0"/>
      <w:marBottom w:val="0"/>
      <w:divBdr>
        <w:top w:val="none" w:sz="0" w:space="0" w:color="auto"/>
        <w:left w:val="none" w:sz="0" w:space="0" w:color="auto"/>
        <w:bottom w:val="none" w:sz="0" w:space="0" w:color="auto"/>
        <w:right w:val="none" w:sz="0" w:space="0" w:color="auto"/>
      </w:divBdr>
    </w:div>
    <w:div w:id="1867795044">
      <w:bodyDiv w:val="1"/>
      <w:marLeft w:val="0"/>
      <w:marRight w:val="0"/>
      <w:marTop w:val="0"/>
      <w:marBottom w:val="0"/>
      <w:divBdr>
        <w:top w:val="none" w:sz="0" w:space="0" w:color="auto"/>
        <w:left w:val="none" w:sz="0" w:space="0" w:color="auto"/>
        <w:bottom w:val="none" w:sz="0" w:space="0" w:color="auto"/>
        <w:right w:val="none" w:sz="0" w:space="0" w:color="auto"/>
      </w:divBdr>
    </w:div>
    <w:div w:id="2045985721">
      <w:bodyDiv w:val="1"/>
      <w:marLeft w:val="0"/>
      <w:marRight w:val="0"/>
      <w:marTop w:val="0"/>
      <w:marBottom w:val="0"/>
      <w:divBdr>
        <w:top w:val="none" w:sz="0" w:space="0" w:color="auto"/>
        <w:left w:val="none" w:sz="0" w:space="0" w:color="auto"/>
        <w:bottom w:val="none" w:sz="0" w:space="0" w:color="auto"/>
        <w:right w:val="none" w:sz="0" w:space="0" w:color="auto"/>
      </w:divBdr>
    </w:div>
    <w:div w:id="214384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3A415-07C5-4C39-869C-AFDD45CC3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1457</Words>
  <Characters>8311</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veziryan</dc:creator>
  <cp:keywords>https:/mul2.gov.am/tasks/610104/oneclick/3ampopatert.docx?token=9ed8425b37a17f5492cac6a22f45d3f5</cp:keywords>
  <cp:lastModifiedBy>Astghik Melkonyan</cp:lastModifiedBy>
  <cp:revision>8</cp:revision>
  <cp:lastPrinted>2021-12-07T05:47:00Z</cp:lastPrinted>
  <dcterms:created xsi:type="dcterms:W3CDTF">2022-05-10T14:35:00Z</dcterms:created>
  <dcterms:modified xsi:type="dcterms:W3CDTF">2022-05-10T14:36:00Z</dcterms:modified>
</cp:coreProperties>
</file>