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501E58" w:rsidRDefault="00D3039B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501E58">
        <w:rPr>
          <w:rFonts w:ascii="GHEA Mariam" w:hAnsi="GHEA Mariam"/>
          <w:sz w:val="24"/>
          <w:szCs w:val="24"/>
          <w:lang w:val="hy-AM"/>
        </w:rPr>
        <w:t>Ն</w:t>
      </w:r>
    </w:p>
    <w:p w:rsidR="00450663" w:rsidRPr="00D3039B" w:rsidRDefault="00450663" w:rsidP="00D3039B">
      <w:pPr>
        <w:pStyle w:val="mechtex"/>
        <w:rPr>
          <w:lang w:val="hy-AM"/>
        </w:rPr>
      </w:pPr>
    </w:p>
    <w:p w:rsidR="00450663" w:rsidRPr="00D3039B" w:rsidRDefault="00450663" w:rsidP="00D3039B">
      <w:pPr>
        <w:pStyle w:val="mechtex"/>
        <w:rPr>
          <w:lang w:val="hy-AM"/>
        </w:rPr>
      </w:pPr>
    </w:p>
    <w:p w:rsidR="00450663" w:rsidRPr="00D3039B" w:rsidRDefault="00450663" w:rsidP="00D3039B">
      <w:pPr>
        <w:pStyle w:val="mechtex"/>
        <w:rPr>
          <w:lang w:val="hy-AM"/>
        </w:rPr>
      </w:pPr>
    </w:p>
    <w:p w:rsidR="00D3039B" w:rsidRPr="00D3039B" w:rsidRDefault="00D3039B" w:rsidP="00D3039B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ԿԱՌԱՎԱՐՈՒԹՅԱՆ 2006 ԹՎԱԿԱՆԻ 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ՄԱՅԻՍԻ 26-Ի </w:t>
      </w:r>
      <w:r w:rsidRPr="00D3039B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825-Ն ՈՐՈՇՄԱՆ ՄԵՋ ՓՈՓՈԽՈՒԹՅՈՒՆՆԵՐ ԿԱՏԱՐԵԼՈՒ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D3039B">
        <w:rPr>
          <w:rFonts w:ascii="GHEA Mariam" w:hAnsi="GHEA Mariam"/>
          <w:bCs/>
          <w:sz w:val="24"/>
          <w:szCs w:val="24"/>
          <w:lang w:val="hy-AM"/>
        </w:rPr>
        <w:t>Մ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/>
          <w:bCs/>
          <w:sz w:val="24"/>
          <w:szCs w:val="24"/>
          <w:lang w:val="hy-AM"/>
        </w:rPr>
        <w:t>Ա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/>
          <w:bCs/>
          <w:sz w:val="24"/>
          <w:szCs w:val="24"/>
          <w:lang w:val="hy-AM"/>
        </w:rPr>
        <w:t>Ս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/>
          <w:bCs/>
          <w:sz w:val="24"/>
          <w:szCs w:val="24"/>
          <w:lang w:val="hy-AM"/>
        </w:rPr>
        <w:t>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D3039B" w:rsidRPr="00D3039B" w:rsidRDefault="00D3039B" w:rsidP="00D3039B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D3039B" w:rsidRPr="00D3039B" w:rsidRDefault="00D3039B" w:rsidP="00D3039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iCs/>
          <w:sz w:val="24"/>
          <w:szCs w:val="24"/>
          <w:lang w:val="hy-AM"/>
        </w:rPr>
      </w:pPr>
      <w:r w:rsidRPr="00D3039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39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ակտերի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մասին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33-</w:t>
      </w:r>
      <w:r w:rsidRPr="00D3039B">
        <w:rPr>
          <w:rFonts w:ascii="GHEA Mariam" w:hAnsi="GHEA Mariam" w:cs="Arial"/>
          <w:sz w:val="24"/>
          <w:szCs w:val="24"/>
          <w:lang w:val="hy-AM"/>
        </w:rPr>
        <w:t>րդ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D3039B">
        <w:rPr>
          <w:rFonts w:ascii="GHEA Mariam" w:hAnsi="GHEA Mariam" w:cs="Arial"/>
          <w:sz w:val="24"/>
          <w:szCs w:val="24"/>
          <w:lang w:val="hy-AM"/>
        </w:rPr>
        <w:t>և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34-</w:t>
      </w:r>
      <w:r w:rsidRPr="00D3039B">
        <w:rPr>
          <w:rFonts w:ascii="GHEA Mariam" w:hAnsi="GHEA Mariam" w:cs="Arial"/>
          <w:sz w:val="24"/>
          <w:szCs w:val="24"/>
          <w:lang w:val="hy-AM"/>
        </w:rPr>
        <w:t>րդ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D3039B">
        <w:rPr>
          <w:rFonts w:ascii="GHEA Mariam" w:hAnsi="GHEA Mariam" w:cs="Sylfaen"/>
          <w:sz w:val="24"/>
          <w:szCs w:val="24"/>
          <w:lang w:val="hy-AM"/>
        </w:rPr>
        <w:t>ո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ր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ո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շ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ու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Sylfaen"/>
          <w:sz w:val="24"/>
          <w:szCs w:val="24"/>
          <w:lang w:val="hy-AM"/>
        </w:rPr>
        <w:t>մ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3039B">
        <w:rPr>
          <w:rFonts w:ascii="GHEA Mariam" w:hAnsi="GHEA Mariam" w:cs="Sylfaen"/>
          <w:sz w:val="24"/>
          <w:szCs w:val="24"/>
          <w:lang w:val="hy-AM"/>
        </w:rPr>
        <w:t>է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039B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D3039B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30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30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D3039B">
        <w:rPr>
          <w:rFonts w:ascii="GHEA Mariam" w:hAnsi="GHEA Mariam"/>
          <w:spacing w:val="-4"/>
          <w:sz w:val="24"/>
          <w:szCs w:val="24"/>
          <w:lang w:val="hy-AM"/>
        </w:rPr>
        <w:t xml:space="preserve"> 2006 </w:t>
      </w:r>
      <w:r w:rsidRPr="00D3039B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D30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pacing w:val="-4"/>
          <w:sz w:val="24"/>
          <w:szCs w:val="24"/>
          <w:lang w:val="hy-AM"/>
        </w:rPr>
        <w:t>մայիսի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26-</w:t>
      </w:r>
      <w:r w:rsidRPr="00D3039B">
        <w:rPr>
          <w:rFonts w:ascii="GHEA Mariam" w:hAnsi="GHEA Mariam" w:cs="Arial"/>
          <w:sz w:val="24"/>
          <w:szCs w:val="24"/>
          <w:lang w:val="hy-AM"/>
        </w:rPr>
        <w:t>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39B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անձանց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և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դատապարտյալների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sz w:val="24"/>
          <w:szCs w:val="24"/>
          <w:lang w:val="hy-AM"/>
        </w:rPr>
        <w:t>բուժսանիտարական</w:t>
      </w:r>
      <w:proofErr w:type="spellEnd"/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և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բուժկանխարգելիչ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օգնությունը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բուժական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հիմնարկներից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և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այդ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դրանց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անձնակազմին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ներգրավելու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կարգը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մասին</w:t>
      </w:r>
      <w:r w:rsidRPr="00D3039B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N 825-</w:t>
      </w:r>
      <w:r w:rsidRPr="00D3039B">
        <w:rPr>
          <w:rFonts w:ascii="GHEA Mariam" w:hAnsi="GHEA Mariam" w:cs="Arial"/>
          <w:sz w:val="24"/>
          <w:szCs w:val="24"/>
          <w:lang w:val="hy-AM"/>
        </w:rPr>
        <w:t>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հավելվածի՝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որպես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խափանման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միջոց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ընտրված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կալանքը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պատիժը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կրելուն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խոչընդոտող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ծանր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(</w:t>
      </w:r>
      <w:r w:rsidRPr="00D3039B">
        <w:rPr>
          <w:rFonts w:ascii="GHEA Mariam" w:hAnsi="GHEA Mariam" w:cs="Arial"/>
          <w:sz w:val="24"/>
          <w:szCs w:val="24"/>
          <w:lang w:val="hy-AM"/>
        </w:rPr>
        <w:t>խանգարումներ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sz w:val="24"/>
          <w:szCs w:val="24"/>
          <w:lang w:val="hy-AM"/>
        </w:rPr>
        <w:t>վիճակներ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) </w:t>
      </w:r>
      <w:r w:rsidRPr="00D3039B">
        <w:rPr>
          <w:rFonts w:ascii="GHEA Mariam" w:hAnsi="GHEA Mariam" w:cs="Arial"/>
          <w:sz w:val="24"/>
          <w:szCs w:val="24"/>
          <w:lang w:val="hy-AM"/>
        </w:rPr>
        <w:t>կողմնորոշիչ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ցանկի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039B">
        <w:rPr>
          <w:rFonts w:ascii="GHEA Mariam" w:hAnsi="GHEA Mariam"/>
          <w:sz w:val="24"/>
          <w:szCs w:val="24"/>
          <w:lang w:val="hy-AM"/>
        </w:rPr>
        <w:t>1) 10-</w:t>
      </w:r>
      <w:r w:rsidRPr="00D3039B">
        <w:rPr>
          <w:rFonts w:ascii="GHEA Mariam" w:hAnsi="GHEA Mariam" w:cs="Arial"/>
          <w:sz w:val="24"/>
          <w:szCs w:val="24"/>
          <w:lang w:val="hy-AM"/>
        </w:rPr>
        <w:t>րդ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կետի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1-</w:t>
      </w:r>
      <w:r w:rsidRPr="00D3039B">
        <w:rPr>
          <w:rFonts w:ascii="GHEA Mariam" w:hAnsi="GHEA Mariam" w:cs="Arial"/>
          <w:sz w:val="24"/>
          <w:szCs w:val="24"/>
          <w:lang w:val="hy-AM"/>
        </w:rPr>
        <w:t>ին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ենթակետն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ուժը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039B">
        <w:rPr>
          <w:rFonts w:ascii="GHEA Mariam" w:hAnsi="GHEA Mariam"/>
          <w:sz w:val="24"/>
          <w:szCs w:val="24"/>
          <w:lang w:val="hy-AM"/>
        </w:rPr>
        <w:t>2) 8-</w:t>
      </w:r>
      <w:r w:rsidRPr="00D3039B">
        <w:rPr>
          <w:rFonts w:ascii="GHEA Mariam" w:hAnsi="GHEA Mariam" w:cs="Arial"/>
          <w:sz w:val="24"/>
          <w:szCs w:val="24"/>
          <w:lang w:val="hy-AM"/>
        </w:rPr>
        <w:t>րդ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գլուխը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D3039B">
        <w:rPr>
          <w:rFonts w:ascii="GHEA Mariam" w:hAnsi="GHEA Mariam"/>
          <w:sz w:val="24"/>
          <w:szCs w:val="24"/>
          <w:lang w:val="hy-AM"/>
        </w:rPr>
        <w:t>.</w:t>
      </w:r>
    </w:p>
    <w:p w:rsidR="00D3039B" w:rsidRPr="00D3039B" w:rsidRDefault="00D3039B" w:rsidP="00D3039B">
      <w:pPr>
        <w:pStyle w:val="norm"/>
        <w:spacing w:line="360" w:lineRule="auto"/>
        <w:ind w:firstLine="70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«VIII. </w:t>
      </w:r>
      <w:r w:rsidRPr="00D3039B">
        <w:rPr>
          <w:rFonts w:ascii="GHEA Mariam" w:hAnsi="GHEA Mariam" w:cs="Arial"/>
          <w:bCs/>
          <w:spacing w:val="-8"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8"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ՀԱՄԱԿԱՐԳԻ</w:t>
      </w:r>
      <w:r w:rsidRPr="00D3039B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8"/>
          <w:sz w:val="24"/>
          <w:szCs w:val="24"/>
          <w:lang w:val="hy-AM"/>
        </w:rPr>
        <w:t>ՀԻՎԱՆԴՈՒԹՅՈՒՆ</w:t>
      </w:r>
      <w:r w:rsidRPr="00D3039B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  <w:t>ՆԵՐ</w:t>
      </w:r>
      <w:r w:rsidRPr="00D3039B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/>
          <w:bCs/>
          <w:sz w:val="24"/>
          <w:szCs w:val="24"/>
          <w:lang w:val="hy-AM"/>
        </w:rPr>
        <w:t>(I05-I99)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41.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ծանր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ձևի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իշեմիկ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հիվանդություններ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(I20-I25)</w:t>
      </w:r>
      <w:r w:rsidR="006F6720">
        <w:rPr>
          <w:rFonts w:ascii="GHEA Mariam" w:hAnsi="GHEA Mariam"/>
          <w:bCs/>
          <w:sz w:val="24"/>
          <w:szCs w:val="24"/>
          <w:lang w:val="hy-AM"/>
        </w:rPr>
        <w:t>՝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խանգարումներով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(I44. I45, I47- I48):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42.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Զարկերակային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հիպերտենզիա</w:t>
      </w:r>
      <w:r w:rsidRPr="00D3039B">
        <w:rPr>
          <w:rFonts w:ascii="GHEA Mariam" w:hAnsi="GHEA Mariam"/>
          <w:bCs/>
          <w:sz w:val="24"/>
          <w:szCs w:val="24"/>
          <w:lang w:val="hy-AM"/>
        </w:rPr>
        <w:t>`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(I15)`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խանգարումներով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43.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Երկրորդային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զարկերակային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հիպերտենզիա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(I11- I15)`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խանգարումներով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44. </w:t>
      </w:r>
      <w:proofErr w:type="spellStart"/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t>Իդիոպատիկ</w:t>
      </w:r>
      <w:proofErr w:type="spellEnd"/>
      <w:r w:rsidRPr="00D3039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(</w:t>
      </w:r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t>առաջնային</w:t>
      </w:r>
      <w:r w:rsidRPr="00D3039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) </w:t>
      </w:r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t>թոքային</w:t>
      </w:r>
      <w:r w:rsidRPr="00D3039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t>հիպերտենզիա</w:t>
      </w:r>
      <w:r w:rsidRPr="00D3039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t>կիֆոսկոլի</w:t>
      </w:r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  <w:t>ո</w:t>
      </w:r>
      <w:r w:rsidRPr="00D3039B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  <w:t>տիկ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հիվանդություն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թոքային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թրոմբոէմբոլիկ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հիպերտենզիա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թոքային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անոթների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այլ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ճշտված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հիվանդություններ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`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3-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ր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խանգարումներով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45.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փականների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ձեռքբերովի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հիվանդություններ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կար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րում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որոնք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ենթակա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չեն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դեղորայքային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վերահսկման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վիրաբուժական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շտկման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(I34- I38</w:t>
      </w:r>
      <w:r w:rsidRPr="006F6720">
        <w:rPr>
          <w:rFonts w:ascii="GHEA Mariam" w:hAnsi="GHEA Mariam"/>
          <w:bCs/>
          <w:sz w:val="24"/>
          <w:szCs w:val="24"/>
          <w:lang w:val="hy-AM"/>
        </w:rPr>
        <w:t>)</w:t>
      </w:r>
      <w:r w:rsidRPr="00D3039B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46.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Կարդիոմիոպաթիա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դիլատացիոն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հիպերտրոֆիկ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ռեստրիկտիվ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աջ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փորոքի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`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առիթմոգեն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)`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խանգարումներով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(I42- I42.9):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47.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Պերիկարդիտներ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ընթացքով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ուղեկցվող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աստիճանի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Ստրաժեսկոյի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քրոնիկ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անբավարարությամբ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IV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ֆունկցիոնալ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NYHA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դասա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կարգման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ռիթմի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հաղորդականության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կայուն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խանգարումներով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որոնք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ենթակա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չեն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վիրաբուժական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շտկման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(131.0-</w:t>
      </w:r>
      <w:r w:rsidRPr="00D3039B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/>
          <w:bCs/>
          <w:sz w:val="24"/>
          <w:szCs w:val="24"/>
          <w:lang w:val="hy-AM"/>
        </w:rPr>
        <w:t>I31.1):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48.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Զարկերակների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զարկերակիկների</w:t>
      </w:r>
      <w:proofErr w:type="spellEnd"/>
      <w:r w:rsidR="006F672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6F6720" w:rsidRPr="006F6720">
        <w:rPr>
          <w:rFonts w:ascii="GHEA Mariam" w:hAnsi="GHEA Mariam"/>
          <w:bCs/>
          <w:sz w:val="24"/>
          <w:szCs w:val="24"/>
          <w:lang w:val="hy-AM"/>
        </w:rPr>
        <w:t>(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արտերիոլների</w:t>
      </w:r>
      <w:proofErr w:type="spellEnd"/>
      <w:r w:rsidR="006F6720" w:rsidRPr="006F6720">
        <w:rPr>
          <w:rFonts w:ascii="GHEA Mariam" w:hAnsi="GHEA Mariam"/>
          <w:bCs/>
          <w:sz w:val="24"/>
          <w:szCs w:val="24"/>
          <w:lang w:val="hy-AM"/>
        </w:rPr>
        <w:t>)</w:t>
      </w:r>
      <w:bookmarkStart w:id="0" w:name="_GoBack"/>
      <w:bookmarkEnd w:id="0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մազանոթների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հիվանդություններ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,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ախտահարումներ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(I70- I78),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որոնք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առաջացրել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են</w:t>
      </w:r>
      <w:r w:rsidRPr="00D3039B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pacing w:val="-4"/>
          <w:sz w:val="24"/>
          <w:szCs w:val="24"/>
          <w:lang w:val="hy-AM"/>
        </w:rPr>
        <w:t>գանգրենոզ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նեկրոտիկ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ինֆեկցիոն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բարդություններ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չեն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ենթարկվում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համակարգային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տեղային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բուժմանը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կարիք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կա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վիրաբուժական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`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ամպուտացիոն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միջամտության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49.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համակարգի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բնածին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զարգացման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արատներ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անկանոնություններ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) (Q20- Q28),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որոնք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չեն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ենթարկվում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դեղորայքային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բուժում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`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բերում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D3039B">
        <w:rPr>
          <w:rFonts w:ascii="GHEA Mariam" w:hAnsi="GHEA Mariam" w:cs="Arial"/>
          <w:bCs/>
          <w:sz w:val="24"/>
          <w:szCs w:val="24"/>
          <w:lang w:val="hy-AM"/>
        </w:rPr>
        <w:t>պրոգրեսիվող</w:t>
      </w:r>
      <w:proofErr w:type="spellEnd"/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սրտային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անբավարարության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ցուցված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վիրաբուժական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bCs/>
          <w:sz w:val="24"/>
          <w:szCs w:val="24"/>
          <w:lang w:val="hy-AM"/>
        </w:rPr>
        <w:t>շտկում</w:t>
      </w:r>
      <w:r w:rsidRPr="00D3039B">
        <w:rPr>
          <w:rFonts w:ascii="GHEA Mariam" w:hAnsi="GHEA Mariam"/>
          <w:bCs/>
          <w:sz w:val="24"/>
          <w:szCs w:val="24"/>
          <w:lang w:val="hy-AM"/>
        </w:rPr>
        <w:t>:</w:t>
      </w:r>
      <w:r w:rsidRPr="00D3039B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: </w:t>
      </w:r>
    </w:p>
    <w:p w:rsidR="00D3039B" w:rsidRPr="00D3039B" w:rsidRDefault="00D3039B" w:rsidP="00D3039B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3039B">
        <w:rPr>
          <w:rFonts w:ascii="GHEA Mariam" w:hAnsi="GHEA Mariam"/>
          <w:bCs/>
          <w:sz w:val="24"/>
          <w:szCs w:val="24"/>
          <w:lang w:val="hy-AM"/>
        </w:rPr>
        <w:t xml:space="preserve">2. </w:t>
      </w:r>
      <w:r w:rsidRPr="00D3039B">
        <w:rPr>
          <w:rFonts w:ascii="GHEA Mariam" w:hAnsi="GHEA Mariam" w:cs="Arial"/>
          <w:sz w:val="24"/>
          <w:szCs w:val="24"/>
          <w:lang w:val="hy-AM"/>
        </w:rPr>
        <w:t>Սույն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ուժի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մեջ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է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մտնում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օրվան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D3039B">
        <w:rPr>
          <w:rFonts w:ascii="GHEA Mariam" w:hAnsi="GHEA Mariam"/>
          <w:sz w:val="24"/>
          <w:szCs w:val="24"/>
          <w:lang w:val="hy-AM"/>
        </w:rPr>
        <w:t xml:space="preserve"> </w:t>
      </w:r>
      <w:r w:rsidRPr="00D3039B">
        <w:rPr>
          <w:rFonts w:ascii="GHEA Mariam" w:hAnsi="GHEA Mariam" w:cs="Arial"/>
          <w:sz w:val="24"/>
          <w:szCs w:val="24"/>
          <w:lang w:val="hy-AM"/>
        </w:rPr>
        <w:t>օրը</w:t>
      </w:r>
      <w:r w:rsidRPr="00D3039B">
        <w:rPr>
          <w:rFonts w:ascii="GHEA Mariam" w:hAnsi="GHEA Mariam"/>
          <w:sz w:val="24"/>
          <w:szCs w:val="24"/>
          <w:lang w:val="hy-AM"/>
        </w:rPr>
        <w:t>:</w:t>
      </w:r>
    </w:p>
    <w:p w:rsidR="00EA4C49" w:rsidRPr="00D3039B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40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27ECE" w:rsidRDefault="00450663" w:rsidP="00D3039B">
      <w:pPr>
        <w:pStyle w:val="mechtex"/>
        <w:jc w:val="left"/>
        <w:rPr>
          <w:rFonts w:ascii="GHEA Mariam" w:hAnsi="GHEA Mariam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27E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6CE" w:rsidRDefault="000226CE">
      <w:r>
        <w:separator/>
      </w:r>
    </w:p>
  </w:endnote>
  <w:endnote w:type="continuationSeparator" w:id="0">
    <w:p w:rsidR="000226CE" w:rsidRDefault="0002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0C31">
      <w:rPr>
        <w:noProof/>
        <w:sz w:val="18"/>
      </w:rPr>
      <w:t>voroshumKK134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0C31">
      <w:rPr>
        <w:noProof/>
        <w:sz w:val="18"/>
      </w:rPr>
      <w:t>voroshumKK134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Pr="006551F8" w:rsidRDefault="000226CE" w:rsidP="006551F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50C31">
      <w:rPr>
        <w:noProof/>
      </w:rPr>
      <w:t>voroshumKK134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6CE" w:rsidRDefault="000226CE">
      <w:r>
        <w:separator/>
      </w:r>
    </w:p>
  </w:footnote>
  <w:footnote w:type="continuationSeparator" w:id="0">
    <w:p w:rsidR="000226CE" w:rsidRDefault="0002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6720"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4764D"/>
    <w:multiLevelType w:val="hybridMultilevel"/>
    <w:tmpl w:val="09B0E942"/>
    <w:lvl w:ilvl="0" w:tplc="23749F48">
      <w:start w:val="1"/>
      <w:numFmt w:val="decimal"/>
      <w:lvlText w:val="%1."/>
      <w:lvlJc w:val="left"/>
      <w:pPr>
        <w:ind w:left="2400" w:hanging="690"/>
      </w:pPr>
      <w:rPr>
        <w:rFonts w:ascii="GHEA Mariam" w:eastAsia="Times New Roman" w:hAnsi="GHEA Mariam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6CE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FDE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FE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0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56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D9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D1A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5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F8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2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1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CB8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CE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781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13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39B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148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04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3CC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993143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2022-05-10T10:36:00Z</cp:lastPrinted>
  <dcterms:created xsi:type="dcterms:W3CDTF">2022-05-10T10:36:00Z</dcterms:created>
  <dcterms:modified xsi:type="dcterms:W3CDTF">2022-05-10T11:53:00Z</dcterms:modified>
</cp:coreProperties>
</file>