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B9" w:rsidRDefault="006313B9" w:rsidP="006313B9">
      <w:pPr>
        <w:tabs>
          <w:tab w:val="left" w:pos="720"/>
        </w:tabs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</w:rPr>
        <w:t>ՀԻՄՆԱՎՈՐՈՒՄ</w:t>
      </w:r>
    </w:p>
    <w:p w:rsidR="006313B9" w:rsidRDefault="006313B9" w:rsidP="006313B9">
      <w:pPr>
        <w:spacing w:line="360" w:lineRule="auto"/>
        <w:jc w:val="center"/>
        <w:rPr>
          <w:rStyle w:val="Strong"/>
          <w:color w:val="000000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«ՀԱՅԱՍՏԱՆԻ ՀԱՆՐԱՊԵՏՈՒԹՅԱՆ 2022 ԹՎԱԿԱՆԻ ՊԵՏԱԿԱՆ ԲՅՈՒՋԵԻ ՄԱՍԻՆ» ՕՐԵՆՔՈՒՄ ՎԵՐԱԲԱՇԽՈՒՄ, ՓՈՓՈԽՈՒԹՅՈՒՆՆԵՐ ԵՎ ԼՐԱՑՈՒՄՆԵՐ, ՀԱՅԱՍՏԱՆԻ ՀԱՆՐԱՊԵՏՈՒԹՅԱՆ ԿԱՌԱՎԱՐՈՒԹՅԱՆ 2021 ԹՎԱԿԱՆԻ ԴԵԿՏԵՄԲԵՐԻ 23-Ի N 2121-Ն ՈՐՈՇՄԱՆ ՄԵՋ ՓՈՓՈԽՈՒԹՅՈՒՆՆԵՐ ԵՎ ԼՐԱՑՈՒՄՆԵՐ ԿԱՏԱՐԵԼՈՒ, ՀԱՅԱՍՏԱՆԻ ՀԱՆՐԱՊԵՏՈՒԹՅԱՆ ԱԶԳԱՅԻՆ ԱՆՎՏԱՆԳՈՒԹՅԱՆ ԾԱՌԱՅՈՒԹՅԱՆԸ ԳՈՒՄԱՐ ՀԱՏԿԱՑՆԵԼՈՒ ՄԱՍԻՆ» ԿԱՌԱՎԱՐՈՒԹՅԱՆ ՈՐՈՇՄԱՆ ՆԱԽԱԳԾԻ ՎԵՐԱԲԵՐՅԱԼ</w:t>
      </w:r>
    </w:p>
    <w:p w:rsidR="006313B9" w:rsidRDefault="006313B9" w:rsidP="006313B9">
      <w:pPr>
        <w:spacing w:after="0" w:line="360" w:lineRule="auto"/>
        <w:ind w:firstLine="720"/>
        <w:contextualSpacing/>
        <w:jc w:val="both"/>
        <w:rPr>
          <w:rFonts w:cs="Arial"/>
          <w:lang w:val="fr-FR"/>
        </w:rPr>
      </w:pPr>
      <w:r>
        <w:rPr>
          <w:rFonts w:ascii="GHEA Grapalat" w:hAnsi="GHEA Grapalat" w:cs="Arial"/>
          <w:b/>
          <w:sz w:val="24"/>
          <w:szCs w:val="24"/>
        </w:rPr>
        <w:t>Ընթացիկ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իրավիճակը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և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իրավական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ակտի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ընդունման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6313B9" w:rsidRDefault="006313B9" w:rsidP="006313B9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fr-FR"/>
        </w:rPr>
        <w:tab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«Հ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այաստանի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Հ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2022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բյուջեի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վերաբաշխում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softHyphen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րու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softHyphen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2021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23-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2121-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softHyphen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անվտանգության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ծառայու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softHyphen/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թյանը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գումար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հատկացնելու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>Կառա</w:t>
      </w:r>
      <w:r>
        <w:rPr>
          <w:rFonts w:ascii="GHEA Grapalat" w:hAnsi="GHEA Grapalat" w:cs="Arial"/>
          <w:sz w:val="24"/>
          <w:szCs w:val="24"/>
          <w:lang w:val="fr-FR"/>
        </w:rPr>
        <w:softHyphen/>
      </w:r>
      <w:r>
        <w:rPr>
          <w:rFonts w:ascii="GHEA Grapalat" w:hAnsi="GHEA Grapalat" w:cs="Arial"/>
          <w:sz w:val="24"/>
          <w:szCs w:val="24"/>
          <w:lang w:val="hy-AM"/>
        </w:rPr>
        <w:t>վարության որոշման նախագծի ընդու</w:t>
      </w:r>
      <w:r>
        <w:rPr>
          <w:rFonts w:ascii="GHEA Grapalat" w:hAnsi="GHEA Grapalat" w:cs="Arial"/>
          <w:sz w:val="24"/>
          <w:szCs w:val="24"/>
          <w:lang w:val="fr-FR"/>
        </w:rPr>
        <w:softHyphen/>
      </w:r>
      <w:r>
        <w:rPr>
          <w:rFonts w:ascii="GHEA Grapalat" w:hAnsi="GHEA Grapalat" w:cs="Arial"/>
          <w:sz w:val="24"/>
          <w:szCs w:val="24"/>
          <w:lang w:val="hy-AM"/>
        </w:rPr>
        <w:t>նումը  պայմա</w:t>
      </w:r>
      <w:r>
        <w:rPr>
          <w:rFonts w:ascii="GHEA Grapalat" w:hAnsi="GHEA Grapalat" w:cs="Arial"/>
          <w:sz w:val="24"/>
          <w:szCs w:val="24"/>
          <w:lang w:val="hy-AM"/>
        </w:rPr>
        <w:softHyphen/>
        <w:t>նավորված է ՀՀ</w:t>
      </w:r>
      <w:r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թյան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նեու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թյան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թյամբ:</w:t>
      </w:r>
    </w:p>
    <w:p w:rsidR="006313B9" w:rsidRDefault="006313B9" w:rsidP="006313B9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  <w:lang w:val="fr-FR"/>
        </w:rPr>
        <w:tab/>
      </w:r>
      <w:r>
        <w:rPr>
          <w:rFonts w:ascii="GHEA Grapalat" w:hAnsi="GHEA Grapalat" w:cs="Arial"/>
          <w:b/>
          <w:sz w:val="24"/>
          <w:szCs w:val="24"/>
        </w:rPr>
        <w:t>Առաջարկվող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կարգավորման</w:t>
      </w:r>
      <w:r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բնույթը</w:t>
      </w:r>
    </w:p>
    <w:p w:rsidR="006313B9" w:rsidRDefault="006313B9" w:rsidP="006313B9">
      <w:pPr>
        <w:pStyle w:val="BodyText3"/>
        <w:spacing w:after="0" w:line="360" w:lineRule="auto"/>
        <w:ind w:firstLine="630"/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>
        <w:rPr>
          <w:rFonts w:ascii="GHEA Grapalat" w:eastAsiaTheme="minorHAnsi" w:hAnsi="GHEA Grapalat" w:cs="Arial"/>
          <w:sz w:val="24"/>
          <w:szCs w:val="24"/>
          <w:lang w:val="hy-AM"/>
        </w:rPr>
        <w:t>Նախագծով առաջարկվում է 2022 թվականի պետական բյուջեով նախատեսված Կառավարության պահուստային ֆոնդից Հայաստանի Հանրա</w:t>
      </w:r>
      <w:r>
        <w:rPr>
          <w:rFonts w:ascii="GHEA Grapalat" w:eastAsiaTheme="minorHAnsi" w:hAnsi="GHEA Grapalat" w:cs="Arial"/>
          <w:sz w:val="24"/>
          <w:szCs w:val="24"/>
          <w:lang w:val="hy-AM"/>
        </w:rPr>
        <w:softHyphen/>
        <w:t>պետության ազ</w:t>
      </w:r>
      <w:r>
        <w:rPr>
          <w:rFonts w:ascii="GHEA Grapalat" w:eastAsiaTheme="minorHAnsi" w:hAnsi="GHEA Grapalat" w:cs="Arial"/>
          <w:sz w:val="24"/>
          <w:szCs w:val="24"/>
          <w:lang w:val="hy-AM"/>
        </w:rPr>
        <w:softHyphen/>
        <w:t>գային անվտանգության ծառայությանը հատկացնել գումար</w:t>
      </w:r>
      <w:r>
        <w:rPr>
          <w:rFonts w:ascii="GHEA Grapalat" w:eastAsiaTheme="minorHAnsi" w:hAnsi="GHEA Grapalat" w:cs="Arial"/>
          <w:sz w:val="24"/>
          <w:szCs w:val="24"/>
          <w:lang w:val="fr-FR"/>
        </w:rPr>
        <w:t>`</w:t>
      </w:r>
      <w:r>
        <w:rPr>
          <w:rFonts w:ascii="GHEA Grapalat" w:eastAsiaTheme="minorHAnsi" w:hAnsi="GHEA Grapalat" w:cs="Arial"/>
          <w:sz w:val="24"/>
          <w:szCs w:val="24"/>
          <w:lang w:val="hy-AM"/>
        </w:rPr>
        <w:t xml:space="preserve"> ՀՀ ազ</w:t>
      </w:r>
      <w:r>
        <w:rPr>
          <w:rFonts w:ascii="GHEA Grapalat" w:eastAsiaTheme="minorHAnsi" w:hAnsi="GHEA Grapalat" w:cs="Arial"/>
          <w:sz w:val="24"/>
          <w:szCs w:val="24"/>
          <w:lang w:val="hy-AM"/>
        </w:rPr>
        <w:softHyphen/>
        <w:t>գային անվտանգության ծառայու</w:t>
      </w:r>
      <w:r>
        <w:rPr>
          <w:rFonts w:ascii="GHEA Grapalat" w:eastAsiaTheme="minorHAnsi" w:hAnsi="GHEA Grapalat" w:cs="Arial"/>
          <w:sz w:val="24"/>
          <w:szCs w:val="24"/>
          <w:lang w:val="fr-FR"/>
        </w:rPr>
        <w:softHyphen/>
      </w:r>
      <w:r>
        <w:rPr>
          <w:rFonts w:ascii="GHEA Grapalat" w:eastAsiaTheme="minorHAnsi" w:hAnsi="GHEA Grapalat" w:cs="Arial"/>
          <w:sz w:val="24"/>
          <w:szCs w:val="24"/>
          <w:lang w:val="hy-AM"/>
        </w:rPr>
        <w:t>թյան բնականոն գործունեության համար համապատասխան ծառայությունների ձեռքբեր</w:t>
      </w:r>
      <w:r>
        <w:rPr>
          <w:rFonts w:ascii="GHEA Grapalat" w:eastAsiaTheme="minorHAnsi" w:hAnsi="GHEA Grapalat" w:cs="Arial"/>
          <w:sz w:val="24"/>
          <w:szCs w:val="24"/>
          <w:lang w:val="fr-FR"/>
        </w:rPr>
        <w:softHyphen/>
      </w:r>
      <w:r>
        <w:rPr>
          <w:rFonts w:ascii="GHEA Grapalat" w:eastAsiaTheme="minorHAnsi" w:hAnsi="GHEA Grapalat" w:cs="Arial"/>
          <w:sz w:val="24"/>
          <w:szCs w:val="24"/>
          <w:lang w:val="hy-AM"/>
        </w:rPr>
        <w:t>ման</w:t>
      </w:r>
      <w:r>
        <w:rPr>
          <w:rFonts w:ascii="GHEA Grapalat" w:eastAsiaTheme="minorHAnsi" w:hAnsi="GHEA Grapalat" w:cs="Arial"/>
          <w:sz w:val="24"/>
          <w:szCs w:val="24"/>
          <w:lang w:val="fr-FR"/>
        </w:rPr>
        <w:t xml:space="preserve"> նպատակով</w:t>
      </w:r>
      <w:r>
        <w:rPr>
          <w:rFonts w:ascii="GHEA Grapalat" w:eastAsiaTheme="minorHAnsi" w:hAnsi="GHEA Grapalat" w:cs="Arial"/>
          <w:sz w:val="24"/>
          <w:szCs w:val="24"/>
          <w:lang w:val="hy-AM"/>
        </w:rPr>
        <w:t xml:space="preserve">: </w:t>
      </w:r>
    </w:p>
    <w:p w:rsidR="006313B9" w:rsidRDefault="006313B9" w:rsidP="006313B9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6313B9" w:rsidRDefault="006313B9" w:rsidP="006313B9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Arial"/>
          <w:sz w:val="24"/>
          <w:szCs w:val="24"/>
          <w:lang w:val="fr-FR"/>
        </w:rPr>
        <w:t xml:space="preserve">Նախագծի ընդունման արդյունքում 2022 թվականի պետական բյուջեով նախատեսված Կառավարության պահուստային ֆոնդից 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>333,</w:t>
      </w:r>
      <w:r>
        <w:rPr>
          <w:rFonts w:ascii="GHEA Grapalat" w:hAnsi="GHEA Grapalat" w:cs="Sylfaen"/>
          <w:sz w:val="24"/>
          <w:szCs w:val="24"/>
          <w:lang w:val="fr-FR"/>
        </w:rPr>
        <w:t xml:space="preserve">600.0 </w:t>
      </w:r>
      <w:r>
        <w:rPr>
          <w:rFonts w:ascii="GHEA Grapalat" w:hAnsi="GHEA Grapalat" w:cs="Arial"/>
          <w:sz w:val="24"/>
          <w:szCs w:val="24"/>
          <w:lang w:val="fr-FR"/>
        </w:rPr>
        <w:t>հազար դրամ կհատկացվի Հայաստանի Հանրապետության ազգային անվտանգության ծառայու</w:t>
      </w:r>
      <w:r>
        <w:rPr>
          <w:rFonts w:ascii="GHEA Grapalat" w:hAnsi="GHEA Grapalat" w:cs="Arial"/>
          <w:sz w:val="24"/>
          <w:szCs w:val="24"/>
          <w:lang w:val="fr-FR"/>
        </w:rPr>
        <w:softHyphen/>
        <w:t>թյանը, որի արդյունքում առավել արդյունավետ կիրա</w:t>
      </w:r>
      <w:r>
        <w:rPr>
          <w:rFonts w:ascii="GHEA Grapalat" w:hAnsi="GHEA Grapalat" w:cs="Arial"/>
          <w:sz w:val="24"/>
          <w:szCs w:val="24"/>
          <w:lang w:val="fr-FR"/>
        </w:rPr>
        <w:softHyphen/>
        <w:t xml:space="preserve">կանացվեն ծառայության առջև դրված խնդիրների լուծման աշխատանքները: </w:t>
      </w:r>
    </w:p>
    <w:p w:rsidR="006313B9" w:rsidRDefault="006313B9" w:rsidP="006313B9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</w:p>
    <w:p w:rsidR="006313B9" w:rsidRDefault="006313B9" w:rsidP="006313B9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</w:p>
    <w:p w:rsidR="006313B9" w:rsidRDefault="006313B9" w:rsidP="006313B9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b/>
          <w:sz w:val="24"/>
          <w:szCs w:val="24"/>
          <w:lang w:val="fr-F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313B9" w:rsidRDefault="006313B9" w:rsidP="006313B9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         N ԱԺՈ-002-Ն որոշմամբ հաստատված Հայաստանի Հանրապետության կառա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  <w:t>վարության (2021-2026թթ.) ծրագրի 1-ին գլխից (Ազգային անվտանգության մարմինների կայուն համակարգ):</w:t>
      </w:r>
    </w:p>
    <w:p w:rsidR="006313B9" w:rsidRDefault="006313B9" w:rsidP="006313B9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:rsidR="006313B9" w:rsidRDefault="006313B9" w:rsidP="006313B9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p w:rsidR="007E1C35" w:rsidRPr="006313B9" w:rsidRDefault="007E1C35" w:rsidP="006313B9">
      <w:bookmarkStart w:id="0" w:name="_GoBack"/>
      <w:bookmarkEnd w:id="0"/>
    </w:p>
    <w:sectPr w:rsidR="007E1C35" w:rsidRPr="006313B9" w:rsidSect="00773A84">
      <w:headerReference w:type="default" r:id="rId7"/>
      <w:pgSz w:w="12240" w:h="15840"/>
      <w:pgMar w:top="810" w:right="72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E56" w:rsidRDefault="00955E56" w:rsidP="002F4E75">
      <w:pPr>
        <w:spacing w:after="0" w:line="240" w:lineRule="auto"/>
      </w:pPr>
      <w:r>
        <w:separator/>
      </w:r>
    </w:p>
  </w:endnote>
  <w:endnote w:type="continuationSeparator" w:id="0">
    <w:p w:rsidR="00955E56" w:rsidRDefault="00955E56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E56" w:rsidRDefault="00955E56" w:rsidP="002F4E75">
      <w:pPr>
        <w:spacing w:after="0" w:line="240" w:lineRule="auto"/>
      </w:pPr>
      <w:r>
        <w:separator/>
      </w:r>
    </w:p>
  </w:footnote>
  <w:footnote w:type="continuationSeparator" w:id="0">
    <w:p w:rsidR="00955E56" w:rsidRDefault="00955E56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52895"/>
      <w:docPartObj>
        <w:docPartGallery w:val="Page Numbers (Top of Page)"/>
        <w:docPartUnique/>
      </w:docPartObj>
    </w:sdtPr>
    <w:sdtEndPr/>
    <w:sdtContent>
      <w:p w:rsidR="002F4E75" w:rsidRDefault="00955E5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13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6B4"/>
    <w:rsid w:val="000050ED"/>
    <w:rsid w:val="00014167"/>
    <w:rsid w:val="00014652"/>
    <w:rsid w:val="00017628"/>
    <w:rsid w:val="00037B6B"/>
    <w:rsid w:val="00037FF5"/>
    <w:rsid w:val="0004421B"/>
    <w:rsid w:val="00063078"/>
    <w:rsid w:val="00073AB8"/>
    <w:rsid w:val="000A2186"/>
    <w:rsid w:val="000A31B4"/>
    <w:rsid w:val="000A4218"/>
    <w:rsid w:val="000B2AC4"/>
    <w:rsid w:val="000B37EE"/>
    <w:rsid w:val="000B3D20"/>
    <w:rsid w:val="000B6A0B"/>
    <w:rsid w:val="000C2C7C"/>
    <w:rsid w:val="000D209A"/>
    <w:rsid w:val="000D2AF7"/>
    <w:rsid w:val="000D384B"/>
    <w:rsid w:val="000D4E6C"/>
    <w:rsid w:val="000E7262"/>
    <w:rsid w:val="000F390F"/>
    <w:rsid w:val="00107F73"/>
    <w:rsid w:val="0012274F"/>
    <w:rsid w:val="00122EDF"/>
    <w:rsid w:val="00140C24"/>
    <w:rsid w:val="0014795B"/>
    <w:rsid w:val="001538DE"/>
    <w:rsid w:val="00160E4F"/>
    <w:rsid w:val="00164DD9"/>
    <w:rsid w:val="001864D1"/>
    <w:rsid w:val="001A7373"/>
    <w:rsid w:val="001C6194"/>
    <w:rsid w:val="001D1118"/>
    <w:rsid w:val="001D36A4"/>
    <w:rsid w:val="001E1E55"/>
    <w:rsid w:val="001F4133"/>
    <w:rsid w:val="00201A5C"/>
    <w:rsid w:val="0021286E"/>
    <w:rsid w:val="00214914"/>
    <w:rsid w:val="00215B2A"/>
    <w:rsid w:val="0022301A"/>
    <w:rsid w:val="00226705"/>
    <w:rsid w:val="002412BF"/>
    <w:rsid w:val="0024520B"/>
    <w:rsid w:val="0028667C"/>
    <w:rsid w:val="0029513F"/>
    <w:rsid w:val="002A3E49"/>
    <w:rsid w:val="002A6388"/>
    <w:rsid w:val="002A67BE"/>
    <w:rsid w:val="002B4EEE"/>
    <w:rsid w:val="002B776E"/>
    <w:rsid w:val="002C2BE2"/>
    <w:rsid w:val="002C3742"/>
    <w:rsid w:val="002E48F0"/>
    <w:rsid w:val="002E6D09"/>
    <w:rsid w:val="002E7CE3"/>
    <w:rsid w:val="002E7D17"/>
    <w:rsid w:val="002F384F"/>
    <w:rsid w:val="002F4E75"/>
    <w:rsid w:val="00302DCB"/>
    <w:rsid w:val="0030408D"/>
    <w:rsid w:val="00316EA4"/>
    <w:rsid w:val="00344375"/>
    <w:rsid w:val="00344DE4"/>
    <w:rsid w:val="00347930"/>
    <w:rsid w:val="003566B4"/>
    <w:rsid w:val="00364CC3"/>
    <w:rsid w:val="0037201C"/>
    <w:rsid w:val="00386372"/>
    <w:rsid w:val="003913CC"/>
    <w:rsid w:val="00394D75"/>
    <w:rsid w:val="003967A9"/>
    <w:rsid w:val="003A519D"/>
    <w:rsid w:val="003A7DE1"/>
    <w:rsid w:val="003B05E3"/>
    <w:rsid w:val="003D0A5D"/>
    <w:rsid w:val="003D0AF3"/>
    <w:rsid w:val="003D7C63"/>
    <w:rsid w:val="00401936"/>
    <w:rsid w:val="00406025"/>
    <w:rsid w:val="00420220"/>
    <w:rsid w:val="00420AEA"/>
    <w:rsid w:val="00433DE8"/>
    <w:rsid w:val="004375EE"/>
    <w:rsid w:val="004536F9"/>
    <w:rsid w:val="00455E16"/>
    <w:rsid w:val="004564B2"/>
    <w:rsid w:val="00464D9C"/>
    <w:rsid w:val="00466DE1"/>
    <w:rsid w:val="0047575C"/>
    <w:rsid w:val="00481A0B"/>
    <w:rsid w:val="004829C0"/>
    <w:rsid w:val="004931D0"/>
    <w:rsid w:val="004A1E4D"/>
    <w:rsid w:val="004A3BDF"/>
    <w:rsid w:val="004B16BB"/>
    <w:rsid w:val="004C227E"/>
    <w:rsid w:val="004C3682"/>
    <w:rsid w:val="004C4A58"/>
    <w:rsid w:val="004D732B"/>
    <w:rsid w:val="004E38BA"/>
    <w:rsid w:val="0051529A"/>
    <w:rsid w:val="00517087"/>
    <w:rsid w:val="0054045F"/>
    <w:rsid w:val="00545CA5"/>
    <w:rsid w:val="00551FA5"/>
    <w:rsid w:val="00555745"/>
    <w:rsid w:val="00555B0F"/>
    <w:rsid w:val="00561D8B"/>
    <w:rsid w:val="00565488"/>
    <w:rsid w:val="0057243F"/>
    <w:rsid w:val="00574D61"/>
    <w:rsid w:val="00576BE0"/>
    <w:rsid w:val="00576F63"/>
    <w:rsid w:val="0057710B"/>
    <w:rsid w:val="00591E2C"/>
    <w:rsid w:val="005B3ED6"/>
    <w:rsid w:val="005D006D"/>
    <w:rsid w:val="005D5FE5"/>
    <w:rsid w:val="005E052A"/>
    <w:rsid w:val="005E4F5D"/>
    <w:rsid w:val="005E7EF0"/>
    <w:rsid w:val="005F3009"/>
    <w:rsid w:val="00605812"/>
    <w:rsid w:val="00607C72"/>
    <w:rsid w:val="00616910"/>
    <w:rsid w:val="006219E2"/>
    <w:rsid w:val="006313B9"/>
    <w:rsid w:val="00633992"/>
    <w:rsid w:val="00667B3B"/>
    <w:rsid w:val="006727A3"/>
    <w:rsid w:val="00676E2D"/>
    <w:rsid w:val="0069097E"/>
    <w:rsid w:val="00692A2E"/>
    <w:rsid w:val="006A1DBA"/>
    <w:rsid w:val="006A1F38"/>
    <w:rsid w:val="006A3461"/>
    <w:rsid w:val="006B74B6"/>
    <w:rsid w:val="006B7C2F"/>
    <w:rsid w:val="006E72D2"/>
    <w:rsid w:val="006F2AC5"/>
    <w:rsid w:val="00720BCE"/>
    <w:rsid w:val="00724700"/>
    <w:rsid w:val="00726FF1"/>
    <w:rsid w:val="00734484"/>
    <w:rsid w:val="00737561"/>
    <w:rsid w:val="00744E9C"/>
    <w:rsid w:val="00751ABE"/>
    <w:rsid w:val="00753020"/>
    <w:rsid w:val="00773A84"/>
    <w:rsid w:val="00774B0B"/>
    <w:rsid w:val="007B518C"/>
    <w:rsid w:val="007D1C79"/>
    <w:rsid w:val="007D4D8C"/>
    <w:rsid w:val="007E1C35"/>
    <w:rsid w:val="007F2BE2"/>
    <w:rsid w:val="007F339A"/>
    <w:rsid w:val="007F617C"/>
    <w:rsid w:val="00806C26"/>
    <w:rsid w:val="0080796B"/>
    <w:rsid w:val="00811E85"/>
    <w:rsid w:val="0082712C"/>
    <w:rsid w:val="00831697"/>
    <w:rsid w:val="00842561"/>
    <w:rsid w:val="00845B72"/>
    <w:rsid w:val="00845C94"/>
    <w:rsid w:val="00845D7B"/>
    <w:rsid w:val="008530BB"/>
    <w:rsid w:val="00853CE9"/>
    <w:rsid w:val="00860A0F"/>
    <w:rsid w:val="0086312E"/>
    <w:rsid w:val="00866E4E"/>
    <w:rsid w:val="008724D2"/>
    <w:rsid w:val="0088340B"/>
    <w:rsid w:val="008835DA"/>
    <w:rsid w:val="0088475B"/>
    <w:rsid w:val="00891A43"/>
    <w:rsid w:val="00892A1B"/>
    <w:rsid w:val="00894DFD"/>
    <w:rsid w:val="008A2B56"/>
    <w:rsid w:val="008A7F09"/>
    <w:rsid w:val="008B6202"/>
    <w:rsid w:val="008C659B"/>
    <w:rsid w:val="008D768C"/>
    <w:rsid w:val="008E790D"/>
    <w:rsid w:val="008F1031"/>
    <w:rsid w:val="008F1B24"/>
    <w:rsid w:val="008F3514"/>
    <w:rsid w:val="009065FE"/>
    <w:rsid w:val="0093145A"/>
    <w:rsid w:val="0093414F"/>
    <w:rsid w:val="00943BFF"/>
    <w:rsid w:val="009538E1"/>
    <w:rsid w:val="00955E56"/>
    <w:rsid w:val="00966213"/>
    <w:rsid w:val="00977123"/>
    <w:rsid w:val="009B2CD6"/>
    <w:rsid w:val="009C06B7"/>
    <w:rsid w:val="009C10F9"/>
    <w:rsid w:val="009C6A18"/>
    <w:rsid w:val="009D53B7"/>
    <w:rsid w:val="009F4DB6"/>
    <w:rsid w:val="00A13BEC"/>
    <w:rsid w:val="00A22F9F"/>
    <w:rsid w:val="00A259E9"/>
    <w:rsid w:val="00A42B38"/>
    <w:rsid w:val="00A46734"/>
    <w:rsid w:val="00A52455"/>
    <w:rsid w:val="00A55957"/>
    <w:rsid w:val="00A66455"/>
    <w:rsid w:val="00A672C0"/>
    <w:rsid w:val="00A67CFB"/>
    <w:rsid w:val="00A82095"/>
    <w:rsid w:val="00A820F3"/>
    <w:rsid w:val="00A97435"/>
    <w:rsid w:val="00A979CB"/>
    <w:rsid w:val="00AB2911"/>
    <w:rsid w:val="00AC15A4"/>
    <w:rsid w:val="00AC61CF"/>
    <w:rsid w:val="00AD2756"/>
    <w:rsid w:val="00AD49F3"/>
    <w:rsid w:val="00AE71F5"/>
    <w:rsid w:val="00AF57AF"/>
    <w:rsid w:val="00AF6B0C"/>
    <w:rsid w:val="00B10124"/>
    <w:rsid w:val="00B11557"/>
    <w:rsid w:val="00B151A0"/>
    <w:rsid w:val="00B309CF"/>
    <w:rsid w:val="00B415A1"/>
    <w:rsid w:val="00B55366"/>
    <w:rsid w:val="00B600D5"/>
    <w:rsid w:val="00B61AB5"/>
    <w:rsid w:val="00B6721A"/>
    <w:rsid w:val="00B80F9A"/>
    <w:rsid w:val="00B949A8"/>
    <w:rsid w:val="00BA724E"/>
    <w:rsid w:val="00BB16F6"/>
    <w:rsid w:val="00BB2145"/>
    <w:rsid w:val="00BC226A"/>
    <w:rsid w:val="00BC2F79"/>
    <w:rsid w:val="00BE0A77"/>
    <w:rsid w:val="00BE6E92"/>
    <w:rsid w:val="00C15196"/>
    <w:rsid w:val="00C23E64"/>
    <w:rsid w:val="00C24C52"/>
    <w:rsid w:val="00C30209"/>
    <w:rsid w:val="00C43BA0"/>
    <w:rsid w:val="00C4597C"/>
    <w:rsid w:val="00C4671D"/>
    <w:rsid w:val="00C50CFD"/>
    <w:rsid w:val="00C51AC2"/>
    <w:rsid w:val="00C524A4"/>
    <w:rsid w:val="00C5574C"/>
    <w:rsid w:val="00C66993"/>
    <w:rsid w:val="00C709C5"/>
    <w:rsid w:val="00C747C9"/>
    <w:rsid w:val="00C92421"/>
    <w:rsid w:val="00CA3924"/>
    <w:rsid w:val="00CB7CD7"/>
    <w:rsid w:val="00CC4766"/>
    <w:rsid w:val="00CC49EA"/>
    <w:rsid w:val="00CD080A"/>
    <w:rsid w:val="00CD1CA6"/>
    <w:rsid w:val="00CE2A7A"/>
    <w:rsid w:val="00CF1F0C"/>
    <w:rsid w:val="00CF5442"/>
    <w:rsid w:val="00D07DB4"/>
    <w:rsid w:val="00D274DD"/>
    <w:rsid w:val="00D46F1D"/>
    <w:rsid w:val="00D47C09"/>
    <w:rsid w:val="00D562DE"/>
    <w:rsid w:val="00D66B4E"/>
    <w:rsid w:val="00D7127B"/>
    <w:rsid w:val="00D77EBA"/>
    <w:rsid w:val="00D91140"/>
    <w:rsid w:val="00D96263"/>
    <w:rsid w:val="00DA661F"/>
    <w:rsid w:val="00DC0093"/>
    <w:rsid w:val="00DC619B"/>
    <w:rsid w:val="00DC7B4E"/>
    <w:rsid w:val="00DD32E8"/>
    <w:rsid w:val="00DD4129"/>
    <w:rsid w:val="00DD656C"/>
    <w:rsid w:val="00DF449E"/>
    <w:rsid w:val="00DF7622"/>
    <w:rsid w:val="00E07A63"/>
    <w:rsid w:val="00E25728"/>
    <w:rsid w:val="00E363BE"/>
    <w:rsid w:val="00E402FB"/>
    <w:rsid w:val="00E406ED"/>
    <w:rsid w:val="00E44BE6"/>
    <w:rsid w:val="00E5724A"/>
    <w:rsid w:val="00E63D31"/>
    <w:rsid w:val="00E66399"/>
    <w:rsid w:val="00E70A76"/>
    <w:rsid w:val="00E70AC1"/>
    <w:rsid w:val="00E7217B"/>
    <w:rsid w:val="00E7483B"/>
    <w:rsid w:val="00EA4DF8"/>
    <w:rsid w:val="00EA4FFA"/>
    <w:rsid w:val="00EA5D2A"/>
    <w:rsid w:val="00EA6962"/>
    <w:rsid w:val="00EB2629"/>
    <w:rsid w:val="00EE37C5"/>
    <w:rsid w:val="00EE44DF"/>
    <w:rsid w:val="00F335BC"/>
    <w:rsid w:val="00F34890"/>
    <w:rsid w:val="00F36A22"/>
    <w:rsid w:val="00F57769"/>
    <w:rsid w:val="00F94F71"/>
    <w:rsid w:val="00F961F5"/>
    <w:rsid w:val="00FA37D7"/>
    <w:rsid w:val="00FA3EAB"/>
    <w:rsid w:val="00FA5725"/>
    <w:rsid w:val="00FB15C7"/>
    <w:rsid w:val="00FF1CA7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B3B0E8-E96D-41C6-83E0-19B074D2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3EF8B2-9F70-4372-A9F1-8A6199E7E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https://mul2.gov.am/tasks/603691/oneclick/f713d933bede29ef0a6b2eedf63d1dd51bc38fe1b9cca004000bf1c08e633dd7.docx?token=7ee61ffae7454ce4b819f143557abd1f</cp:keywords>
  <dc:description/>
  <cp:lastModifiedBy>Yelena Petrosyan</cp:lastModifiedBy>
  <cp:revision>195</cp:revision>
  <cp:lastPrinted>2021-10-26T05:00:00Z</cp:lastPrinted>
  <dcterms:created xsi:type="dcterms:W3CDTF">2019-06-07T06:44:00Z</dcterms:created>
  <dcterms:modified xsi:type="dcterms:W3CDTF">2022-05-05T07:40:00Z</dcterms:modified>
</cp:coreProperties>
</file>