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3E4" w:rsidRDefault="00B963E4" w:rsidP="00805F52">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963E4" w:rsidRDefault="00B963E4" w:rsidP="00805F52">
      <w:pPr>
        <w:jc w:val="center"/>
      </w:pPr>
    </w:p>
    <w:p w:rsidR="00B963E4" w:rsidRDefault="00B963E4" w:rsidP="00805F5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963E4" w:rsidRDefault="00B963E4" w:rsidP="00805F52">
      <w:pPr>
        <w:pStyle w:val="mechtex"/>
        <w:rPr>
          <w:rFonts w:ascii="GHEA Mariam" w:hAnsi="GHEA Mariam"/>
          <w:b/>
        </w:rPr>
      </w:pPr>
    </w:p>
    <w:p w:rsidR="00B963E4" w:rsidRDefault="00B963E4" w:rsidP="00805F5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963E4" w:rsidRPr="008E1B5A" w:rsidRDefault="00B963E4" w:rsidP="00805F52">
      <w:pPr>
        <w:jc w:val="center"/>
        <w:rPr>
          <w:rFonts w:ascii="GHEA Mariam" w:hAnsi="GHEA Mariam"/>
          <w:sz w:val="24"/>
          <w:szCs w:val="24"/>
        </w:rPr>
      </w:pPr>
    </w:p>
    <w:p w:rsidR="00B963E4" w:rsidRPr="008E1B5A" w:rsidRDefault="00B963E4" w:rsidP="00805F52">
      <w:pPr>
        <w:jc w:val="center"/>
        <w:rPr>
          <w:rFonts w:ascii="GHEA Mariam" w:hAnsi="GHEA Mariam"/>
          <w:sz w:val="24"/>
          <w:szCs w:val="24"/>
        </w:rPr>
      </w:pPr>
    </w:p>
    <w:p w:rsidR="00B963E4" w:rsidRPr="00000A81" w:rsidRDefault="00B963E4" w:rsidP="00805F52">
      <w:pPr>
        <w:jc w:val="center"/>
        <w:rPr>
          <w:rFonts w:ascii="GHEA Mariam" w:hAnsi="GHEA Mariam"/>
          <w:sz w:val="24"/>
          <w:szCs w:val="24"/>
        </w:rPr>
      </w:pPr>
      <w:r>
        <w:rPr>
          <w:rFonts w:ascii="GHEA Mariam" w:hAnsi="GHEA Mariam"/>
          <w:sz w:val="24"/>
          <w:szCs w:val="24"/>
        </w:rPr>
        <w:t>5</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B963E4" w:rsidRPr="00000A81" w:rsidRDefault="00B963E4" w:rsidP="00805F52">
      <w:pPr>
        <w:jc w:val="center"/>
        <w:rPr>
          <w:rFonts w:ascii="GHEA Mariam" w:hAnsi="GHEA Mariam"/>
          <w:sz w:val="24"/>
          <w:szCs w:val="24"/>
        </w:rPr>
      </w:pPr>
    </w:p>
    <w:p w:rsidR="00B963E4" w:rsidRDefault="00B963E4" w:rsidP="00805F52">
      <w:pPr>
        <w:jc w:val="center"/>
        <w:rPr>
          <w:rFonts w:ascii="GHEA Mariam" w:hAnsi="GHEA Mariam"/>
          <w:sz w:val="24"/>
          <w:szCs w:val="24"/>
        </w:rPr>
      </w:pPr>
    </w:p>
    <w:p w:rsidR="00B963E4" w:rsidRDefault="00B963E4" w:rsidP="00B963E4">
      <w:pPr>
        <w:pStyle w:val="mechtex"/>
        <w:rPr>
          <w:rFonts w:ascii="GHEA Mariam" w:hAnsi="GHEA Mariam"/>
          <w:sz w:val="24"/>
          <w:lang w:val="af-ZA"/>
        </w:rPr>
      </w:pPr>
      <w:r w:rsidRPr="00B963E4">
        <w:rPr>
          <w:rFonts w:ascii="GHEA Mariam" w:hAnsi="GHEA Mariam" w:cs="Arial"/>
          <w:sz w:val="24"/>
          <w:lang w:val="hy-AM"/>
        </w:rPr>
        <w:t>ՀԱՅԱՍՏԱՆԻ</w:t>
      </w:r>
      <w:r w:rsidRPr="00B963E4">
        <w:rPr>
          <w:rFonts w:ascii="GHEA Mariam" w:hAnsi="GHEA Mariam"/>
          <w:sz w:val="24"/>
          <w:lang w:val="hy-AM"/>
        </w:rPr>
        <w:t xml:space="preserve"> </w:t>
      </w:r>
      <w:r w:rsidRPr="00B963E4">
        <w:rPr>
          <w:rFonts w:ascii="GHEA Mariam" w:hAnsi="GHEA Mariam" w:cs="Arial"/>
          <w:sz w:val="24"/>
          <w:lang w:val="hy-AM"/>
        </w:rPr>
        <w:t>ՀԱՆՐԱՊԵՏՈՒԹՅԱՆ</w:t>
      </w:r>
      <w:r w:rsidRPr="00B963E4">
        <w:rPr>
          <w:rFonts w:ascii="GHEA Mariam" w:hAnsi="GHEA Mariam"/>
          <w:sz w:val="24"/>
          <w:lang w:val="hy-AM"/>
        </w:rPr>
        <w:t xml:space="preserve"> </w:t>
      </w:r>
      <w:r w:rsidRPr="00B963E4">
        <w:rPr>
          <w:rFonts w:ascii="GHEA Mariam" w:hAnsi="GHEA Mariam" w:cs="Arial"/>
          <w:sz w:val="24"/>
          <w:lang w:val="hy-AM"/>
        </w:rPr>
        <w:t>ԿԱՌԱՎԱՐՈՒԹՅԱՆ</w:t>
      </w:r>
      <w:r w:rsidRPr="00B963E4">
        <w:rPr>
          <w:rFonts w:ascii="GHEA Mariam" w:hAnsi="GHEA Mariam"/>
          <w:sz w:val="24"/>
          <w:lang w:val="hy-AM"/>
        </w:rPr>
        <w:t xml:space="preserve"> 202</w:t>
      </w:r>
      <w:r w:rsidRPr="00B963E4">
        <w:rPr>
          <w:rFonts w:ascii="GHEA Mariam" w:hAnsi="GHEA Mariam"/>
          <w:sz w:val="24"/>
          <w:lang w:val="af-ZA"/>
        </w:rPr>
        <w:t>1</w:t>
      </w:r>
      <w:r w:rsidRPr="00B963E4">
        <w:rPr>
          <w:rFonts w:ascii="GHEA Mariam" w:hAnsi="GHEA Mariam"/>
          <w:sz w:val="24"/>
          <w:lang w:val="hy-AM"/>
        </w:rPr>
        <w:t xml:space="preserve"> </w:t>
      </w:r>
      <w:r w:rsidRPr="00B963E4">
        <w:rPr>
          <w:rFonts w:ascii="GHEA Mariam" w:hAnsi="GHEA Mariam" w:cs="Arial"/>
          <w:sz w:val="24"/>
          <w:lang w:val="hy-AM"/>
        </w:rPr>
        <w:t>ԹՎԱԿԱՆԻ</w:t>
      </w:r>
      <w:r w:rsidRPr="00B963E4">
        <w:rPr>
          <w:rFonts w:ascii="GHEA Mariam" w:hAnsi="GHEA Mariam"/>
          <w:sz w:val="24"/>
          <w:lang w:val="hy-AM"/>
        </w:rPr>
        <w:t xml:space="preserve"> </w:t>
      </w:r>
      <w:r w:rsidRPr="00B963E4">
        <w:rPr>
          <w:rFonts w:ascii="GHEA Mariam" w:hAnsi="GHEA Mariam" w:cs="Arial"/>
          <w:sz w:val="24"/>
          <w:lang w:val="hy-AM"/>
        </w:rPr>
        <w:t>ԴԵԿՏԵՄԲԵՐԻ</w:t>
      </w:r>
      <w:r w:rsidRPr="00B963E4">
        <w:rPr>
          <w:rFonts w:ascii="GHEA Mariam" w:hAnsi="GHEA Mariam"/>
          <w:sz w:val="24"/>
          <w:lang w:val="hy-AM"/>
        </w:rPr>
        <w:t xml:space="preserve"> 23-</w:t>
      </w:r>
      <w:r w:rsidRPr="00B963E4">
        <w:rPr>
          <w:rFonts w:ascii="GHEA Mariam" w:hAnsi="GHEA Mariam" w:cs="Arial"/>
          <w:sz w:val="24"/>
          <w:lang w:val="hy-AM"/>
        </w:rPr>
        <w:t>Ի</w:t>
      </w:r>
      <w:r w:rsidRPr="00B963E4">
        <w:rPr>
          <w:rFonts w:ascii="GHEA Mariam" w:hAnsi="GHEA Mariam"/>
          <w:sz w:val="24"/>
          <w:lang w:val="hy-AM"/>
        </w:rPr>
        <w:t xml:space="preserve"> N </w:t>
      </w:r>
      <w:r w:rsidRPr="00B963E4">
        <w:rPr>
          <w:rFonts w:ascii="GHEA Mariam" w:hAnsi="GHEA Mariam"/>
          <w:sz w:val="24"/>
          <w:lang w:val="af-ZA"/>
        </w:rPr>
        <w:t>2121</w:t>
      </w:r>
      <w:r w:rsidRPr="00B963E4">
        <w:rPr>
          <w:rFonts w:ascii="GHEA Mariam" w:hAnsi="GHEA Mariam"/>
          <w:sz w:val="24"/>
          <w:lang w:val="hy-AM"/>
        </w:rPr>
        <w:t>-</w:t>
      </w:r>
      <w:r w:rsidRPr="00B963E4">
        <w:rPr>
          <w:rFonts w:ascii="GHEA Mariam" w:hAnsi="GHEA Mariam" w:cs="Arial"/>
          <w:sz w:val="24"/>
          <w:lang w:val="hy-AM"/>
        </w:rPr>
        <w:t>Ն</w:t>
      </w:r>
      <w:r w:rsidRPr="00B963E4">
        <w:rPr>
          <w:rFonts w:ascii="GHEA Mariam" w:hAnsi="GHEA Mariam"/>
          <w:sz w:val="24"/>
          <w:lang w:val="hy-AM"/>
        </w:rPr>
        <w:t xml:space="preserve"> </w:t>
      </w:r>
      <w:r w:rsidRPr="00B963E4">
        <w:rPr>
          <w:rFonts w:ascii="GHEA Mariam" w:hAnsi="GHEA Mariam" w:cs="Arial"/>
          <w:sz w:val="24"/>
          <w:lang w:val="hy-AM"/>
        </w:rPr>
        <w:t>ՈՐՈՇՄԱՆ</w:t>
      </w:r>
      <w:r w:rsidRPr="00B963E4">
        <w:rPr>
          <w:rFonts w:ascii="GHEA Mariam" w:hAnsi="GHEA Mariam"/>
          <w:sz w:val="24"/>
          <w:lang w:val="hy-AM"/>
        </w:rPr>
        <w:t xml:space="preserve"> </w:t>
      </w:r>
      <w:r w:rsidRPr="00B963E4">
        <w:rPr>
          <w:rFonts w:ascii="GHEA Mariam" w:hAnsi="GHEA Mariam" w:cs="Arial"/>
          <w:sz w:val="24"/>
          <w:lang w:val="hy-AM"/>
        </w:rPr>
        <w:t>ՄԵՋ</w:t>
      </w:r>
      <w:r w:rsidRPr="00B963E4">
        <w:rPr>
          <w:rFonts w:ascii="GHEA Mariam" w:hAnsi="GHEA Mariam"/>
          <w:sz w:val="24"/>
          <w:lang w:val="hy-AM"/>
        </w:rPr>
        <w:t xml:space="preserve"> </w:t>
      </w:r>
      <w:r w:rsidRPr="00B963E4">
        <w:rPr>
          <w:rFonts w:ascii="GHEA Mariam" w:hAnsi="GHEA Mariam" w:cs="Arial"/>
          <w:sz w:val="24"/>
          <w:lang w:val="hy-AM"/>
        </w:rPr>
        <w:t>ՓՈՓՈԽՈՒԹՅՈՒՆՆԵՐ</w:t>
      </w:r>
      <w:r w:rsidRPr="00B963E4">
        <w:rPr>
          <w:rFonts w:ascii="GHEA Mariam" w:hAnsi="GHEA Mariam"/>
          <w:sz w:val="24"/>
          <w:lang w:val="hy-AM"/>
        </w:rPr>
        <w:t xml:space="preserve"> </w:t>
      </w:r>
      <w:r w:rsidR="00C10F04">
        <w:rPr>
          <w:rFonts w:ascii="GHEA Mariam" w:hAnsi="GHEA Mariam" w:cs="Arial"/>
          <w:sz w:val="24"/>
          <w:lang w:val="hy-AM"/>
        </w:rPr>
        <w:t>ԵՎ</w:t>
      </w:r>
      <w:r w:rsidRPr="00B963E4">
        <w:rPr>
          <w:rFonts w:ascii="GHEA Mariam" w:hAnsi="GHEA Mariam"/>
          <w:sz w:val="24"/>
          <w:lang w:val="hy-AM"/>
        </w:rPr>
        <w:t xml:space="preserve"> </w:t>
      </w:r>
      <w:r w:rsidRPr="00B963E4">
        <w:rPr>
          <w:rFonts w:ascii="GHEA Mariam" w:hAnsi="GHEA Mariam" w:cs="Arial"/>
          <w:sz w:val="24"/>
          <w:lang w:val="hy-AM"/>
        </w:rPr>
        <w:t>ԼՐԱՑՈՒՄՆԵՐ</w:t>
      </w:r>
      <w:r w:rsidRPr="00B963E4">
        <w:rPr>
          <w:rFonts w:ascii="GHEA Mariam" w:hAnsi="GHEA Mariam"/>
          <w:sz w:val="24"/>
          <w:lang w:val="af-ZA"/>
        </w:rPr>
        <w:t xml:space="preserve"> </w:t>
      </w:r>
      <w:r w:rsidRPr="00B963E4">
        <w:rPr>
          <w:rFonts w:ascii="GHEA Mariam" w:hAnsi="GHEA Mariam" w:cs="Arial"/>
          <w:sz w:val="24"/>
          <w:lang w:val="hy-AM"/>
        </w:rPr>
        <w:t>ԿԱՏԱՐԵԼՈՒ</w:t>
      </w:r>
      <w:r w:rsidRPr="00B963E4">
        <w:rPr>
          <w:rFonts w:ascii="GHEA Mariam" w:hAnsi="GHEA Mariam"/>
          <w:sz w:val="24"/>
          <w:lang w:val="hy-AM"/>
        </w:rPr>
        <w:t xml:space="preserve"> </w:t>
      </w:r>
      <w:r w:rsidRPr="00B963E4">
        <w:rPr>
          <w:rFonts w:ascii="GHEA Mariam" w:hAnsi="GHEA Mariam" w:cs="Arial"/>
          <w:sz w:val="24"/>
          <w:lang w:val="hy-AM"/>
        </w:rPr>
        <w:t>ՄԱՍԻՆ</w:t>
      </w:r>
      <w:r w:rsidRPr="00B963E4">
        <w:rPr>
          <w:rFonts w:ascii="GHEA Mariam" w:hAnsi="GHEA Mariam"/>
          <w:sz w:val="24"/>
          <w:lang w:val="af-ZA"/>
        </w:rPr>
        <w:t xml:space="preserve"> </w:t>
      </w:r>
    </w:p>
    <w:p w:rsidR="00B963E4" w:rsidRPr="00C10F04" w:rsidRDefault="00B963E4" w:rsidP="00805F52">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963E4" w:rsidRPr="00B963E4" w:rsidRDefault="00B963E4" w:rsidP="00B963E4">
      <w:pPr>
        <w:pStyle w:val="mechtex"/>
        <w:rPr>
          <w:rFonts w:ascii="GHEA Mariam" w:eastAsia="Calibri" w:hAnsi="GHEA Mariam"/>
          <w:b/>
          <w:bCs/>
          <w:sz w:val="24"/>
          <w:lang w:val="hy-AM"/>
        </w:rPr>
      </w:pPr>
    </w:p>
    <w:p w:rsidR="00B963E4" w:rsidRPr="00B963E4" w:rsidRDefault="00B963E4" w:rsidP="00B963E4">
      <w:pPr>
        <w:pStyle w:val="mechtex"/>
        <w:rPr>
          <w:rFonts w:ascii="GHEA Mariam" w:hAnsi="GHEA Mariam"/>
          <w:sz w:val="24"/>
          <w:lang w:val="hy-AM"/>
        </w:rPr>
      </w:pPr>
      <w:r w:rsidRPr="00B963E4">
        <w:rPr>
          <w:rFonts w:ascii="Calibri" w:hAnsi="Calibri" w:cs="Calibri"/>
          <w:sz w:val="24"/>
          <w:lang w:val="hy-AM"/>
        </w:rPr>
        <w:t> </w:t>
      </w:r>
    </w:p>
    <w:p w:rsidR="00B963E4" w:rsidRPr="008E1B5A" w:rsidRDefault="00B963E4" w:rsidP="00805F52">
      <w:pPr>
        <w:pStyle w:val="norm"/>
        <w:spacing w:line="360" w:lineRule="auto"/>
        <w:rPr>
          <w:rFonts w:ascii="GHEA Mariam" w:hAnsi="GHEA Mariam"/>
          <w:sz w:val="28"/>
          <w:szCs w:val="24"/>
          <w:lang w:val="de-DE"/>
        </w:rPr>
      </w:pPr>
      <w:r w:rsidRPr="00805F52">
        <w:rPr>
          <w:rFonts w:ascii="GHEA Mariam" w:hAnsi="GHEA Mariam" w:cs="Arial"/>
          <w:spacing w:val="-10"/>
          <w:sz w:val="24"/>
          <w:lang w:val="hy-AM"/>
        </w:rPr>
        <w:t>Համաձայն</w:t>
      </w:r>
      <w:r w:rsidRPr="00805F52">
        <w:rPr>
          <w:rFonts w:ascii="GHEA Mariam" w:hAnsi="GHEA Mariam"/>
          <w:spacing w:val="-10"/>
          <w:sz w:val="24"/>
          <w:lang w:val="hy-AM"/>
        </w:rPr>
        <w:t xml:space="preserve"> </w:t>
      </w:r>
      <w:r w:rsidRPr="00805F52">
        <w:rPr>
          <w:rFonts w:ascii="GHEA Mariam" w:hAnsi="GHEA Mariam" w:cs="Arial Armenian"/>
          <w:spacing w:val="-10"/>
          <w:sz w:val="24"/>
          <w:lang w:val="hy-AM"/>
        </w:rPr>
        <w:t>«</w:t>
      </w:r>
      <w:r w:rsidRPr="00805F52">
        <w:rPr>
          <w:rFonts w:ascii="GHEA Mariam" w:hAnsi="GHEA Mariam" w:cs="Arial"/>
          <w:spacing w:val="-10"/>
          <w:sz w:val="24"/>
          <w:lang w:val="hy-AM"/>
        </w:rPr>
        <w:t>Հայաստանի</w:t>
      </w:r>
      <w:r w:rsidRPr="00805F52">
        <w:rPr>
          <w:rFonts w:ascii="GHEA Mariam" w:hAnsi="GHEA Mariam"/>
          <w:spacing w:val="-10"/>
          <w:sz w:val="24"/>
          <w:lang w:val="hy-AM"/>
        </w:rPr>
        <w:t xml:space="preserve"> </w:t>
      </w:r>
      <w:r w:rsidRPr="00805F52">
        <w:rPr>
          <w:rFonts w:ascii="GHEA Mariam" w:hAnsi="GHEA Mariam" w:cs="Arial"/>
          <w:spacing w:val="-10"/>
          <w:sz w:val="24"/>
          <w:lang w:val="hy-AM"/>
        </w:rPr>
        <w:t>Հանրապետության</w:t>
      </w:r>
      <w:r w:rsidRPr="00805F52">
        <w:rPr>
          <w:rFonts w:ascii="GHEA Mariam" w:hAnsi="GHEA Mariam"/>
          <w:spacing w:val="-10"/>
          <w:sz w:val="24"/>
          <w:lang w:val="hy-AM"/>
        </w:rPr>
        <w:t xml:space="preserve"> 2022 </w:t>
      </w:r>
      <w:r w:rsidRPr="00805F52">
        <w:rPr>
          <w:rFonts w:ascii="GHEA Mariam" w:hAnsi="GHEA Mariam" w:cs="Arial"/>
          <w:spacing w:val="-10"/>
          <w:sz w:val="24"/>
          <w:lang w:val="hy-AM"/>
        </w:rPr>
        <w:t>թվականի</w:t>
      </w:r>
      <w:r w:rsidRPr="00805F52">
        <w:rPr>
          <w:rFonts w:ascii="GHEA Mariam" w:hAnsi="GHEA Mariam"/>
          <w:spacing w:val="-10"/>
          <w:sz w:val="24"/>
          <w:lang w:val="hy-AM"/>
        </w:rPr>
        <w:t xml:space="preserve"> </w:t>
      </w:r>
      <w:r w:rsidRPr="00805F52">
        <w:rPr>
          <w:rFonts w:ascii="GHEA Mariam" w:hAnsi="GHEA Mariam" w:cs="Arial"/>
          <w:spacing w:val="-10"/>
          <w:sz w:val="24"/>
          <w:lang w:val="hy-AM"/>
        </w:rPr>
        <w:t>պետական</w:t>
      </w:r>
      <w:r w:rsidRPr="00B963E4">
        <w:rPr>
          <w:rFonts w:ascii="GHEA Mariam" w:hAnsi="GHEA Mariam"/>
          <w:sz w:val="24"/>
          <w:lang w:val="hy-AM"/>
        </w:rPr>
        <w:t xml:space="preserve"> </w:t>
      </w:r>
      <w:r w:rsidRPr="00B963E4">
        <w:rPr>
          <w:rFonts w:ascii="GHEA Mariam" w:hAnsi="GHEA Mariam" w:cs="Arial"/>
          <w:sz w:val="24"/>
          <w:lang w:val="hy-AM"/>
        </w:rPr>
        <w:t>բյուջեի</w:t>
      </w:r>
      <w:r w:rsidRPr="00B963E4">
        <w:rPr>
          <w:rFonts w:ascii="GHEA Mariam" w:hAnsi="GHEA Mariam"/>
          <w:sz w:val="24"/>
          <w:lang w:val="hy-AM"/>
        </w:rPr>
        <w:t xml:space="preserve"> </w:t>
      </w:r>
      <w:r w:rsidRPr="00B963E4">
        <w:rPr>
          <w:rFonts w:ascii="GHEA Mariam" w:hAnsi="GHEA Mariam" w:cs="Arial"/>
          <w:sz w:val="24"/>
          <w:lang w:val="hy-AM"/>
        </w:rPr>
        <w:t>մա</w:t>
      </w:r>
      <w:r w:rsidRPr="00B963E4">
        <w:rPr>
          <w:rFonts w:ascii="GHEA Mariam" w:hAnsi="GHEA Mariam"/>
          <w:sz w:val="24"/>
          <w:lang w:val="hy-AM"/>
        </w:rPr>
        <w:softHyphen/>
      </w:r>
      <w:r w:rsidRPr="00B963E4">
        <w:rPr>
          <w:rFonts w:ascii="GHEA Mariam" w:hAnsi="GHEA Mariam" w:cs="Arial"/>
          <w:sz w:val="24"/>
          <w:lang w:val="hy-AM"/>
        </w:rPr>
        <w:t>սին</w:t>
      </w:r>
      <w:r w:rsidRPr="00B963E4">
        <w:rPr>
          <w:rFonts w:ascii="GHEA Mariam" w:hAnsi="GHEA Mariam" w:cs="Arial Armenian"/>
          <w:sz w:val="24"/>
          <w:lang w:val="hy-AM"/>
        </w:rPr>
        <w:t>»</w:t>
      </w:r>
      <w:r w:rsidRPr="00B963E4">
        <w:rPr>
          <w:rFonts w:ascii="GHEA Mariam" w:hAnsi="GHEA Mariam"/>
          <w:sz w:val="24"/>
          <w:lang w:val="hy-AM"/>
        </w:rPr>
        <w:t xml:space="preserve"> </w:t>
      </w:r>
      <w:r w:rsidR="00C10F04" w:rsidRPr="00C10F04">
        <w:rPr>
          <w:rFonts w:ascii="GHEA Mariam" w:hAnsi="GHEA Mariam" w:cs="Sylfaen"/>
          <w:bCs/>
          <w:color w:val="000000"/>
          <w:spacing w:val="-8"/>
          <w:sz w:val="24"/>
          <w:szCs w:val="24"/>
          <w:lang w:val="fr-FR" w:eastAsia="en-US"/>
        </w:rPr>
        <w:t>Հայաստանի</w:t>
      </w:r>
      <w:r w:rsidR="00C10F04" w:rsidRPr="00C10F04">
        <w:rPr>
          <w:rFonts w:ascii="GHEA Mariam" w:hAnsi="GHEA Mariam" w:cs="Arial Armenian"/>
          <w:bCs/>
          <w:color w:val="000000"/>
          <w:spacing w:val="-8"/>
          <w:sz w:val="24"/>
          <w:szCs w:val="24"/>
          <w:lang w:val="fr-FR" w:eastAsia="en-US"/>
        </w:rPr>
        <w:t xml:space="preserve"> </w:t>
      </w:r>
      <w:r w:rsidR="00C10F04" w:rsidRPr="00C10F04">
        <w:rPr>
          <w:rFonts w:ascii="GHEA Mariam" w:hAnsi="GHEA Mariam" w:cs="Sylfaen"/>
          <w:bCs/>
          <w:color w:val="000000"/>
          <w:spacing w:val="-8"/>
          <w:sz w:val="24"/>
          <w:szCs w:val="24"/>
          <w:lang w:val="fr-FR" w:eastAsia="en-US"/>
        </w:rPr>
        <w:t>Հանրա</w:t>
      </w:r>
      <w:r w:rsidR="00C10F04" w:rsidRPr="00C10F04">
        <w:rPr>
          <w:rFonts w:ascii="GHEA Mariam" w:hAnsi="GHEA Mariam" w:cs="Sylfaen"/>
          <w:bCs/>
          <w:color w:val="000000"/>
          <w:spacing w:val="-8"/>
          <w:sz w:val="24"/>
          <w:szCs w:val="24"/>
          <w:lang w:val="fr-FR" w:eastAsia="en-US"/>
        </w:rPr>
        <w:softHyphen/>
        <w:t>պետության</w:t>
      </w:r>
      <w:r w:rsidR="00C10F04">
        <w:rPr>
          <w:rFonts w:ascii="GHEA Mariam" w:hAnsi="GHEA Mariam"/>
          <w:sz w:val="24"/>
          <w:lang w:val="hy-AM"/>
        </w:rPr>
        <w:t xml:space="preserve"> </w:t>
      </w:r>
      <w:r w:rsidRPr="00B963E4">
        <w:rPr>
          <w:rFonts w:ascii="GHEA Mariam" w:hAnsi="GHEA Mariam" w:cs="Arial"/>
          <w:sz w:val="24"/>
          <w:lang w:val="hy-AM"/>
        </w:rPr>
        <w:t>օրենքի</w:t>
      </w:r>
      <w:r w:rsidRPr="00B963E4">
        <w:rPr>
          <w:rFonts w:ascii="GHEA Mariam" w:hAnsi="GHEA Mariam"/>
          <w:sz w:val="24"/>
          <w:lang w:val="hy-AM"/>
        </w:rPr>
        <w:t xml:space="preserve"> 9-</w:t>
      </w:r>
      <w:r w:rsidRPr="00B963E4">
        <w:rPr>
          <w:rFonts w:ascii="GHEA Mariam" w:hAnsi="GHEA Mariam" w:cs="Arial"/>
          <w:sz w:val="24"/>
          <w:lang w:val="hy-AM"/>
        </w:rPr>
        <w:t>րդ</w:t>
      </w:r>
      <w:r w:rsidRPr="00B963E4">
        <w:rPr>
          <w:rFonts w:ascii="GHEA Mariam" w:hAnsi="GHEA Mariam"/>
          <w:sz w:val="24"/>
          <w:lang w:val="hy-AM"/>
        </w:rPr>
        <w:t xml:space="preserve"> </w:t>
      </w:r>
      <w:r w:rsidRPr="00B963E4">
        <w:rPr>
          <w:rFonts w:ascii="GHEA Mariam" w:hAnsi="GHEA Mariam" w:cs="Arial"/>
          <w:sz w:val="24"/>
          <w:lang w:val="hy-AM"/>
        </w:rPr>
        <w:t>հոդվածի</w:t>
      </w:r>
      <w:r w:rsidRPr="00B963E4">
        <w:rPr>
          <w:rFonts w:ascii="GHEA Mariam" w:hAnsi="GHEA Mariam"/>
          <w:sz w:val="24"/>
          <w:lang w:val="hy-AM"/>
        </w:rPr>
        <w:t xml:space="preserve"> 14-</w:t>
      </w:r>
      <w:r w:rsidRPr="00B963E4">
        <w:rPr>
          <w:rFonts w:ascii="GHEA Mariam" w:hAnsi="GHEA Mariam" w:cs="Arial"/>
          <w:sz w:val="24"/>
          <w:lang w:val="hy-AM"/>
        </w:rPr>
        <w:t>րդ</w:t>
      </w:r>
      <w:r w:rsidRPr="00B963E4">
        <w:rPr>
          <w:rFonts w:ascii="GHEA Mariam" w:hAnsi="GHEA Mariam"/>
          <w:sz w:val="24"/>
          <w:lang w:val="hy-AM"/>
        </w:rPr>
        <w:t xml:space="preserve"> </w:t>
      </w:r>
      <w:r w:rsidRPr="00B963E4">
        <w:rPr>
          <w:rFonts w:ascii="GHEA Mariam" w:hAnsi="GHEA Mariam" w:cs="Arial"/>
          <w:sz w:val="24"/>
          <w:lang w:val="hy-AM"/>
        </w:rPr>
        <w:t>մասի</w:t>
      </w:r>
      <w:r w:rsidRPr="00B963E4">
        <w:rPr>
          <w:rFonts w:ascii="GHEA Mariam" w:hAnsi="GHEA Mariam"/>
          <w:sz w:val="24"/>
          <w:lang w:val="hy-AM"/>
        </w:rPr>
        <w:t xml:space="preserve"> </w:t>
      </w:r>
      <w:r w:rsidRPr="00B963E4">
        <w:rPr>
          <w:rFonts w:ascii="GHEA Mariam" w:hAnsi="GHEA Mariam" w:cs="Arial"/>
          <w:sz w:val="24"/>
          <w:lang w:val="hy-AM"/>
        </w:rPr>
        <w:t>և</w:t>
      </w:r>
      <w:r w:rsidRPr="00B963E4">
        <w:rPr>
          <w:rFonts w:ascii="GHEA Mariam" w:hAnsi="GHEA Mariam"/>
          <w:sz w:val="24"/>
          <w:lang w:val="hy-AM"/>
        </w:rPr>
        <w:t xml:space="preserve"> «</w:t>
      </w:r>
      <w:r w:rsidRPr="00B963E4">
        <w:rPr>
          <w:rFonts w:ascii="GHEA Mariam" w:hAnsi="GHEA Mariam" w:cs="Arial"/>
          <w:sz w:val="24"/>
          <w:lang w:val="hy-AM"/>
        </w:rPr>
        <w:t>Հայաստանի</w:t>
      </w:r>
      <w:r w:rsidRPr="00B963E4">
        <w:rPr>
          <w:rFonts w:ascii="GHEA Mariam" w:hAnsi="GHEA Mariam"/>
          <w:sz w:val="24"/>
          <w:lang w:val="hy-AM"/>
        </w:rPr>
        <w:t xml:space="preserve"> </w:t>
      </w:r>
      <w:r w:rsidRPr="00B963E4">
        <w:rPr>
          <w:rFonts w:ascii="GHEA Mariam" w:hAnsi="GHEA Mariam" w:cs="Arial"/>
          <w:sz w:val="24"/>
          <w:lang w:val="hy-AM"/>
        </w:rPr>
        <w:t>Հանրապետության</w:t>
      </w:r>
      <w:r w:rsidRPr="00B963E4">
        <w:rPr>
          <w:rFonts w:ascii="GHEA Mariam" w:hAnsi="GHEA Mariam"/>
          <w:sz w:val="24"/>
          <w:lang w:val="hy-AM"/>
        </w:rPr>
        <w:t xml:space="preserve"> </w:t>
      </w:r>
      <w:r w:rsidRPr="00B963E4">
        <w:rPr>
          <w:rFonts w:ascii="GHEA Mariam" w:hAnsi="GHEA Mariam" w:cs="Arial"/>
          <w:sz w:val="24"/>
          <w:lang w:val="hy-AM"/>
        </w:rPr>
        <w:t>բյուջետային</w:t>
      </w:r>
      <w:r w:rsidRPr="00B963E4">
        <w:rPr>
          <w:rFonts w:ascii="GHEA Mariam" w:hAnsi="GHEA Mariam"/>
          <w:sz w:val="24"/>
          <w:lang w:val="hy-AM"/>
        </w:rPr>
        <w:t xml:space="preserve"> </w:t>
      </w:r>
      <w:r w:rsidRPr="00B963E4">
        <w:rPr>
          <w:rFonts w:ascii="GHEA Mariam" w:hAnsi="GHEA Mariam" w:cs="Arial"/>
          <w:sz w:val="24"/>
          <w:lang w:val="hy-AM"/>
        </w:rPr>
        <w:t>համակարգի</w:t>
      </w:r>
      <w:r w:rsidRPr="00B963E4">
        <w:rPr>
          <w:rFonts w:ascii="GHEA Mariam" w:hAnsi="GHEA Mariam"/>
          <w:sz w:val="24"/>
          <w:lang w:val="hy-AM"/>
        </w:rPr>
        <w:t xml:space="preserve"> </w:t>
      </w:r>
      <w:r w:rsidRPr="00B963E4">
        <w:rPr>
          <w:rFonts w:ascii="GHEA Mariam" w:hAnsi="GHEA Mariam" w:cs="Arial"/>
          <w:sz w:val="24"/>
          <w:lang w:val="hy-AM"/>
        </w:rPr>
        <w:t>մասին</w:t>
      </w:r>
      <w:r w:rsidRPr="00B963E4">
        <w:rPr>
          <w:rFonts w:ascii="GHEA Mariam" w:hAnsi="GHEA Mariam" w:cs="Arial Armenian"/>
          <w:sz w:val="24"/>
          <w:lang w:val="hy-AM"/>
        </w:rPr>
        <w:t>»</w:t>
      </w:r>
      <w:r w:rsidRPr="00B963E4">
        <w:rPr>
          <w:rFonts w:ascii="GHEA Mariam" w:hAnsi="GHEA Mariam"/>
          <w:sz w:val="24"/>
          <w:lang w:val="hy-AM"/>
        </w:rPr>
        <w:t xml:space="preserve"> </w:t>
      </w:r>
      <w:r w:rsidR="00C10F04" w:rsidRPr="00C10F04">
        <w:rPr>
          <w:rFonts w:ascii="GHEA Mariam" w:hAnsi="GHEA Mariam" w:cs="Sylfaen"/>
          <w:bCs/>
          <w:color w:val="000000"/>
          <w:spacing w:val="-8"/>
          <w:sz w:val="24"/>
          <w:szCs w:val="24"/>
          <w:lang w:val="fr-FR" w:eastAsia="en-US"/>
        </w:rPr>
        <w:t>Հայաստանի</w:t>
      </w:r>
      <w:r w:rsidR="00C10F04" w:rsidRPr="00C10F04">
        <w:rPr>
          <w:rFonts w:ascii="GHEA Mariam" w:hAnsi="GHEA Mariam" w:cs="Arial Armenian"/>
          <w:bCs/>
          <w:color w:val="000000"/>
          <w:spacing w:val="-8"/>
          <w:sz w:val="24"/>
          <w:szCs w:val="24"/>
          <w:lang w:val="fr-FR" w:eastAsia="en-US"/>
        </w:rPr>
        <w:t xml:space="preserve"> </w:t>
      </w:r>
      <w:r w:rsidR="00C10F04" w:rsidRPr="00C10F04">
        <w:rPr>
          <w:rFonts w:ascii="GHEA Mariam" w:hAnsi="GHEA Mariam" w:cs="Sylfaen"/>
          <w:bCs/>
          <w:color w:val="000000"/>
          <w:spacing w:val="-8"/>
          <w:sz w:val="24"/>
          <w:szCs w:val="24"/>
          <w:lang w:val="fr-FR" w:eastAsia="en-US"/>
        </w:rPr>
        <w:t>Հանրա</w:t>
      </w:r>
      <w:r w:rsidR="00C10F04" w:rsidRPr="00C10F04">
        <w:rPr>
          <w:rFonts w:ascii="GHEA Mariam" w:hAnsi="GHEA Mariam" w:cs="Sylfaen"/>
          <w:bCs/>
          <w:color w:val="000000"/>
          <w:spacing w:val="-8"/>
          <w:sz w:val="24"/>
          <w:szCs w:val="24"/>
          <w:lang w:val="fr-FR" w:eastAsia="en-US"/>
        </w:rPr>
        <w:softHyphen/>
        <w:t>պետության</w:t>
      </w:r>
      <w:r w:rsidR="00C10F04">
        <w:rPr>
          <w:rFonts w:ascii="GHEA Mariam" w:hAnsi="GHEA Mariam"/>
          <w:sz w:val="24"/>
          <w:lang w:val="hy-AM"/>
        </w:rPr>
        <w:t xml:space="preserve"> </w:t>
      </w:r>
      <w:r w:rsidRPr="00B963E4">
        <w:rPr>
          <w:rFonts w:ascii="GHEA Mariam" w:hAnsi="GHEA Mariam" w:cs="Arial"/>
          <w:sz w:val="24"/>
          <w:lang w:val="hy-AM"/>
        </w:rPr>
        <w:t>օրենքի</w:t>
      </w:r>
      <w:r w:rsidRPr="00B963E4">
        <w:rPr>
          <w:rFonts w:ascii="GHEA Mariam" w:hAnsi="GHEA Mariam"/>
          <w:sz w:val="24"/>
          <w:lang w:val="hy-AM"/>
        </w:rPr>
        <w:t xml:space="preserve"> 23-</w:t>
      </w:r>
      <w:r w:rsidRPr="00B963E4">
        <w:rPr>
          <w:rFonts w:ascii="GHEA Mariam" w:hAnsi="GHEA Mariam" w:cs="Arial"/>
          <w:sz w:val="24"/>
          <w:lang w:val="hy-AM"/>
        </w:rPr>
        <w:t>րդ</w:t>
      </w:r>
      <w:r w:rsidRPr="00B963E4">
        <w:rPr>
          <w:rFonts w:ascii="GHEA Mariam" w:hAnsi="GHEA Mariam"/>
          <w:sz w:val="24"/>
          <w:lang w:val="hy-AM"/>
        </w:rPr>
        <w:t xml:space="preserve"> </w:t>
      </w:r>
      <w:r w:rsidRPr="00B963E4">
        <w:rPr>
          <w:rFonts w:ascii="GHEA Mariam" w:hAnsi="GHEA Mariam" w:cs="Arial"/>
          <w:sz w:val="24"/>
          <w:lang w:val="hy-AM"/>
        </w:rPr>
        <w:t>հոդվածի</w:t>
      </w:r>
      <w:r w:rsidRPr="00B963E4">
        <w:rPr>
          <w:rFonts w:ascii="GHEA Mariam" w:hAnsi="GHEA Mariam"/>
          <w:sz w:val="24"/>
          <w:lang w:val="hy-AM"/>
        </w:rPr>
        <w:t xml:space="preserve"> 3-</w:t>
      </w:r>
      <w:r w:rsidRPr="00B963E4">
        <w:rPr>
          <w:rFonts w:ascii="GHEA Mariam" w:hAnsi="GHEA Mariam" w:cs="Arial"/>
          <w:sz w:val="24"/>
          <w:lang w:val="hy-AM"/>
        </w:rPr>
        <w:t>րդ</w:t>
      </w:r>
      <w:r w:rsidRPr="00B963E4">
        <w:rPr>
          <w:rFonts w:ascii="GHEA Mariam" w:hAnsi="GHEA Mariam"/>
          <w:sz w:val="24"/>
          <w:lang w:val="hy-AM"/>
        </w:rPr>
        <w:t xml:space="preserve"> </w:t>
      </w:r>
      <w:r w:rsidRPr="00B963E4">
        <w:rPr>
          <w:rFonts w:ascii="GHEA Mariam" w:hAnsi="GHEA Mariam" w:cs="Arial"/>
          <w:sz w:val="24"/>
          <w:lang w:val="hy-AM"/>
        </w:rPr>
        <w:t>մասի</w:t>
      </w:r>
      <w:r w:rsidR="00C10F04">
        <w:rPr>
          <w:rFonts w:ascii="GHEA Mariam" w:hAnsi="GHEA Mariam" w:cs="Arial"/>
          <w:sz w:val="24"/>
          <w:lang w:val="hy-AM"/>
        </w:rPr>
        <w:t>՝</w:t>
      </w:r>
      <w:r w:rsidRPr="00B963E4">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w:t>
      </w:r>
      <w:r w:rsidR="00C10F04">
        <w:rPr>
          <w:rFonts w:ascii="GHEA Mariam" w:hAnsi="GHEA Mariam" w:cs="Sylfaen"/>
          <w:sz w:val="24"/>
          <w:szCs w:val="22"/>
          <w:lang w:val="de-DE"/>
        </w:rPr>
        <w:softHyphen/>
      </w:r>
      <w:r w:rsidRPr="008E1B5A">
        <w:rPr>
          <w:rFonts w:ascii="GHEA Mariam" w:hAnsi="GHEA Mariam" w:cs="Sylfaen"/>
          <w:sz w:val="24"/>
          <w:szCs w:val="22"/>
          <w:lang w:val="de-DE"/>
        </w:rPr>
        <w:t>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963E4" w:rsidRPr="00C10F04" w:rsidRDefault="00B963E4" w:rsidP="00B963E4">
      <w:pPr>
        <w:pStyle w:val="norm"/>
        <w:spacing w:line="360" w:lineRule="auto"/>
        <w:rPr>
          <w:rFonts w:ascii="GHEA Mariam" w:hAnsi="GHEA Mariam"/>
          <w:spacing w:val="-2"/>
          <w:sz w:val="24"/>
          <w:lang w:val="fr-FR"/>
        </w:rPr>
      </w:pPr>
      <w:r w:rsidRPr="00C10F04">
        <w:rPr>
          <w:rFonts w:ascii="GHEA Mariam" w:hAnsi="GHEA Mariam" w:cs="Arial"/>
          <w:spacing w:val="-2"/>
          <w:sz w:val="24"/>
          <w:lang w:val="de-DE"/>
        </w:rPr>
        <w:t xml:space="preserve">1. </w:t>
      </w:r>
      <w:r w:rsidRPr="00C10F04">
        <w:rPr>
          <w:rFonts w:ascii="GHEA Mariam" w:hAnsi="GHEA Mariam" w:cs="Arial"/>
          <w:spacing w:val="-2"/>
          <w:sz w:val="24"/>
          <w:lang w:val="hy-AM"/>
        </w:rPr>
        <w:t>Հայաստանի</w:t>
      </w:r>
      <w:r w:rsidRPr="00C10F04">
        <w:rPr>
          <w:rFonts w:ascii="GHEA Mariam" w:hAnsi="GHEA Mariam"/>
          <w:spacing w:val="-2"/>
          <w:sz w:val="24"/>
          <w:lang w:val="hy-AM"/>
        </w:rPr>
        <w:t xml:space="preserve"> </w:t>
      </w:r>
      <w:r w:rsidRPr="00C10F04">
        <w:rPr>
          <w:rFonts w:ascii="GHEA Mariam" w:hAnsi="GHEA Mariam" w:cs="Arial"/>
          <w:spacing w:val="-2"/>
          <w:sz w:val="24"/>
          <w:lang w:val="hy-AM"/>
        </w:rPr>
        <w:t>Հանրապետության</w:t>
      </w:r>
      <w:r w:rsidRPr="00C10F04">
        <w:rPr>
          <w:rFonts w:ascii="GHEA Mariam" w:hAnsi="GHEA Mariam"/>
          <w:spacing w:val="-2"/>
          <w:sz w:val="24"/>
          <w:lang w:val="hy-AM"/>
        </w:rPr>
        <w:t xml:space="preserve"> </w:t>
      </w:r>
      <w:r w:rsidRPr="00C10F04">
        <w:rPr>
          <w:rFonts w:ascii="GHEA Mariam" w:hAnsi="GHEA Mariam" w:cs="Arial"/>
          <w:spacing w:val="-2"/>
          <w:sz w:val="24"/>
          <w:lang w:val="hy-AM"/>
        </w:rPr>
        <w:t>կառավարության</w:t>
      </w:r>
      <w:r w:rsidRPr="00C10F04">
        <w:rPr>
          <w:rFonts w:ascii="GHEA Mariam" w:hAnsi="GHEA Mariam"/>
          <w:spacing w:val="-2"/>
          <w:sz w:val="24"/>
          <w:lang w:val="hy-AM"/>
        </w:rPr>
        <w:t xml:space="preserve"> 2021 </w:t>
      </w:r>
      <w:r w:rsidRPr="00C10F04">
        <w:rPr>
          <w:rFonts w:ascii="GHEA Mariam" w:hAnsi="GHEA Mariam" w:cs="Arial"/>
          <w:spacing w:val="-2"/>
          <w:sz w:val="24"/>
          <w:lang w:val="hy-AM"/>
        </w:rPr>
        <w:t>թվականի</w:t>
      </w:r>
      <w:r w:rsidRPr="00C10F04">
        <w:rPr>
          <w:rFonts w:ascii="GHEA Mariam" w:hAnsi="GHEA Mariam"/>
          <w:spacing w:val="-2"/>
          <w:sz w:val="24"/>
          <w:lang w:val="hy-AM"/>
        </w:rPr>
        <w:t xml:space="preserve"> </w:t>
      </w:r>
      <w:r w:rsidRPr="00C10F04">
        <w:rPr>
          <w:rFonts w:ascii="GHEA Mariam" w:hAnsi="GHEA Mariam" w:cs="Arial"/>
          <w:spacing w:val="-2"/>
          <w:sz w:val="24"/>
          <w:lang w:val="hy-AM"/>
        </w:rPr>
        <w:t>դեկ</w:t>
      </w:r>
      <w:r w:rsidR="00805F52" w:rsidRPr="00C10F04">
        <w:rPr>
          <w:rFonts w:ascii="GHEA Mariam" w:hAnsi="GHEA Mariam" w:cs="Arial"/>
          <w:spacing w:val="-2"/>
          <w:sz w:val="24"/>
          <w:lang w:val="hy-AM"/>
        </w:rPr>
        <w:softHyphen/>
      </w:r>
      <w:r w:rsidRPr="00C10F04">
        <w:rPr>
          <w:rFonts w:ascii="GHEA Mariam" w:hAnsi="GHEA Mariam" w:cs="Arial"/>
          <w:spacing w:val="-2"/>
          <w:sz w:val="24"/>
          <w:lang w:val="hy-AM"/>
        </w:rPr>
        <w:t>տեմ</w:t>
      </w:r>
      <w:r w:rsidR="00C10F04" w:rsidRPr="00C10F04">
        <w:rPr>
          <w:rFonts w:ascii="GHEA Mariam" w:hAnsi="GHEA Mariam" w:cs="Arial"/>
          <w:spacing w:val="-2"/>
          <w:sz w:val="24"/>
          <w:lang w:val="hy-AM"/>
        </w:rPr>
        <w:softHyphen/>
      </w:r>
      <w:r w:rsidR="00805F52" w:rsidRPr="00C10F04">
        <w:rPr>
          <w:rFonts w:ascii="GHEA Mariam" w:hAnsi="GHEA Mariam" w:cs="Arial"/>
          <w:spacing w:val="-2"/>
          <w:sz w:val="24"/>
          <w:lang w:val="hy-AM"/>
        </w:rPr>
        <w:softHyphen/>
      </w:r>
      <w:r w:rsidRPr="00C10F04">
        <w:rPr>
          <w:rFonts w:ascii="GHEA Mariam" w:hAnsi="GHEA Mariam" w:cs="Arial"/>
          <w:spacing w:val="-2"/>
          <w:sz w:val="24"/>
          <w:lang w:val="hy-AM"/>
        </w:rPr>
        <w:t>բերի</w:t>
      </w:r>
      <w:r w:rsidRPr="00B963E4">
        <w:rPr>
          <w:rFonts w:ascii="GHEA Mariam" w:hAnsi="GHEA Mariam"/>
          <w:sz w:val="24"/>
          <w:lang w:val="hy-AM"/>
        </w:rPr>
        <w:t xml:space="preserve"> 23-</w:t>
      </w:r>
      <w:r w:rsidRPr="00B963E4">
        <w:rPr>
          <w:rFonts w:ascii="GHEA Mariam" w:hAnsi="GHEA Mariam" w:cs="Arial"/>
          <w:sz w:val="24"/>
          <w:lang w:val="hy-AM"/>
        </w:rPr>
        <w:t>ի</w:t>
      </w:r>
      <w:r w:rsidRPr="00B963E4">
        <w:rPr>
          <w:rFonts w:ascii="GHEA Mariam" w:hAnsi="GHEA Mariam"/>
          <w:sz w:val="24"/>
          <w:lang w:val="hy-AM"/>
        </w:rPr>
        <w:t xml:space="preserve"> </w:t>
      </w:r>
      <w:r w:rsidRPr="00B963E4">
        <w:rPr>
          <w:rFonts w:ascii="GHEA Mariam" w:hAnsi="GHEA Mariam" w:cs="GHEA Grapalat"/>
          <w:sz w:val="24"/>
          <w:lang w:val="fr-FR"/>
        </w:rPr>
        <w:t>«</w:t>
      </w:r>
      <w:r w:rsidRPr="00B963E4">
        <w:rPr>
          <w:rFonts w:ascii="GHEA Mariam" w:hAnsi="GHEA Mariam" w:cs="Arial"/>
          <w:sz w:val="24"/>
          <w:lang w:val="hy-AM"/>
        </w:rPr>
        <w:t>Հայաստանի</w:t>
      </w:r>
      <w:r w:rsidRPr="00B963E4">
        <w:rPr>
          <w:rFonts w:ascii="GHEA Mariam" w:hAnsi="GHEA Mariam"/>
          <w:sz w:val="24"/>
          <w:lang w:val="fr-FR"/>
        </w:rPr>
        <w:t xml:space="preserve"> </w:t>
      </w:r>
      <w:r w:rsidRPr="00B963E4">
        <w:rPr>
          <w:rFonts w:ascii="GHEA Mariam" w:hAnsi="GHEA Mariam" w:cs="Arial"/>
          <w:sz w:val="24"/>
          <w:lang w:val="hy-AM"/>
        </w:rPr>
        <w:t>Հանրապետության</w:t>
      </w:r>
      <w:r w:rsidRPr="00B963E4">
        <w:rPr>
          <w:rFonts w:ascii="GHEA Mariam" w:hAnsi="GHEA Mariam"/>
          <w:sz w:val="24"/>
          <w:lang w:val="hy-AM"/>
        </w:rPr>
        <w:t xml:space="preserve"> 2022 </w:t>
      </w:r>
      <w:r w:rsidRPr="00B963E4">
        <w:rPr>
          <w:rFonts w:ascii="GHEA Mariam" w:hAnsi="GHEA Mariam" w:cs="Arial"/>
          <w:sz w:val="24"/>
          <w:lang w:val="hy-AM"/>
        </w:rPr>
        <w:t>թվականի</w:t>
      </w:r>
      <w:r w:rsidRPr="00B963E4">
        <w:rPr>
          <w:rFonts w:ascii="GHEA Mariam" w:hAnsi="GHEA Mariam"/>
          <w:sz w:val="24"/>
          <w:lang w:val="hy-AM"/>
        </w:rPr>
        <w:t xml:space="preserve"> </w:t>
      </w:r>
      <w:r w:rsidRPr="00B963E4">
        <w:rPr>
          <w:rFonts w:ascii="GHEA Mariam" w:hAnsi="GHEA Mariam" w:cs="Arial"/>
          <w:sz w:val="24"/>
          <w:lang w:val="hy-AM"/>
        </w:rPr>
        <w:t>պետական</w:t>
      </w:r>
      <w:r w:rsidRPr="00B963E4">
        <w:rPr>
          <w:rFonts w:ascii="GHEA Mariam" w:hAnsi="GHEA Mariam"/>
          <w:sz w:val="24"/>
          <w:lang w:val="hy-AM"/>
        </w:rPr>
        <w:t xml:space="preserve"> </w:t>
      </w:r>
      <w:r w:rsidRPr="00805F52">
        <w:rPr>
          <w:rFonts w:ascii="GHEA Mariam" w:hAnsi="GHEA Mariam" w:cs="Arial"/>
          <w:spacing w:val="-8"/>
          <w:sz w:val="24"/>
          <w:lang w:val="hy-AM"/>
        </w:rPr>
        <w:t>բյուջեի</w:t>
      </w:r>
      <w:r w:rsidRPr="00805F52">
        <w:rPr>
          <w:rFonts w:ascii="GHEA Mariam" w:hAnsi="GHEA Mariam"/>
          <w:spacing w:val="-8"/>
          <w:sz w:val="24"/>
          <w:lang w:val="hy-AM"/>
        </w:rPr>
        <w:t xml:space="preserve"> </w:t>
      </w:r>
      <w:r w:rsidRPr="00805F52">
        <w:rPr>
          <w:rFonts w:ascii="GHEA Mariam" w:hAnsi="GHEA Mariam" w:cs="Arial"/>
          <w:spacing w:val="-8"/>
          <w:sz w:val="24"/>
          <w:lang w:val="hy-AM"/>
        </w:rPr>
        <w:t>կատարումն</w:t>
      </w:r>
      <w:r w:rsidRPr="00805F52">
        <w:rPr>
          <w:rFonts w:ascii="GHEA Mariam" w:hAnsi="GHEA Mariam"/>
          <w:spacing w:val="-8"/>
          <w:sz w:val="24"/>
          <w:lang w:val="hy-AM"/>
        </w:rPr>
        <w:t xml:space="preserve"> </w:t>
      </w:r>
      <w:r w:rsidRPr="00805F52">
        <w:rPr>
          <w:rFonts w:ascii="GHEA Mariam" w:hAnsi="GHEA Mariam" w:cs="Arial"/>
          <w:spacing w:val="-8"/>
          <w:sz w:val="24"/>
          <w:lang w:val="hy-AM"/>
        </w:rPr>
        <w:t>ապահովող</w:t>
      </w:r>
      <w:r w:rsidRPr="00805F52">
        <w:rPr>
          <w:rFonts w:ascii="GHEA Mariam" w:hAnsi="GHEA Mariam"/>
          <w:spacing w:val="-8"/>
          <w:sz w:val="24"/>
          <w:lang w:val="hy-AM"/>
        </w:rPr>
        <w:t xml:space="preserve"> </w:t>
      </w:r>
      <w:r w:rsidRPr="00805F52">
        <w:rPr>
          <w:rFonts w:ascii="GHEA Mariam" w:hAnsi="GHEA Mariam" w:cs="Arial"/>
          <w:spacing w:val="-8"/>
          <w:sz w:val="24"/>
          <w:lang w:val="hy-AM"/>
        </w:rPr>
        <w:t>միջոցառումների</w:t>
      </w:r>
      <w:r w:rsidRPr="00805F52">
        <w:rPr>
          <w:rFonts w:ascii="GHEA Mariam" w:hAnsi="GHEA Mariam"/>
          <w:spacing w:val="-8"/>
          <w:sz w:val="24"/>
          <w:lang w:val="hy-AM"/>
        </w:rPr>
        <w:t xml:space="preserve"> </w:t>
      </w:r>
      <w:r w:rsidRPr="00805F52">
        <w:rPr>
          <w:rFonts w:ascii="GHEA Mariam" w:hAnsi="GHEA Mariam" w:cs="Arial"/>
          <w:spacing w:val="-8"/>
          <w:sz w:val="24"/>
          <w:lang w:val="hy-AM"/>
        </w:rPr>
        <w:t>մասին</w:t>
      </w:r>
      <w:r w:rsidRPr="00805F52">
        <w:rPr>
          <w:rFonts w:ascii="GHEA Mariam" w:hAnsi="GHEA Mariam"/>
          <w:spacing w:val="-8"/>
          <w:sz w:val="24"/>
          <w:lang w:val="fr-FR"/>
        </w:rPr>
        <w:t>» N 2121-</w:t>
      </w:r>
      <w:r w:rsidRPr="00805F52">
        <w:rPr>
          <w:rFonts w:ascii="GHEA Mariam" w:hAnsi="GHEA Mariam" w:cs="Arial"/>
          <w:spacing w:val="-8"/>
          <w:sz w:val="24"/>
          <w:lang w:val="fr-FR"/>
        </w:rPr>
        <w:t>Ն</w:t>
      </w:r>
      <w:r w:rsidRPr="00805F52">
        <w:rPr>
          <w:rFonts w:ascii="GHEA Mariam" w:hAnsi="GHEA Mariam"/>
          <w:spacing w:val="-8"/>
          <w:sz w:val="24"/>
          <w:lang w:val="fr-FR"/>
        </w:rPr>
        <w:t xml:space="preserve"> </w:t>
      </w:r>
      <w:r w:rsidRPr="00805F52">
        <w:rPr>
          <w:rFonts w:ascii="GHEA Mariam" w:hAnsi="GHEA Mariam" w:cs="Arial"/>
          <w:spacing w:val="-8"/>
          <w:sz w:val="24"/>
          <w:lang w:val="fr-FR"/>
        </w:rPr>
        <w:t>որոշման</w:t>
      </w:r>
      <w:r w:rsidRPr="00805F52">
        <w:rPr>
          <w:rFonts w:ascii="GHEA Mariam" w:hAnsi="GHEA Mariam"/>
          <w:spacing w:val="-8"/>
          <w:sz w:val="24"/>
          <w:lang w:val="fr-FR"/>
        </w:rPr>
        <w:t xml:space="preserve"> NN 1,</w:t>
      </w:r>
      <w:r w:rsidRPr="00B963E4">
        <w:rPr>
          <w:rFonts w:ascii="GHEA Mariam" w:hAnsi="GHEA Mariam"/>
          <w:sz w:val="24"/>
          <w:lang w:val="fr-FR"/>
        </w:rPr>
        <w:t xml:space="preserve"> 3, 4, 5, 9 </w:t>
      </w:r>
      <w:r w:rsidRPr="00B963E4">
        <w:rPr>
          <w:rFonts w:ascii="GHEA Mariam" w:hAnsi="GHEA Mariam" w:cs="Arial"/>
          <w:sz w:val="24"/>
          <w:lang w:val="fr-FR"/>
        </w:rPr>
        <w:t>և</w:t>
      </w:r>
      <w:r w:rsidR="00C10F04">
        <w:rPr>
          <w:rFonts w:ascii="GHEA Mariam" w:hAnsi="GHEA Mariam"/>
          <w:sz w:val="24"/>
          <w:lang w:val="fr-FR"/>
        </w:rPr>
        <w:t xml:space="preserve"> </w:t>
      </w:r>
      <w:r w:rsidR="00C10F04" w:rsidRPr="00C10F04">
        <w:rPr>
          <w:rFonts w:ascii="GHEA Mariam" w:hAnsi="GHEA Mariam"/>
          <w:spacing w:val="-2"/>
          <w:sz w:val="24"/>
          <w:lang w:val="fr-FR"/>
        </w:rPr>
        <w:t xml:space="preserve">9.1 </w:t>
      </w:r>
      <w:r w:rsidRPr="00C10F04">
        <w:rPr>
          <w:rFonts w:ascii="GHEA Mariam" w:hAnsi="GHEA Mariam" w:cs="Arial"/>
          <w:spacing w:val="-2"/>
          <w:sz w:val="24"/>
          <w:lang w:val="fr-FR"/>
        </w:rPr>
        <w:t>հավելվածներում</w:t>
      </w:r>
      <w:r w:rsidRPr="00C10F04">
        <w:rPr>
          <w:rFonts w:ascii="GHEA Mariam" w:hAnsi="GHEA Mariam"/>
          <w:spacing w:val="-2"/>
          <w:sz w:val="24"/>
          <w:lang w:val="fr-FR"/>
        </w:rPr>
        <w:t xml:space="preserve"> </w:t>
      </w:r>
      <w:r w:rsidRPr="00C10F04">
        <w:rPr>
          <w:rFonts w:ascii="GHEA Mariam" w:hAnsi="GHEA Mariam" w:cs="Arial"/>
          <w:spacing w:val="-2"/>
          <w:sz w:val="24"/>
          <w:lang w:val="fr-FR"/>
        </w:rPr>
        <w:t>կատարել</w:t>
      </w:r>
      <w:r w:rsidRPr="00C10F04">
        <w:rPr>
          <w:rFonts w:ascii="GHEA Mariam" w:hAnsi="GHEA Mariam"/>
          <w:spacing w:val="-2"/>
          <w:sz w:val="24"/>
          <w:lang w:val="fr-FR"/>
        </w:rPr>
        <w:t xml:space="preserve"> </w:t>
      </w:r>
      <w:r w:rsidRPr="00C10F04">
        <w:rPr>
          <w:rFonts w:ascii="GHEA Mariam" w:hAnsi="GHEA Mariam" w:cs="Arial"/>
          <w:spacing w:val="-2"/>
          <w:sz w:val="24"/>
          <w:lang w:val="fr-FR"/>
        </w:rPr>
        <w:t>փոփոխություններ</w:t>
      </w:r>
      <w:r w:rsidRPr="00C10F04">
        <w:rPr>
          <w:rFonts w:ascii="GHEA Mariam" w:hAnsi="GHEA Mariam"/>
          <w:spacing w:val="-2"/>
          <w:sz w:val="24"/>
          <w:lang w:val="fr-FR"/>
        </w:rPr>
        <w:t xml:space="preserve"> </w:t>
      </w:r>
      <w:r w:rsidRPr="00C10F04">
        <w:rPr>
          <w:rFonts w:ascii="GHEA Mariam" w:hAnsi="GHEA Mariam" w:cs="Arial"/>
          <w:spacing w:val="-2"/>
          <w:sz w:val="24"/>
          <w:lang w:val="fr-FR"/>
        </w:rPr>
        <w:t>և</w:t>
      </w:r>
      <w:r w:rsidRPr="00C10F04">
        <w:rPr>
          <w:rFonts w:ascii="GHEA Mariam" w:hAnsi="GHEA Mariam"/>
          <w:spacing w:val="-2"/>
          <w:sz w:val="24"/>
          <w:lang w:val="fr-FR"/>
        </w:rPr>
        <w:t xml:space="preserve"> </w:t>
      </w:r>
      <w:r w:rsidRPr="00C10F04">
        <w:rPr>
          <w:rFonts w:ascii="GHEA Mariam" w:hAnsi="GHEA Mariam" w:cs="Arial"/>
          <w:spacing w:val="-2"/>
          <w:sz w:val="24"/>
          <w:lang w:val="fr-FR"/>
        </w:rPr>
        <w:t>լրացումներ՝</w:t>
      </w:r>
      <w:r w:rsidRPr="00C10F04">
        <w:rPr>
          <w:rFonts w:ascii="GHEA Mariam" w:hAnsi="GHEA Mariam"/>
          <w:spacing w:val="-2"/>
          <w:sz w:val="24"/>
          <w:lang w:val="fr-FR"/>
        </w:rPr>
        <w:t xml:space="preserve"> </w:t>
      </w:r>
      <w:r w:rsidRPr="00C10F04">
        <w:rPr>
          <w:rFonts w:ascii="GHEA Mariam" w:hAnsi="GHEA Mariam" w:cs="Arial"/>
          <w:spacing w:val="-2"/>
          <w:sz w:val="24"/>
          <w:lang w:val="fr-FR"/>
        </w:rPr>
        <w:t>համաձայն</w:t>
      </w:r>
      <w:r w:rsidRPr="00C10F04">
        <w:rPr>
          <w:rFonts w:ascii="GHEA Mariam" w:hAnsi="GHEA Mariam"/>
          <w:spacing w:val="-2"/>
          <w:sz w:val="24"/>
          <w:lang w:val="fr-FR"/>
        </w:rPr>
        <w:t xml:space="preserve"> NN 1, 2, 3, 4 </w:t>
      </w:r>
      <w:r w:rsidRPr="00C10F04">
        <w:rPr>
          <w:rFonts w:ascii="GHEA Mariam" w:hAnsi="GHEA Mariam" w:cs="Arial"/>
          <w:spacing w:val="-2"/>
          <w:sz w:val="24"/>
          <w:lang w:val="fr-FR"/>
        </w:rPr>
        <w:t>և</w:t>
      </w:r>
      <w:r w:rsidRPr="00C10F04">
        <w:rPr>
          <w:rFonts w:ascii="GHEA Mariam" w:hAnsi="GHEA Mariam"/>
          <w:spacing w:val="-2"/>
          <w:sz w:val="24"/>
          <w:lang w:val="fr-FR"/>
        </w:rPr>
        <w:t xml:space="preserve"> 5 </w:t>
      </w:r>
      <w:r w:rsidRPr="00C10F04">
        <w:rPr>
          <w:rFonts w:ascii="GHEA Mariam" w:hAnsi="GHEA Mariam" w:cs="Arial"/>
          <w:spacing w:val="-2"/>
          <w:sz w:val="24"/>
          <w:lang w:val="fr-FR"/>
        </w:rPr>
        <w:t>հավելվածների</w:t>
      </w:r>
      <w:r w:rsidRPr="00C10F04">
        <w:rPr>
          <w:rFonts w:ascii="GHEA Mariam" w:hAnsi="GHEA Mariam"/>
          <w:spacing w:val="-2"/>
          <w:sz w:val="24"/>
          <w:lang w:val="fr-FR"/>
        </w:rPr>
        <w:t>:</w:t>
      </w:r>
    </w:p>
    <w:p w:rsidR="00B963E4" w:rsidRPr="00B963E4" w:rsidRDefault="00B963E4" w:rsidP="00B963E4">
      <w:pPr>
        <w:pStyle w:val="norm"/>
        <w:spacing w:line="360" w:lineRule="auto"/>
        <w:rPr>
          <w:rFonts w:ascii="GHEA Mariam" w:hAnsi="GHEA Mariam"/>
          <w:sz w:val="24"/>
          <w:lang w:val="fr-FR"/>
        </w:rPr>
      </w:pPr>
      <w:r w:rsidRPr="00805F52">
        <w:rPr>
          <w:rFonts w:ascii="GHEA Mariam" w:hAnsi="GHEA Mariam" w:cs="Arial"/>
          <w:bCs/>
          <w:spacing w:val="-8"/>
          <w:sz w:val="24"/>
          <w:lang w:val="fr-FR"/>
        </w:rPr>
        <w:t>2. Սույն</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որոշումն</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ուժի</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մեջ</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է</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մտնում</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պաշտոնական</w:t>
      </w:r>
      <w:r w:rsidRPr="00805F52">
        <w:rPr>
          <w:rFonts w:ascii="GHEA Mariam" w:hAnsi="GHEA Mariam"/>
          <w:bCs/>
          <w:spacing w:val="-8"/>
          <w:sz w:val="24"/>
          <w:lang w:val="fr-FR"/>
        </w:rPr>
        <w:t xml:space="preserve"> </w:t>
      </w:r>
      <w:r w:rsidRPr="00805F52">
        <w:rPr>
          <w:rFonts w:ascii="GHEA Mariam" w:hAnsi="GHEA Mariam" w:cs="Arial"/>
          <w:bCs/>
          <w:spacing w:val="-8"/>
          <w:sz w:val="24"/>
          <w:lang w:val="fr-FR"/>
        </w:rPr>
        <w:t>հրապարակմանը</w:t>
      </w:r>
      <w:r w:rsidRPr="00B963E4">
        <w:rPr>
          <w:rFonts w:ascii="GHEA Mariam" w:hAnsi="GHEA Mariam"/>
          <w:bCs/>
          <w:sz w:val="24"/>
          <w:lang w:val="fr-FR"/>
        </w:rPr>
        <w:t xml:space="preserve"> </w:t>
      </w:r>
      <w:r w:rsidRPr="00B963E4">
        <w:rPr>
          <w:rFonts w:ascii="GHEA Mariam" w:hAnsi="GHEA Mariam" w:cs="Arial"/>
          <w:bCs/>
          <w:sz w:val="24"/>
          <w:lang w:val="fr-FR"/>
        </w:rPr>
        <w:t>հաջորդող</w:t>
      </w:r>
      <w:r w:rsidRPr="00B963E4">
        <w:rPr>
          <w:rFonts w:ascii="GHEA Mariam" w:hAnsi="GHEA Mariam"/>
          <w:bCs/>
          <w:sz w:val="24"/>
          <w:lang w:val="fr-FR"/>
        </w:rPr>
        <w:t xml:space="preserve">  </w:t>
      </w:r>
      <w:r w:rsidRPr="00B963E4">
        <w:rPr>
          <w:rFonts w:ascii="GHEA Mariam" w:hAnsi="GHEA Mariam" w:cs="Arial"/>
          <w:bCs/>
          <w:sz w:val="24"/>
          <w:lang w:val="fr-FR"/>
        </w:rPr>
        <w:t>օրվանից</w:t>
      </w:r>
      <w:r w:rsidRPr="00B963E4">
        <w:rPr>
          <w:rFonts w:ascii="GHEA Mariam" w:hAnsi="GHEA Mariam"/>
          <w:bCs/>
          <w:sz w:val="24"/>
          <w:lang w:val="fr-FR"/>
        </w:rPr>
        <w:t>:</w:t>
      </w:r>
    </w:p>
    <w:p w:rsidR="00B963E4" w:rsidRPr="00C10F04" w:rsidRDefault="00B963E4" w:rsidP="00805F52">
      <w:pPr>
        <w:jc w:val="center"/>
        <w:rPr>
          <w:rFonts w:ascii="GHEA Mariam" w:hAnsi="GHEA Mariam"/>
          <w:sz w:val="24"/>
          <w:szCs w:val="24"/>
          <w:lang w:val="fr-FR"/>
        </w:rPr>
      </w:pPr>
    </w:p>
    <w:p w:rsidR="00D444B7" w:rsidRPr="00C10F04" w:rsidRDefault="00D444B7" w:rsidP="00805F52">
      <w:pPr>
        <w:jc w:val="center"/>
        <w:rPr>
          <w:rFonts w:ascii="GHEA Mariam" w:hAnsi="GHEA Mariam"/>
          <w:sz w:val="14"/>
          <w:szCs w:val="24"/>
          <w:lang w:val="fr-FR"/>
        </w:rPr>
      </w:pPr>
    </w:p>
    <w:p w:rsidR="00C10F04" w:rsidRPr="000D5CEE" w:rsidRDefault="00C10F04" w:rsidP="00C10F0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10F04" w:rsidRPr="000D5CEE" w:rsidRDefault="00C10F04" w:rsidP="00C10F0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10F04" w:rsidRPr="00EF7ACC" w:rsidRDefault="00C10F04" w:rsidP="00C10F04">
      <w:pPr>
        <w:pStyle w:val="mechtex"/>
        <w:jc w:val="left"/>
        <w:rPr>
          <w:rFonts w:ascii="GHEA Mariam" w:hAnsi="GHEA Mariam" w:cs="Sylfaen"/>
          <w:sz w:val="24"/>
          <w:szCs w:val="24"/>
          <w:lang w:val="hy-AM"/>
        </w:rPr>
      </w:pPr>
    </w:p>
    <w:p w:rsidR="00C10F04" w:rsidRPr="001531E2" w:rsidRDefault="00C10F04" w:rsidP="00C10F0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05F52" w:rsidRPr="00C10F04" w:rsidRDefault="00805F52" w:rsidP="00B963E4">
      <w:pPr>
        <w:pStyle w:val="mechtex"/>
        <w:ind w:firstLine="709"/>
        <w:jc w:val="left"/>
        <w:rPr>
          <w:rFonts w:ascii="GHEA Mariam" w:hAnsi="GHEA Mariam" w:cs="Arial"/>
          <w:sz w:val="24"/>
          <w:szCs w:val="24"/>
          <w:lang w:val="hy-AM"/>
        </w:rPr>
        <w:sectPr w:rsidR="00805F52" w:rsidRPr="00C10F04" w:rsidSect="00C10F04">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pPr>
    </w:p>
    <w:p w:rsidR="00805F52" w:rsidRPr="00C10F04" w:rsidRDefault="00805F52">
      <w:pPr>
        <w:pStyle w:val="mechtex"/>
        <w:ind w:left="5760"/>
        <w:jc w:val="left"/>
        <w:rPr>
          <w:rFonts w:ascii="GHEA Mariam" w:hAnsi="GHEA Mariam"/>
          <w:spacing w:val="-8"/>
          <w:sz w:val="24"/>
          <w:szCs w:val="24"/>
          <w:lang w:val="fr-FR"/>
        </w:rPr>
      </w:pPr>
      <w:r w:rsidRPr="00355AD3">
        <w:rPr>
          <w:rFonts w:ascii="GHEA Mariam" w:hAnsi="GHEA Mariam"/>
          <w:spacing w:val="-8"/>
          <w:sz w:val="24"/>
          <w:szCs w:val="24"/>
        </w:rPr>
        <w:lastRenderedPageBreak/>
        <w:t>Հավելված</w:t>
      </w:r>
      <w:r w:rsidRPr="00C10F04">
        <w:rPr>
          <w:rFonts w:ascii="GHEA Mariam" w:hAnsi="GHEA Mariam"/>
          <w:spacing w:val="-8"/>
          <w:sz w:val="24"/>
          <w:szCs w:val="24"/>
          <w:lang w:val="fr-FR"/>
        </w:rPr>
        <w:t xml:space="preserve"> N 1</w:t>
      </w:r>
    </w:p>
    <w:p w:rsidR="00805F52" w:rsidRPr="00C10F04" w:rsidRDefault="00805F52">
      <w:pPr>
        <w:pStyle w:val="mechtex"/>
        <w:ind w:left="3600" w:firstLine="720"/>
        <w:jc w:val="left"/>
        <w:rPr>
          <w:rFonts w:ascii="GHEA Mariam" w:hAnsi="GHEA Mariam"/>
          <w:spacing w:val="-6"/>
          <w:sz w:val="24"/>
          <w:szCs w:val="24"/>
          <w:lang w:val="fr-FR"/>
        </w:rPr>
      </w:pPr>
      <w:r w:rsidRPr="00C10F04">
        <w:rPr>
          <w:rFonts w:ascii="GHEA Mariam" w:hAnsi="GHEA Mariam"/>
          <w:spacing w:val="-6"/>
          <w:sz w:val="24"/>
          <w:szCs w:val="24"/>
          <w:lang w:val="fr-FR"/>
        </w:rPr>
        <w:t xml:space="preserve">        </w:t>
      </w:r>
      <w:r w:rsidRPr="00355AD3">
        <w:rPr>
          <w:rFonts w:ascii="GHEA Mariam" w:hAnsi="GHEA Mariam"/>
          <w:spacing w:val="-6"/>
          <w:sz w:val="24"/>
          <w:szCs w:val="24"/>
        </w:rPr>
        <w:t>ՀՀ</w:t>
      </w:r>
      <w:r w:rsidRPr="00C10F04">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C10F04">
        <w:rPr>
          <w:rFonts w:ascii="GHEA Mariam" w:hAnsi="GHEA Mariam"/>
          <w:spacing w:val="-6"/>
          <w:sz w:val="24"/>
          <w:szCs w:val="24"/>
          <w:lang w:val="fr-FR"/>
        </w:rPr>
        <w:t xml:space="preserve"> 2022 </w:t>
      </w:r>
      <w:r w:rsidRPr="00355AD3">
        <w:rPr>
          <w:rFonts w:ascii="GHEA Mariam" w:hAnsi="GHEA Mariam"/>
          <w:spacing w:val="-6"/>
          <w:sz w:val="24"/>
          <w:szCs w:val="24"/>
        </w:rPr>
        <w:t>թվականի</w:t>
      </w:r>
    </w:p>
    <w:p w:rsidR="00805F52" w:rsidRPr="00C10F04" w:rsidRDefault="00805F52">
      <w:pPr>
        <w:pStyle w:val="mechtex"/>
        <w:jc w:val="left"/>
        <w:rPr>
          <w:rFonts w:ascii="GHEA Mariam" w:hAnsi="GHEA Mariam" w:cs="Sylfaen"/>
          <w:sz w:val="24"/>
          <w:szCs w:val="24"/>
          <w:lang w:val="fr-FR"/>
        </w:rPr>
      </w:pPr>
      <w:r w:rsidRPr="00C10F04">
        <w:rPr>
          <w:rFonts w:ascii="GHEA Mariam" w:hAnsi="GHEA Mariam"/>
          <w:spacing w:val="-2"/>
          <w:sz w:val="24"/>
          <w:szCs w:val="24"/>
          <w:lang w:val="fr-FR"/>
        </w:rPr>
        <w:tab/>
      </w:r>
      <w:r w:rsidRPr="00C10F04">
        <w:rPr>
          <w:rFonts w:ascii="GHEA Mariam" w:hAnsi="GHEA Mariam"/>
          <w:spacing w:val="-2"/>
          <w:sz w:val="24"/>
          <w:szCs w:val="24"/>
          <w:lang w:val="fr-FR"/>
        </w:rPr>
        <w:tab/>
      </w:r>
      <w:r w:rsidRPr="00C10F04">
        <w:rPr>
          <w:rFonts w:ascii="GHEA Mariam" w:hAnsi="GHEA Mariam"/>
          <w:spacing w:val="-2"/>
          <w:sz w:val="24"/>
          <w:szCs w:val="24"/>
          <w:lang w:val="fr-FR"/>
        </w:rPr>
        <w:tab/>
      </w:r>
      <w:r w:rsidRPr="00C10F04">
        <w:rPr>
          <w:rFonts w:ascii="GHEA Mariam" w:hAnsi="GHEA Mariam"/>
          <w:spacing w:val="-2"/>
          <w:sz w:val="24"/>
          <w:szCs w:val="24"/>
          <w:lang w:val="fr-FR"/>
        </w:rPr>
        <w:tab/>
      </w:r>
      <w:r w:rsidRPr="00C10F04">
        <w:rPr>
          <w:rFonts w:ascii="GHEA Mariam" w:hAnsi="GHEA Mariam"/>
          <w:spacing w:val="-2"/>
          <w:sz w:val="24"/>
          <w:szCs w:val="24"/>
          <w:lang w:val="fr-FR"/>
        </w:rPr>
        <w:tab/>
      </w:r>
      <w:r w:rsidRPr="00C10F04">
        <w:rPr>
          <w:rFonts w:ascii="GHEA Mariam" w:hAnsi="GHEA Mariam"/>
          <w:spacing w:val="-2"/>
          <w:sz w:val="24"/>
          <w:szCs w:val="24"/>
          <w:lang w:val="fr-FR"/>
        </w:rPr>
        <w:tab/>
        <w:t xml:space="preserve">     </w:t>
      </w:r>
      <w:r w:rsidR="00C10F04">
        <w:rPr>
          <w:rFonts w:ascii="GHEA Mariam" w:hAnsi="GHEA Mariam"/>
          <w:spacing w:val="-2"/>
          <w:sz w:val="24"/>
          <w:szCs w:val="24"/>
          <w:lang w:val="hy-AM"/>
        </w:rPr>
        <w:t xml:space="preserve">   </w:t>
      </w:r>
      <w:r w:rsidRPr="00C10F04">
        <w:rPr>
          <w:rFonts w:ascii="GHEA Mariam" w:hAnsi="GHEA Mariam"/>
          <w:spacing w:val="-2"/>
          <w:sz w:val="24"/>
          <w:szCs w:val="24"/>
          <w:lang w:val="fr-FR"/>
        </w:rPr>
        <w:t xml:space="preserve">  </w:t>
      </w:r>
      <w:r>
        <w:rPr>
          <w:rFonts w:ascii="GHEA Mariam" w:hAnsi="GHEA Mariam"/>
          <w:spacing w:val="-2"/>
          <w:sz w:val="24"/>
          <w:szCs w:val="24"/>
        </w:rPr>
        <w:t>մայիսի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5</w:t>
      </w:r>
      <w:r w:rsidRPr="00355AD3">
        <w:rPr>
          <w:rFonts w:ascii="GHEA Mariam" w:hAnsi="GHEA Mariam" w:cs="Sylfaen"/>
          <w:spacing w:val="-2"/>
          <w:sz w:val="24"/>
          <w:szCs w:val="24"/>
          <w:lang w:val="pt-BR"/>
        </w:rPr>
        <w:t>-</w:t>
      </w:r>
      <w:r w:rsidRPr="00355AD3">
        <w:rPr>
          <w:rFonts w:ascii="GHEA Mariam" w:hAnsi="GHEA Mariam"/>
          <w:spacing w:val="-2"/>
          <w:sz w:val="24"/>
          <w:szCs w:val="24"/>
        </w:rPr>
        <w:t>ի</w:t>
      </w:r>
      <w:r w:rsidRPr="00C10F04">
        <w:rPr>
          <w:rFonts w:ascii="GHEA Mariam" w:hAnsi="GHEA Mariam"/>
          <w:spacing w:val="-2"/>
          <w:sz w:val="24"/>
          <w:szCs w:val="24"/>
          <w:lang w:val="fr-FR"/>
        </w:rPr>
        <w:t xml:space="preserve"> N           - </w:t>
      </w:r>
      <w:r w:rsidRPr="00355AD3">
        <w:rPr>
          <w:rFonts w:ascii="GHEA Mariam" w:hAnsi="GHEA Mariam"/>
          <w:spacing w:val="-2"/>
          <w:sz w:val="24"/>
          <w:szCs w:val="24"/>
        </w:rPr>
        <w:t>Ն</w:t>
      </w:r>
      <w:r w:rsidRPr="00C10F04">
        <w:rPr>
          <w:rFonts w:ascii="GHEA Mariam" w:hAnsi="GHEA Mariam"/>
          <w:spacing w:val="-2"/>
          <w:sz w:val="24"/>
          <w:szCs w:val="24"/>
          <w:lang w:val="fr-FR"/>
        </w:rPr>
        <w:t xml:space="preserve">  </w:t>
      </w:r>
      <w:r w:rsidRPr="00355AD3">
        <w:rPr>
          <w:rFonts w:ascii="GHEA Mariam" w:hAnsi="GHEA Mariam"/>
          <w:spacing w:val="-2"/>
          <w:sz w:val="24"/>
          <w:szCs w:val="24"/>
        </w:rPr>
        <w:t>որոշման</w:t>
      </w:r>
    </w:p>
    <w:p w:rsidR="00805F52" w:rsidRPr="00C10F04" w:rsidRDefault="00805F52" w:rsidP="00805F52">
      <w:pPr>
        <w:pStyle w:val="norm"/>
        <w:spacing w:line="240" w:lineRule="auto"/>
        <w:ind w:firstLine="0"/>
        <w:rPr>
          <w:rFonts w:ascii="GHEA Mariam" w:hAnsi="GHEA Mariam" w:cs="Arial"/>
          <w:sz w:val="24"/>
          <w:szCs w:val="24"/>
          <w:lang w:val="fr-FR"/>
        </w:rPr>
      </w:pPr>
    </w:p>
    <w:p w:rsidR="00805F52" w:rsidRPr="00C10F04" w:rsidRDefault="00805F52" w:rsidP="00805F52">
      <w:pPr>
        <w:shd w:val="clear" w:color="auto" w:fill="FFFFFF"/>
        <w:spacing w:line="360" w:lineRule="auto"/>
        <w:ind w:firstLine="375"/>
        <w:jc w:val="both"/>
        <w:rPr>
          <w:rFonts w:ascii="GHEA Grapalat" w:hAnsi="GHEA Grapalat"/>
          <w:color w:val="000000"/>
          <w:sz w:val="24"/>
          <w:szCs w:val="24"/>
          <w:lang w:val="fr-FR"/>
        </w:rPr>
      </w:pPr>
      <w:r w:rsidRPr="00C10F04">
        <w:rPr>
          <w:rFonts w:ascii="Calibri" w:hAnsi="Calibri" w:cs="Calibri"/>
          <w:color w:val="000000"/>
          <w:sz w:val="24"/>
          <w:szCs w:val="24"/>
          <w:lang w:val="fr-FR"/>
        </w:rPr>
        <w:t> </w:t>
      </w:r>
    </w:p>
    <w:tbl>
      <w:tblPr>
        <w:tblW w:w="9878" w:type="dxa"/>
        <w:tblInd w:w="-270" w:type="dxa"/>
        <w:tblLayout w:type="fixed"/>
        <w:tblLook w:val="04A0" w:firstRow="1" w:lastRow="0" w:firstColumn="1" w:lastColumn="0" w:noHBand="0" w:noVBand="1"/>
      </w:tblPr>
      <w:tblGrid>
        <w:gridCol w:w="5555"/>
        <w:gridCol w:w="1363"/>
        <w:gridCol w:w="1435"/>
        <w:gridCol w:w="1525"/>
      </w:tblGrid>
      <w:tr w:rsidR="00805F52" w:rsidRPr="00C10F04" w:rsidTr="00805F52">
        <w:trPr>
          <w:trHeight w:val="1065"/>
        </w:trPr>
        <w:tc>
          <w:tcPr>
            <w:tcW w:w="9878" w:type="dxa"/>
            <w:gridSpan w:val="4"/>
            <w:tcBorders>
              <w:top w:val="nil"/>
              <w:left w:val="nil"/>
              <w:bottom w:val="nil"/>
              <w:right w:val="nil"/>
            </w:tcBorders>
            <w:shd w:val="clear" w:color="auto" w:fill="auto"/>
            <w:vAlign w:val="center"/>
            <w:hideMark/>
          </w:tcPr>
          <w:p w:rsidR="00805F52" w:rsidRPr="00C10F04" w:rsidRDefault="00805F52" w:rsidP="00805F52">
            <w:pPr>
              <w:jc w:val="center"/>
              <w:rPr>
                <w:rFonts w:ascii="GHEA Mariam" w:hAnsi="GHEA Mariam"/>
                <w:bCs/>
                <w:sz w:val="24"/>
                <w:szCs w:val="24"/>
                <w:lang w:val="fr-FR" w:eastAsia="en-US"/>
              </w:rPr>
            </w:pPr>
            <w:r w:rsidRPr="00805F52">
              <w:rPr>
                <w:rFonts w:ascii="GHEA Mariam" w:hAnsi="GHEA Mariam"/>
                <w:bCs/>
                <w:sz w:val="24"/>
                <w:szCs w:val="24"/>
                <w:lang w:eastAsia="en-US"/>
              </w:rPr>
              <w:t>ՀԱՅԱ</w:t>
            </w:r>
            <w:r w:rsidRPr="00C10F04">
              <w:rPr>
                <w:rFonts w:ascii="GHEA Mariam" w:hAnsi="GHEA Mariam"/>
                <w:bCs/>
                <w:sz w:val="24"/>
                <w:szCs w:val="24"/>
                <w:lang w:val="fr-FR" w:eastAsia="en-US"/>
              </w:rPr>
              <w:t>U</w:t>
            </w:r>
            <w:r w:rsidRPr="00805F52">
              <w:rPr>
                <w:rFonts w:ascii="GHEA Mariam" w:hAnsi="GHEA Mariam"/>
                <w:bCs/>
                <w:sz w:val="24"/>
                <w:szCs w:val="24"/>
                <w:lang w:eastAsia="en-US"/>
              </w:rPr>
              <w:t>ՏԱՆԻ</w:t>
            </w:r>
            <w:r w:rsidRPr="00C10F04">
              <w:rPr>
                <w:rFonts w:ascii="GHEA Mariam" w:hAnsi="GHEA Mariam"/>
                <w:bCs/>
                <w:sz w:val="24"/>
                <w:szCs w:val="24"/>
                <w:lang w:val="fr-FR" w:eastAsia="en-US"/>
              </w:rPr>
              <w:t xml:space="preserve"> </w:t>
            </w:r>
            <w:r w:rsidRPr="00805F52">
              <w:rPr>
                <w:rFonts w:ascii="GHEA Mariam" w:hAnsi="GHEA Mariam"/>
                <w:bCs/>
                <w:sz w:val="24"/>
                <w:szCs w:val="24"/>
                <w:lang w:eastAsia="en-US"/>
              </w:rPr>
              <w:t>ՀԱՆՐԱՊԵՏՈՒԹՅԱՆ</w:t>
            </w:r>
            <w:r w:rsidRPr="00C10F04">
              <w:rPr>
                <w:rFonts w:ascii="GHEA Mariam" w:hAnsi="GHEA Mariam"/>
                <w:bCs/>
                <w:sz w:val="24"/>
                <w:szCs w:val="24"/>
                <w:lang w:val="fr-FR" w:eastAsia="en-US"/>
              </w:rPr>
              <w:t xml:space="preserve"> </w:t>
            </w:r>
            <w:r w:rsidRPr="00805F52">
              <w:rPr>
                <w:rFonts w:ascii="GHEA Mariam" w:hAnsi="GHEA Mariam"/>
                <w:bCs/>
                <w:sz w:val="24"/>
                <w:szCs w:val="24"/>
                <w:lang w:eastAsia="en-US"/>
              </w:rPr>
              <w:t>ԿԱՌԱՎԱՐՈՒԹՅԱՆ</w:t>
            </w:r>
            <w:r w:rsidRPr="00C10F04">
              <w:rPr>
                <w:rFonts w:ascii="GHEA Mariam" w:hAnsi="GHEA Mariam"/>
                <w:bCs/>
                <w:sz w:val="24"/>
                <w:szCs w:val="24"/>
                <w:lang w:val="fr-FR" w:eastAsia="en-US"/>
              </w:rPr>
              <w:t xml:space="preserve"> 2021 </w:t>
            </w:r>
            <w:r w:rsidRPr="00805F52">
              <w:rPr>
                <w:rFonts w:ascii="GHEA Mariam" w:hAnsi="GHEA Mariam"/>
                <w:bCs/>
                <w:sz w:val="24"/>
                <w:szCs w:val="24"/>
                <w:lang w:eastAsia="en-US"/>
              </w:rPr>
              <w:t>ԹՎԱԿԱՆԻ</w:t>
            </w:r>
            <w:r w:rsidRPr="00C10F04">
              <w:rPr>
                <w:rFonts w:ascii="GHEA Mariam" w:hAnsi="GHEA Mariam"/>
                <w:bCs/>
                <w:sz w:val="24"/>
                <w:szCs w:val="24"/>
                <w:lang w:val="fr-FR" w:eastAsia="en-US"/>
              </w:rPr>
              <w:t xml:space="preserve"> </w:t>
            </w:r>
            <w:r w:rsidRPr="00805F52">
              <w:rPr>
                <w:rFonts w:ascii="GHEA Mariam" w:hAnsi="GHEA Mariam"/>
                <w:bCs/>
                <w:spacing w:val="-8"/>
                <w:sz w:val="24"/>
                <w:szCs w:val="24"/>
                <w:lang w:eastAsia="en-US"/>
              </w:rPr>
              <w:t>ԴԵԿՏԵՄԲԵՐԻ</w:t>
            </w:r>
            <w:r w:rsidRPr="00C10F04">
              <w:rPr>
                <w:rFonts w:ascii="GHEA Mariam" w:hAnsi="GHEA Mariam"/>
                <w:bCs/>
                <w:spacing w:val="-8"/>
                <w:sz w:val="24"/>
                <w:szCs w:val="24"/>
                <w:lang w:val="fr-FR" w:eastAsia="en-US"/>
              </w:rPr>
              <w:t xml:space="preserve"> 23-</w:t>
            </w:r>
            <w:r w:rsidRPr="00805F52">
              <w:rPr>
                <w:rFonts w:ascii="GHEA Mariam" w:hAnsi="GHEA Mariam"/>
                <w:bCs/>
                <w:spacing w:val="-8"/>
                <w:sz w:val="24"/>
                <w:szCs w:val="24"/>
                <w:lang w:eastAsia="en-US"/>
              </w:rPr>
              <w:t>Ի</w:t>
            </w:r>
            <w:r w:rsidRPr="00C10F04">
              <w:rPr>
                <w:rFonts w:ascii="GHEA Mariam" w:hAnsi="GHEA Mariam"/>
                <w:bCs/>
                <w:spacing w:val="-8"/>
                <w:sz w:val="24"/>
                <w:szCs w:val="24"/>
                <w:lang w:val="fr-FR" w:eastAsia="en-US"/>
              </w:rPr>
              <w:t xml:space="preserve"> N 2121-</w:t>
            </w:r>
            <w:r w:rsidRPr="00805F52">
              <w:rPr>
                <w:rFonts w:ascii="GHEA Mariam" w:hAnsi="GHEA Mariam"/>
                <w:bCs/>
                <w:spacing w:val="-8"/>
                <w:sz w:val="24"/>
                <w:szCs w:val="24"/>
                <w:lang w:eastAsia="en-US"/>
              </w:rPr>
              <w:t>Ն</w:t>
            </w:r>
            <w:r w:rsidRPr="00C10F04">
              <w:rPr>
                <w:rFonts w:ascii="GHEA Mariam" w:hAnsi="GHEA Mariam"/>
                <w:bCs/>
                <w:spacing w:val="-8"/>
                <w:sz w:val="24"/>
                <w:szCs w:val="24"/>
                <w:lang w:val="fr-FR" w:eastAsia="en-US"/>
              </w:rPr>
              <w:t xml:space="preserve"> </w:t>
            </w:r>
            <w:r w:rsidRPr="00805F52">
              <w:rPr>
                <w:rFonts w:ascii="GHEA Mariam" w:hAnsi="GHEA Mariam"/>
                <w:bCs/>
                <w:spacing w:val="-8"/>
                <w:sz w:val="24"/>
                <w:szCs w:val="24"/>
                <w:lang w:eastAsia="en-US"/>
              </w:rPr>
              <w:t>ՈՐՈՇՄԱՆ</w:t>
            </w:r>
            <w:r w:rsidRPr="00C10F04">
              <w:rPr>
                <w:rFonts w:ascii="GHEA Mariam" w:hAnsi="GHEA Mariam"/>
                <w:bCs/>
                <w:spacing w:val="-8"/>
                <w:sz w:val="24"/>
                <w:szCs w:val="24"/>
                <w:lang w:val="fr-FR" w:eastAsia="en-US"/>
              </w:rPr>
              <w:t xml:space="preserve"> N 1 </w:t>
            </w:r>
            <w:r w:rsidRPr="00805F52">
              <w:rPr>
                <w:rFonts w:ascii="GHEA Mariam" w:hAnsi="GHEA Mariam"/>
                <w:bCs/>
                <w:spacing w:val="-8"/>
                <w:sz w:val="24"/>
                <w:szCs w:val="24"/>
                <w:lang w:eastAsia="en-US"/>
              </w:rPr>
              <w:t>ՀԱՎԵԼՎԱԾԻ</w:t>
            </w:r>
            <w:r w:rsidRPr="00C10F04">
              <w:rPr>
                <w:rFonts w:ascii="GHEA Mariam" w:hAnsi="GHEA Mariam"/>
                <w:bCs/>
                <w:spacing w:val="-8"/>
                <w:sz w:val="24"/>
                <w:szCs w:val="24"/>
                <w:lang w:val="fr-FR" w:eastAsia="en-US"/>
              </w:rPr>
              <w:t xml:space="preserve"> N 1 </w:t>
            </w:r>
            <w:r w:rsidRPr="00805F52">
              <w:rPr>
                <w:rFonts w:ascii="GHEA Mariam" w:hAnsi="GHEA Mariam"/>
                <w:bCs/>
                <w:spacing w:val="-8"/>
                <w:sz w:val="24"/>
                <w:szCs w:val="24"/>
                <w:lang w:eastAsia="en-US"/>
              </w:rPr>
              <w:t>ԱՂՅՈՒՍԱԿՈՒՄ</w:t>
            </w:r>
            <w:r w:rsidRPr="00C10F04">
              <w:rPr>
                <w:rFonts w:ascii="GHEA Mariam" w:hAnsi="GHEA Mariam"/>
                <w:bCs/>
                <w:sz w:val="24"/>
                <w:szCs w:val="24"/>
                <w:lang w:val="fr-FR" w:eastAsia="en-US"/>
              </w:rPr>
              <w:t xml:space="preserve">  </w:t>
            </w:r>
            <w:r w:rsidRPr="00805F52">
              <w:rPr>
                <w:rFonts w:ascii="GHEA Mariam" w:hAnsi="GHEA Mariam"/>
                <w:bCs/>
                <w:sz w:val="24"/>
                <w:szCs w:val="24"/>
                <w:lang w:eastAsia="en-US"/>
              </w:rPr>
              <w:t>ԿԱՏԱՐՎՈՂ</w:t>
            </w:r>
            <w:r w:rsidRPr="00C10F04">
              <w:rPr>
                <w:rFonts w:ascii="GHEA Mariam" w:hAnsi="GHEA Mariam"/>
                <w:bCs/>
                <w:sz w:val="24"/>
                <w:szCs w:val="24"/>
                <w:lang w:val="fr-FR" w:eastAsia="en-US"/>
              </w:rPr>
              <w:t xml:space="preserve"> </w:t>
            </w:r>
            <w:r w:rsidRPr="00805F52">
              <w:rPr>
                <w:rFonts w:ascii="GHEA Mariam" w:hAnsi="GHEA Mariam"/>
                <w:bCs/>
                <w:sz w:val="24"/>
                <w:szCs w:val="24"/>
                <w:lang w:eastAsia="en-US"/>
              </w:rPr>
              <w:t>ՓՈՓՈԽՈՒԹՅՈՒՆՆԵՐԸ</w:t>
            </w:r>
          </w:p>
          <w:p w:rsidR="00805F52" w:rsidRPr="00C10F04" w:rsidRDefault="00805F52" w:rsidP="00805F52">
            <w:pPr>
              <w:jc w:val="center"/>
              <w:rPr>
                <w:rFonts w:ascii="GHEA Mariam" w:hAnsi="GHEA Mariam"/>
                <w:bCs/>
                <w:sz w:val="24"/>
                <w:szCs w:val="24"/>
                <w:lang w:val="fr-FR" w:eastAsia="en-US"/>
              </w:rPr>
            </w:pPr>
          </w:p>
        </w:tc>
      </w:tr>
      <w:tr w:rsidR="00805F52" w:rsidRPr="00805F52" w:rsidTr="00805F52">
        <w:trPr>
          <w:trHeight w:val="450"/>
        </w:trPr>
        <w:tc>
          <w:tcPr>
            <w:tcW w:w="5555" w:type="dxa"/>
            <w:tcBorders>
              <w:top w:val="nil"/>
              <w:left w:val="nil"/>
              <w:bottom w:val="nil"/>
              <w:right w:val="nil"/>
            </w:tcBorders>
            <w:shd w:val="clear" w:color="auto" w:fill="auto"/>
            <w:vAlign w:val="bottom"/>
            <w:hideMark/>
          </w:tcPr>
          <w:p w:rsidR="00805F52" w:rsidRPr="00C10F04" w:rsidRDefault="00805F52" w:rsidP="00805F52">
            <w:pPr>
              <w:jc w:val="center"/>
              <w:rPr>
                <w:rFonts w:ascii="GHEA Mariam" w:hAnsi="GHEA Mariam"/>
                <w:b/>
                <w:bCs/>
                <w:sz w:val="24"/>
                <w:szCs w:val="24"/>
                <w:lang w:val="fr-FR" w:eastAsia="en-US"/>
              </w:rPr>
            </w:pPr>
          </w:p>
        </w:tc>
        <w:tc>
          <w:tcPr>
            <w:tcW w:w="1363" w:type="dxa"/>
            <w:tcBorders>
              <w:top w:val="nil"/>
              <w:left w:val="nil"/>
              <w:bottom w:val="nil"/>
              <w:right w:val="nil"/>
            </w:tcBorders>
            <w:shd w:val="clear" w:color="auto" w:fill="auto"/>
            <w:noWrap/>
            <w:vAlign w:val="bottom"/>
            <w:hideMark/>
          </w:tcPr>
          <w:p w:rsidR="00805F52" w:rsidRPr="00C10F04" w:rsidRDefault="00805F52" w:rsidP="00805F52">
            <w:pPr>
              <w:jc w:val="center"/>
              <w:rPr>
                <w:rFonts w:ascii="GHEA Mariam" w:hAnsi="GHEA Mariam"/>
                <w:sz w:val="24"/>
                <w:szCs w:val="24"/>
                <w:lang w:val="fr-FR" w:eastAsia="en-US"/>
              </w:rPr>
            </w:pPr>
          </w:p>
        </w:tc>
        <w:tc>
          <w:tcPr>
            <w:tcW w:w="2960" w:type="dxa"/>
            <w:gridSpan w:val="2"/>
            <w:tcBorders>
              <w:top w:val="nil"/>
              <w:left w:val="nil"/>
              <w:bottom w:val="nil"/>
              <w:right w:val="nil"/>
            </w:tcBorders>
            <w:shd w:val="clear" w:color="auto" w:fill="auto"/>
            <w:noWrap/>
            <w:vAlign w:val="bottom"/>
            <w:hideMark/>
          </w:tcPr>
          <w:p w:rsidR="00805F52" w:rsidRPr="00805F52" w:rsidRDefault="00805F52" w:rsidP="00805F52">
            <w:pPr>
              <w:rPr>
                <w:rFonts w:ascii="GHEA Mariam" w:hAnsi="GHEA Mariam"/>
                <w:sz w:val="24"/>
                <w:szCs w:val="24"/>
                <w:lang w:eastAsia="en-US"/>
              </w:rPr>
            </w:pPr>
            <w:r w:rsidRPr="00C10F04">
              <w:rPr>
                <w:rFonts w:ascii="GHEA Mariam" w:hAnsi="GHEA Mariam"/>
                <w:color w:val="000000"/>
                <w:sz w:val="24"/>
                <w:szCs w:val="24"/>
                <w:lang w:val="fr-FR" w:eastAsia="en-US"/>
              </w:rPr>
              <w:t xml:space="preserve">                    </w:t>
            </w:r>
            <w:r w:rsidRPr="00805F52">
              <w:rPr>
                <w:rFonts w:ascii="GHEA Mariam" w:hAnsi="GHEA Mariam"/>
                <w:color w:val="000000"/>
                <w:sz w:val="24"/>
                <w:szCs w:val="24"/>
                <w:lang w:eastAsia="en-US"/>
              </w:rPr>
              <w:t>(հազ. դրամ)</w:t>
            </w:r>
          </w:p>
        </w:tc>
      </w:tr>
      <w:tr w:rsidR="00805F52" w:rsidRPr="00805F52" w:rsidTr="00805F52">
        <w:trPr>
          <w:trHeight w:val="990"/>
        </w:trPr>
        <w:tc>
          <w:tcPr>
            <w:tcW w:w="55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5F52" w:rsidRPr="00805F52" w:rsidRDefault="00805F52" w:rsidP="00805F52">
            <w:pPr>
              <w:jc w:val="center"/>
              <w:rPr>
                <w:rFonts w:ascii="GHEA Mariam" w:hAnsi="GHEA Mariam"/>
                <w:bCs/>
                <w:sz w:val="24"/>
                <w:szCs w:val="24"/>
                <w:lang w:eastAsia="en-US"/>
              </w:rPr>
            </w:pPr>
            <w:r w:rsidRPr="00805F52">
              <w:rPr>
                <w:rFonts w:ascii="GHEA Mariam" w:hAnsi="GHEA Mariam"/>
                <w:bCs/>
                <w:sz w:val="24"/>
                <w:szCs w:val="24"/>
                <w:lang w:eastAsia="en-US"/>
              </w:rPr>
              <w:t>Պետական  բյուջեի  դեֆիցիտի ֆինանսավորման աղբյուրներն ու դրանց տարրերի անվանումները</w:t>
            </w:r>
          </w:p>
        </w:tc>
        <w:tc>
          <w:tcPr>
            <w:tcW w:w="432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 xml:space="preserve"> Ցուցանիշների փոփոխություն</w:t>
            </w:r>
            <w:r w:rsidR="00C10F04">
              <w:rPr>
                <w:rFonts w:ascii="GHEA Mariam" w:hAnsi="GHEA Mariam"/>
                <w:sz w:val="24"/>
                <w:szCs w:val="24"/>
                <w:lang w:val="hy-AM" w:eastAsia="en-US"/>
              </w:rPr>
              <w:t>ը</w:t>
            </w:r>
            <w:r w:rsidRPr="00805F52">
              <w:rPr>
                <w:rFonts w:ascii="GHEA Mariam" w:hAnsi="GHEA Mariam"/>
                <w:sz w:val="24"/>
                <w:szCs w:val="24"/>
                <w:lang w:eastAsia="en-US"/>
              </w:rPr>
              <w:t xml:space="preserve">                                                                                                                     (մուտքերի ավելացումը ներկայացված է դրական նշանով)                                                                                                                        </w:t>
            </w:r>
          </w:p>
        </w:tc>
      </w:tr>
      <w:tr w:rsidR="00805F52" w:rsidRPr="00805F52" w:rsidTr="00805F52">
        <w:trPr>
          <w:trHeight w:val="60"/>
        </w:trPr>
        <w:tc>
          <w:tcPr>
            <w:tcW w:w="5555" w:type="dxa"/>
            <w:vMerge/>
            <w:tcBorders>
              <w:top w:val="single" w:sz="4" w:space="0" w:color="auto"/>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b/>
                <w:bCs/>
                <w:sz w:val="24"/>
                <w:szCs w:val="24"/>
                <w:lang w:eastAsia="en-US"/>
              </w:rPr>
            </w:pP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առաջին կիսամյակ</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ինն ամիս</w:t>
            </w:r>
          </w:p>
        </w:tc>
        <w:tc>
          <w:tcPr>
            <w:tcW w:w="1525" w:type="dxa"/>
            <w:tcBorders>
              <w:top w:val="single" w:sz="4" w:space="0" w:color="auto"/>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տարի</w:t>
            </w:r>
          </w:p>
        </w:tc>
      </w:tr>
      <w:tr w:rsidR="00805F52" w:rsidRPr="00805F52" w:rsidTr="00805F52">
        <w:trPr>
          <w:trHeight w:val="375"/>
        </w:trPr>
        <w:tc>
          <w:tcPr>
            <w:tcW w:w="5555" w:type="dxa"/>
            <w:tcBorders>
              <w:top w:val="nil"/>
              <w:left w:val="single" w:sz="4" w:space="0" w:color="auto"/>
              <w:bottom w:val="single" w:sz="4" w:space="0" w:color="auto"/>
              <w:right w:val="single" w:sz="4" w:space="0" w:color="auto"/>
            </w:tcBorders>
            <w:shd w:val="clear" w:color="auto" w:fill="auto"/>
            <w:vAlign w:val="bottom"/>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ԸՆԴԱՄԵՆԸ</w:t>
            </w:r>
          </w:p>
        </w:tc>
        <w:tc>
          <w:tcPr>
            <w:tcW w:w="1363"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w:t>
            </w:r>
          </w:p>
        </w:tc>
      </w:tr>
      <w:tr w:rsidR="00805F52" w:rsidRPr="00805F52" w:rsidTr="00805F52">
        <w:trPr>
          <w:trHeight w:val="345"/>
        </w:trPr>
        <w:tc>
          <w:tcPr>
            <w:tcW w:w="5555" w:type="dxa"/>
            <w:tcBorders>
              <w:top w:val="nil"/>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այդ թվում՝</w:t>
            </w:r>
          </w:p>
        </w:tc>
        <w:tc>
          <w:tcPr>
            <w:tcW w:w="1363"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805F52">
        <w:trPr>
          <w:trHeight w:val="465"/>
        </w:trPr>
        <w:tc>
          <w:tcPr>
            <w:tcW w:w="5555" w:type="dxa"/>
            <w:tcBorders>
              <w:top w:val="nil"/>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Ա.</w:t>
            </w:r>
            <w:r>
              <w:rPr>
                <w:rFonts w:ascii="GHEA Mariam" w:hAnsi="GHEA Mariam"/>
                <w:b/>
                <w:bCs/>
                <w:sz w:val="24"/>
                <w:szCs w:val="24"/>
                <w:lang w:eastAsia="en-US"/>
              </w:rPr>
              <w:t xml:space="preserve"> </w:t>
            </w:r>
            <w:r w:rsidRPr="00805F52">
              <w:rPr>
                <w:rFonts w:ascii="GHEA Mariam" w:hAnsi="GHEA Mariam"/>
                <w:b/>
                <w:bCs/>
                <w:sz w:val="24"/>
                <w:szCs w:val="24"/>
                <w:lang w:eastAsia="en-US"/>
              </w:rPr>
              <w:t>Ներքին աղբյուրներ-ընդամենը</w:t>
            </w:r>
          </w:p>
        </w:tc>
        <w:tc>
          <w:tcPr>
            <w:tcW w:w="1363"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w:t>
            </w:r>
          </w:p>
        </w:tc>
      </w:tr>
      <w:tr w:rsidR="00805F52" w:rsidRPr="00805F52" w:rsidTr="00805F52">
        <w:trPr>
          <w:trHeight w:val="360"/>
        </w:trPr>
        <w:tc>
          <w:tcPr>
            <w:tcW w:w="5555" w:type="dxa"/>
            <w:tcBorders>
              <w:top w:val="nil"/>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այդ թվում՝</w:t>
            </w:r>
          </w:p>
        </w:tc>
        <w:tc>
          <w:tcPr>
            <w:tcW w:w="1363"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p>
        </w:tc>
      </w:tr>
      <w:tr w:rsidR="00805F52" w:rsidRPr="00805F52" w:rsidTr="00805F52">
        <w:trPr>
          <w:trHeight w:val="465"/>
        </w:trPr>
        <w:tc>
          <w:tcPr>
            <w:tcW w:w="5555" w:type="dxa"/>
            <w:tcBorders>
              <w:top w:val="nil"/>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2. Ֆինանսական զուտ ակտիվներ</w:t>
            </w:r>
          </w:p>
        </w:tc>
        <w:tc>
          <w:tcPr>
            <w:tcW w:w="1363"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w:t>
            </w:r>
          </w:p>
        </w:tc>
      </w:tr>
      <w:tr w:rsidR="00805F52" w:rsidRPr="00805F52" w:rsidTr="00805F52">
        <w:trPr>
          <w:trHeight w:val="345"/>
        </w:trPr>
        <w:tc>
          <w:tcPr>
            <w:tcW w:w="5555" w:type="dxa"/>
            <w:tcBorders>
              <w:top w:val="nil"/>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այդ թվում՝</w:t>
            </w:r>
          </w:p>
        </w:tc>
        <w:tc>
          <w:tcPr>
            <w:tcW w:w="1363"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p>
        </w:tc>
      </w:tr>
      <w:tr w:rsidR="00805F52" w:rsidRPr="00805F52" w:rsidTr="00805F52">
        <w:trPr>
          <w:trHeight w:val="60"/>
        </w:trPr>
        <w:tc>
          <w:tcPr>
            <w:tcW w:w="5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2.6.</w:t>
            </w:r>
            <w:r>
              <w:rPr>
                <w:rFonts w:ascii="GHEA Mariam" w:hAnsi="GHEA Mariam"/>
                <w:b/>
                <w:bCs/>
                <w:sz w:val="24"/>
                <w:szCs w:val="24"/>
                <w:lang w:eastAsia="en-US"/>
              </w:rPr>
              <w:t xml:space="preserve"> </w:t>
            </w:r>
            <w:r w:rsidRPr="00805F52">
              <w:rPr>
                <w:rFonts w:ascii="GHEA Mariam" w:hAnsi="GHEA Mariam"/>
                <w:b/>
                <w:bCs/>
                <w:sz w:val="24"/>
                <w:szCs w:val="24"/>
                <w:lang w:eastAsia="en-US"/>
              </w:rPr>
              <w:t xml:space="preserve">Այլ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43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525"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w:t>
            </w:r>
          </w:p>
        </w:tc>
      </w:tr>
      <w:tr w:rsidR="00805F52" w:rsidRPr="00805F52" w:rsidTr="00805F52">
        <w:trPr>
          <w:trHeight w:val="71"/>
        </w:trPr>
        <w:tc>
          <w:tcPr>
            <w:tcW w:w="5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ժամանակավորապես ազատ միջոցներ</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57,500.00</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57,500.00</w:t>
            </w:r>
          </w:p>
        </w:tc>
        <w:tc>
          <w:tcPr>
            <w:tcW w:w="1525" w:type="dxa"/>
            <w:tcBorders>
              <w:top w:val="single" w:sz="4" w:space="0" w:color="auto"/>
              <w:left w:val="nil"/>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bl>
    <w:p w:rsidR="00805F52" w:rsidRPr="00264756" w:rsidRDefault="00805F52" w:rsidP="00805F52">
      <w:pPr>
        <w:shd w:val="clear" w:color="auto" w:fill="FFFFFF"/>
        <w:tabs>
          <w:tab w:val="left" w:pos="7650"/>
        </w:tabs>
        <w:spacing w:line="360" w:lineRule="auto"/>
        <w:ind w:firstLine="375"/>
        <w:jc w:val="both"/>
        <w:rPr>
          <w:rFonts w:ascii="GHEA Grapalat" w:hAnsi="GHEA Grapalat"/>
          <w:color w:val="000000"/>
          <w:sz w:val="24"/>
          <w:szCs w:val="24"/>
        </w:rPr>
      </w:pPr>
    </w:p>
    <w:p w:rsidR="00805F52" w:rsidRPr="00C979C1" w:rsidRDefault="00805F52" w:rsidP="00805F52">
      <w:pPr>
        <w:pStyle w:val="norm"/>
        <w:spacing w:line="240" w:lineRule="auto"/>
        <w:ind w:firstLine="0"/>
        <w:rPr>
          <w:rFonts w:ascii="GHEA Mariam" w:hAnsi="GHEA Mariam" w:cs="Arial"/>
          <w:sz w:val="28"/>
          <w:szCs w:val="24"/>
        </w:rPr>
      </w:pPr>
    </w:p>
    <w:p w:rsidR="00C10F04" w:rsidRPr="00574F02" w:rsidRDefault="00C10F04" w:rsidP="00C10F0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10F04" w:rsidRPr="00574F02" w:rsidRDefault="00C10F04" w:rsidP="00C10F0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10F04" w:rsidRPr="005350B3" w:rsidRDefault="00C10F04" w:rsidP="00C10F04">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10F04" w:rsidRPr="00A90C09" w:rsidRDefault="00C10F04">
      <w:pPr>
        <w:jc w:val="center"/>
        <w:rPr>
          <w:rFonts w:ascii="GHEA Mariam" w:hAnsi="GHEA Mariam"/>
          <w:sz w:val="22"/>
          <w:szCs w:val="22"/>
          <w:lang w:val="hy-AM"/>
        </w:rPr>
      </w:pPr>
    </w:p>
    <w:p w:rsidR="00805F52" w:rsidRPr="00C10F04" w:rsidRDefault="00805F52" w:rsidP="00B963E4">
      <w:pPr>
        <w:pStyle w:val="mechtex"/>
        <w:ind w:firstLine="709"/>
        <w:jc w:val="left"/>
        <w:rPr>
          <w:rFonts w:ascii="GHEA Mariam" w:hAnsi="GHEA Mariam" w:cs="Sylfaen"/>
          <w:sz w:val="24"/>
          <w:szCs w:val="24"/>
          <w:lang w:val="hy-AM"/>
        </w:rPr>
        <w:sectPr w:rsidR="00805F52" w:rsidRPr="00C10F04" w:rsidSect="008F3F17">
          <w:pgSz w:w="11909" w:h="16834" w:code="9"/>
          <w:pgMar w:top="1440" w:right="1440" w:bottom="1021" w:left="1440" w:header="720" w:footer="576" w:gutter="0"/>
          <w:pgNumType w:start="1"/>
          <w:cols w:space="720"/>
          <w:titlePg/>
          <w:docGrid w:linePitch="272"/>
        </w:sectPr>
      </w:pPr>
    </w:p>
    <w:p w:rsidR="00805F52" w:rsidRPr="00001CF7" w:rsidRDefault="00805F52" w:rsidP="00805F52">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2</w:t>
      </w:r>
    </w:p>
    <w:p w:rsidR="00805F52" w:rsidRPr="00001CF7" w:rsidRDefault="00805F52" w:rsidP="00805F52">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805F52" w:rsidRPr="00FE45BB" w:rsidRDefault="00805F52" w:rsidP="00805F52">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Pr>
          <w:rFonts w:ascii="GHEA Mariam" w:hAnsi="GHEA Mariam"/>
          <w:spacing w:val="-2"/>
          <w:sz w:val="24"/>
          <w:szCs w:val="24"/>
        </w:rPr>
        <w:t>մայիս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5</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805F52" w:rsidRPr="00ED7D63" w:rsidRDefault="00805F52" w:rsidP="00805F52">
      <w:pPr>
        <w:pStyle w:val="mechtex"/>
        <w:ind w:firstLine="720"/>
        <w:jc w:val="left"/>
        <w:rPr>
          <w:rFonts w:ascii="GHEA Mariam" w:hAnsi="GHEA Mariam" w:cs="Arial Armenian"/>
          <w:sz w:val="24"/>
          <w:szCs w:val="24"/>
        </w:rPr>
      </w:pPr>
    </w:p>
    <w:p w:rsidR="00805F52" w:rsidRPr="00355AD3" w:rsidRDefault="00805F52" w:rsidP="00805F52">
      <w:pPr>
        <w:pStyle w:val="norm"/>
        <w:spacing w:line="240" w:lineRule="auto"/>
        <w:ind w:firstLine="0"/>
        <w:rPr>
          <w:rFonts w:ascii="GHEA Mariam" w:hAnsi="GHEA Mariam" w:cs="Arial"/>
          <w:sz w:val="24"/>
          <w:szCs w:val="24"/>
        </w:rPr>
      </w:pPr>
    </w:p>
    <w:tbl>
      <w:tblPr>
        <w:tblW w:w="15705" w:type="dxa"/>
        <w:tblInd w:w="-360" w:type="dxa"/>
        <w:tblLayout w:type="fixed"/>
        <w:tblLook w:val="04A0" w:firstRow="1" w:lastRow="0" w:firstColumn="1" w:lastColumn="0" w:noHBand="0" w:noVBand="1"/>
      </w:tblPr>
      <w:tblGrid>
        <w:gridCol w:w="1320"/>
        <w:gridCol w:w="1831"/>
        <w:gridCol w:w="8279"/>
        <w:gridCol w:w="1405"/>
        <w:gridCol w:w="1345"/>
        <w:gridCol w:w="1525"/>
      </w:tblGrid>
      <w:tr w:rsidR="00805F52" w:rsidRPr="00805F52" w:rsidTr="00805F52">
        <w:trPr>
          <w:trHeight w:val="945"/>
        </w:trPr>
        <w:tc>
          <w:tcPr>
            <w:tcW w:w="15705" w:type="dxa"/>
            <w:gridSpan w:val="6"/>
            <w:tcBorders>
              <w:top w:val="nil"/>
              <w:left w:val="nil"/>
              <w:bottom w:val="nil"/>
              <w:right w:val="nil"/>
            </w:tcBorders>
            <w:shd w:val="clear" w:color="000000" w:fill="FFFFFF"/>
            <w:vAlign w:val="bottom"/>
            <w:hideMark/>
          </w:tcPr>
          <w:p w:rsidR="00805F52" w:rsidRDefault="00805F52" w:rsidP="00805F52">
            <w:pPr>
              <w:jc w:val="center"/>
              <w:rPr>
                <w:rFonts w:ascii="GHEA Mariam" w:hAnsi="GHEA Mariam"/>
                <w:bCs/>
                <w:color w:val="000000"/>
                <w:sz w:val="24"/>
                <w:szCs w:val="24"/>
                <w:lang w:eastAsia="en-US"/>
              </w:rPr>
            </w:pPr>
            <w:r w:rsidRPr="00805F52">
              <w:rPr>
                <w:rFonts w:ascii="GHEA Mariam" w:hAnsi="GHEA Mariam"/>
                <w:bCs/>
                <w:color w:val="000000"/>
                <w:sz w:val="24"/>
                <w:szCs w:val="24"/>
                <w:lang w:eastAsia="en-US"/>
              </w:rPr>
              <w:t>ՀԱՅԱՍՏԱՆԻ ՀԱՆՐԱՊԵՏՈՒԹՅԱՆ ԿԱՌԱՎԱՐՈՒԹՅԱՆ 2021</w:t>
            </w:r>
            <w:r w:rsidR="00C10F04">
              <w:rPr>
                <w:rFonts w:ascii="GHEA Mariam" w:hAnsi="GHEA Mariam"/>
                <w:bCs/>
                <w:color w:val="000000"/>
                <w:sz w:val="24"/>
                <w:szCs w:val="24"/>
                <w:lang w:val="hy-AM" w:eastAsia="en-US"/>
              </w:rPr>
              <w:t xml:space="preserve"> </w:t>
            </w:r>
            <w:r w:rsidRPr="00805F52">
              <w:rPr>
                <w:rFonts w:ascii="GHEA Mariam" w:hAnsi="GHEA Mariam"/>
                <w:bCs/>
                <w:color w:val="000000"/>
                <w:sz w:val="24"/>
                <w:szCs w:val="24"/>
                <w:lang w:eastAsia="en-US"/>
              </w:rPr>
              <w:t>ԹՎԱԿԱՆԻ ԴԵԿՏԵՄԲԵՐԻ 23-Ի N</w:t>
            </w:r>
            <w:r w:rsidR="00C10F04">
              <w:rPr>
                <w:rFonts w:ascii="GHEA Mariam" w:hAnsi="GHEA Mariam"/>
                <w:bCs/>
                <w:color w:val="000000"/>
                <w:sz w:val="24"/>
                <w:szCs w:val="24"/>
                <w:lang w:val="hy-AM" w:eastAsia="en-US"/>
              </w:rPr>
              <w:t xml:space="preserve"> </w:t>
            </w:r>
            <w:r w:rsidRPr="00805F52">
              <w:rPr>
                <w:rFonts w:ascii="GHEA Mariam" w:hAnsi="GHEA Mariam"/>
                <w:bCs/>
                <w:color w:val="000000"/>
                <w:sz w:val="24"/>
                <w:szCs w:val="24"/>
                <w:lang w:eastAsia="en-US"/>
              </w:rPr>
              <w:t xml:space="preserve">2121-Ն ՈՐՈՇՄԱՆ </w:t>
            </w:r>
          </w:p>
          <w:p w:rsidR="00805F52" w:rsidRDefault="00805F52" w:rsidP="00805F52">
            <w:pPr>
              <w:jc w:val="center"/>
              <w:rPr>
                <w:rFonts w:ascii="GHEA Mariam" w:hAnsi="GHEA Mariam"/>
                <w:bCs/>
                <w:color w:val="000000"/>
                <w:sz w:val="24"/>
                <w:szCs w:val="24"/>
                <w:lang w:eastAsia="en-US"/>
              </w:rPr>
            </w:pPr>
            <w:r w:rsidRPr="00805F52">
              <w:rPr>
                <w:rFonts w:ascii="GHEA Mariam" w:hAnsi="GHEA Mariam"/>
                <w:bCs/>
                <w:color w:val="000000"/>
                <w:sz w:val="24"/>
                <w:szCs w:val="24"/>
                <w:lang w:eastAsia="en-US"/>
              </w:rPr>
              <w:t>N</w:t>
            </w:r>
            <w:r>
              <w:rPr>
                <w:rFonts w:ascii="GHEA Mariam" w:hAnsi="GHEA Mariam"/>
                <w:bCs/>
                <w:color w:val="000000"/>
                <w:sz w:val="24"/>
                <w:szCs w:val="24"/>
                <w:lang w:eastAsia="en-US"/>
              </w:rPr>
              <w:t xml:space="preserve"> </w:t>
            </w:r>
            <w:r w:rsidR="00C10F04">
              <w:rPr>
                <w:rFonts w:ascii="GHEA Mariam" w:hAnsi="GHEA Mariam"/>
                <w:bCs/>
                <w:color w:val="000000"/>
                <w:sz w:val="24"/>
                <w:szCs w:val="24"/>
                <w:lang w:eastAsia="en-US"/>
              </w:rPr>
              <w:t>5 ՀԱՎԵԼՎԱԾԻ</w:t>
            </w:r>
            <w:r w:rsidRPr="00805F52">
              <w:rPr>
                <w:rFonts w:ascii="GHEA Mariam" w:hAnsi="GHEA Mariam"/>
                <w:bCs/>
                <w:color w:val="000000"/>
                <w:sz w:val="24"/>
                <w:szCs w:val="24"/>
                <w:lang w:eastAsia="en-US"/>
              </w:rPr>
              <w:t xml:space="preserve"> N</w:t>
            </w:r>
            <w:r>
              <w:rPr>
                <w:rFonts w:ascii="GHEA Mariam" w:hAnsi="GHEA Mariam"/>
                <w:bCs/>
                <w:color w:val="000000"/>
                <w:sz w:val="24"/>
                <w:szCs w:val="24"/>
                <w:lang w:eastAsia="en-US"/>
              </w:rPr>
              <w:t xml:space="preserve"> </w:t>
            </w:r>
            <w:r w:rsidR="00C10F04">
              <w:rPr>
                <w:rFonts w:ascii="GHEA Mariam" w:hAnsi="GHEA Mariam"/>
                <w:bCs/>
                <w:color w:val="000000"/>
                <w:sz w:val="24"/>
                <w:szCs w:val="24"/>
                <w:lang w:eastAsia="en-US"/>
              </w:rPr>
              <w:t xml:space="preserve">1 </w:t>
            </w:r>
            <w:r w:rsidRPr="00805F52">
              <w:rPr>
                <w:rFonts w:ascii="GHEA Mariam" w:hAnsi="GHEA Mariam"/>
                <w:bCs/>
                <w:color w:val="000000"/>
                <w:sz w:val="24"/>
                <w:szCs w:val="24"/>
                <w:lang w:eastAsia="en-US"/>
              </w:rPr>
              <w:t xml:space="preserve">ԱՂՅՈՒՍԱԿՈՒՄ ԿԱՏԱՐՎՈՂ ՓՈՓՈԽՈՒԹՅՈՒՆՆԵՐԸ </w:t>
            </w:r>
          </w:p>
          <w:p w:rsidR="00805F52" w:rsidRPr="00805F52" w:rsidRDefault="00805F52" w:rsidP="00805F52">
            <w:pPr>
              <w:jc w:val="center"/>
              <w:rPr>
                <w:rFonts w:ascii="GHEA Mariam" w:hAnsi="GHEA Mariam"/>
                <w:bCs/>
                <w:color w:val="000000"/>
                <w:sz w:val="24"/>
                <w:szCs w:val="24"/>
                <w:lang w:eastAsia="en-US"/>
              </w:rPr>
            </w:pPr>
          </w:p>
        </w:tc>
      </w:tr>
      <w:tr w:rsidR="00805F52" w:rsidRPr="00805F52" w:rsidTr="00805F52">
        <w:trPr>
          <w:trHeight w:val="390"/>
        </w:trPr>
        <w:tc>
          <w:tcPr>
            <w:tcW w:w="1320" w:type="dxa"/>
            <w:tcBorders>
              <w:top w:val="nil"/>
              <w:left w:val="nil"/>
              <w:bottom w:val="nil"/>
              <w:right w:val="nil"/>
            </w:tcBorders>
            <w:shd w:val="clear" w:color="auto" w:fill="auto"/>
            <w:noWrap/>
            <w:vAlign w:val="bottom"/>
            <w:hideMark/>
          </w:tcPr>
          <w:p w:rsidR="00805F52" w:rsidRPr="00805F52" w:rsidRDefault="00805F52" w:rsidP="00805F52">
            <w:pPr>
              <w:jc w:val="center"/>
              <w:rPr>
                <w:rFonts w:ascii="GHEA Mariam" w:hAnsi="GHEA Mariam"/>
                <w:b/>
                <w:bCs/>
                <w:color w:val="000000"/>
                <w:sz w:val="24"/>
                <w:szCs w:val="24"/>
                <w:lang w:eastAsia="en-US"/>
              </w:rPr>
            </w:pPr>
          </w:p>
        </w:tc>
        <w:tc>
          <w:tcPr>
            <w:tcW w:w="1831" w:type="dxa"/>
            <w:tcBorders>
              <w:top w:val="nil"/>
              <w:left w:val="nil"/>
              <w:bottom w:val="nil"/>
              <w:right w:val="nil"/>
            </w:tcBorders>
            <w:shd w:val="clear" w:color="auto" w:fill="auto"/>
            <w:vAlign w:val="bottom"/>
            <w:hideMark/>
          </w:tcPr>
          <w:p w:rsidR="00805F52" w:rsidRPr="00805F52" w:rsidRDefault="00805F52" w:rsidP="00805F52">
            <w:pPr>
              <w:rPr>
                <w:rFonts w:ascii="GHEA Mariam" w:hAnsi="GHEA Mariam"/>
                <w:sz w:val="24"/>
                <w:szCs w:val="24"/>
                <w:lang w:eastAsia="en-US"/>
              </w:rPr>
            </w:pPr>
          </w:p>
        </w:tc>
        <w:tc>
          <w:tcPr>
            <w:tcW w:w="8279" w:type="dxa"/>
            <w:tcBorders>
              <w:top w:val="nil"/>
              <w:left w:val="nil"/>
              <w:bottom w:val="nil"/>
              <w:right w:val="nil"/>
            </w:tcBorders>
            <w:shd w:val="clear" w:color="auto" w:fill="auto"/>
            <w:vAlign w:val="bottom"/>
            <w:hideMark/>
          </w:tcPr>
          <w:p w:rsidR="00805F52" w:rsidRPr="00805F52" w:rsidRDefault="00805F52" w:rsidP="00805F52">
            <w:pPr>
              <w:jc w:val="center"/>
              <w:rPr>
                <w:rFonts w:ascii="GHEA Mariam" w:hAnsi="GHEA Mariam"/>
                <w:sz w:val="24"/>
                <w:szCs w:val="24"/>
                <w:lang w:eastAsia="en-US"/>
              </w:rPr>
            </w:pPr>
          </w:p>
        </w:tc>
        <w:tc>
          <w:tcPr>
            <w:tcW w:w="1405" w:type="dxa"/>
            <w:tcBorders>
              <w:top w:val="nil"/>
              <w:left w:val="nil"/>
              <w:bottom w:val="nil"/>
              <w:right w:val="nil"/>
            </w:tcBorders>
            <w:shd w:val="clear" w:color="auto" w:fill="auto"/>
            <w:vAlign w:val="bottom"/>
            <w:hideMark/>
          </w:tcPr>
          <w:p w:rsidR="00805F52" w:rsidRPr="00805F52" w:rsidRDefault="00805F52" w:rsidP="00805F52">
            <w:pPr>
              <w:jc w:val="center"/>
              <w:rPr>
                <w:rFonts w:ascii="GHEA Mariam" w:hAnsi="GHEA Mariam"/>
                <w:sz w:val="24"/>
                <w:szCs w:val="24"/>
                <w:lang w:eastAsia="en-US"/>
              </w:rPr>
            </w:pPr>
          </w:p>
        </w:tc>
        <w:tc>
          <w:tcPr>
            <w:tcW w:w="2870" w:type="dxa"/>
            <w:gridSpan w:val="2"/>
            <w:tcBorders>
              <w:top w:val="nil"/>
              <w:left w:val="nil"/>
              <w:bottom w:val="single" w:sz="4" w:space="0" w:color="auto"/>
            </w:tcBorders>
            <w:shd w:val="clear" w:color="auto" w:fill="auto"/>
            <w:vAlign w:val="bottom"/>
            <w:hideMark/>
          </w:tcPr>
          <w:p w:rsidR="00805F52" w:rsidRPr="00805F52" w:rsidRDefault="00805F52" w:rsidP="00805F52">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805F52">
              <w:rPr>
                <w:rFonts w:ascii="GHEA Mariam" w:hAnsi="GHEA Mariam"/>
                <w:color w:val="000000"/>
                <w:sz w:val="24"/>
                <w:szCs w:val="24"/>
                <w:lang w:eastAsia="en-US"/>
              </w:rPr>
              <w:t>հազ. դրամ)</w:t>
            </w:r>
          </w:p>
        </w:tc>
      </w:tr>
      <w:tr w:rsidR="00805F52" w:rsidRPr="00805F52" w:rsidTr="00805F52">
        <w:trPr>
          <w:trHeight w:val="60"/>
        </w:trPr>
        <w:tc>
          <w:tcPr>
            <w:tcW w:w="31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Ծրագրային դասիչը</w:t>
            </w:r>
          </w:p>
        </w:tc>
        <w:tc>
          <w:tcPr>
            <w:tcW w:w="82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 xml:space="preserve">Բյուջետային հատկացումների գլխավոր կարգադրիչների, </w:t>
            </w:r>
          </w:p>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ծրագրերի և միջոցառումների անվանումները</w:t>
            </w:r>
          </w:p>
        </w:tc>
        <w:tc>
          <w:tcPr>
            <w:tcW w:w="4275" w:type="dxa"/>
            <w:gridSpan w:val="3"/>
            <w:tcBorders>
              <w:top w:val="single" w:sz="4" w:space="0" w:color="auto"/>
              <w:left w:val="nil"/>
              <w:bottom w:val="single" w:sz="4" w:space="0" w:color="auto"/>
              <w:right w:val="single" w:sz="4" w:space="0" w:color="000000"/>
            </w:tcBorders>
            <w:shd w:val="clear" w:color="000000" w:fill="FFFFFF"/>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Ցուցանիշների փոփոխությունը (ավելացումները նշված են դրական նշանով)</w:t>
            </w:r>
          </w:p>
        </w:tc>
      </w:tr>
      <w:tr w:rsidR="00805F52" w:rsidRPr="00805F52" w:rsidTr="00805F52">
        <w:trPr>
          <w:trHeight w:val="465"/>
        </w:trPr>
        <w:tc>
          <w:tcPr>
            <w:tcW w:w="3151" w:type="dxa"/>
            <w:gridSpan w:val="2"/>
            <w:vMerge/>
            <w:tcBorders>
              <w:top w:val="single" w:sz="4" w:space="0" w:color="auto"/>
              <w:left w:val="single" w:sz="4" w:space="0" w:color="auto"/>
              <w:bottom w:val="single" w:sz="4" w:space="0" w:color="auto"/>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vMerge/>
            <w:tcBorders>
              <w:top w:val="single" w:sz="4" w:space="0" w:color="auto"/>
              <w:left w:val="single" w:sz="4" w:space="0" w:color="auto"/>
              <w:bottom w:val="single" w:sz="4" w:space="0" w:color="auto"/>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405" w:type="dxa"/>
            <w:vMerge w:val="restart"/>
            <w:tcBorders>
              <w:top w:val="nil"/>
              <w:left w:val="single" w:sz="4" w:space="0" w:color="auto"/>
              <w:bottom w:val="single" w:sz="4" w:space="0" w:color="000000"/>
              <w:right w:val="single" w:sz="4" w:space="0" w:color="auto"/>
            </w:tcBorders>
            <w:shd w:val="clear" w:color="auto" w:fill="auto"/>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 xml:space="preserve">առաջին կիսամյակ   </w:t>
            </w:r>
          </w:p>
        </w:tc>
        <w:tc>
          <w:tcPr>
            <w:tcW w:w="1345" w:type="dxa"/>
            <w:vMerge w:val="restart"/>
            <w:tcBorders>
              <w:top w:val="nil"/>
              <w:left w:val="single" w:sz="4" w:space="0" w:color="auto"/>
              <w:bottom w:val="single" w:sz="4" w:space="0" w:color="000000"/>
              <w:right w:val="single" w:sz="4" w:space="0" w:color="auto"/>
            </w:tcBorders>
            <w:shd w:val="clear" w:color="auto" w:fill="auto"/>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 xml:space="preserve">ինն ամիս    </w:t>
            </w:r>
          </w:p>
        </w:tc>
        <w:tc>
          <w:tcPr>
            <w:tcW w:w="1525" w:type="dxa"/>
            <w:vMerge w:val="restart"/>
            <w:tcBorders>
              <w:top w:val="nil"/>
              <w:left w:val="single" w:sz="4" w:space="0" w:color="auto"/>
              <w:bottom w:val="single" w:sz="4" w:space="0" w:color="000000"/>
              <w:right w:val="single" w:sz="4" w:space="0" w:color="auto"/>
            </w:tcBorders>
            <w:shd w:val="clear" w:color="auto" w:fill="auto"/>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 xml:space="preserve">տարի </w:t>
            </w:r>
          </w:p>
        </w:tc>
      </w:tr>
      <w:tr w:rsidR="00805F52" w:rsidRPr="00805F52" w:rsidTr="00805F52">
        <w:trPr>
          <w:trHeight w:val="143"/>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831" w:type="dxa"/>
            <w:tcBorders>
              <w:top w:val="nil"/>
              <w:left w:val="nil"/>
              <w:bottom w:val="single" w:sz="4" w:space="0" w:color="auto"/>
              <w:right w:val="nil"/>
            </w:tcBorders>
            <w:shd w:val="clear" w:color="auto" w:fill="auto"/>
            <w:noWrap/>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279" w:type="dxa"/>
            <w:vMerge/>
            <w:tcBorders>
              <w:top w:val="single" w:sz="4" w:space="0" w:color="auto"/>
              <w:left w:val="single" w:sz="4" w:space="0" w:color="auto"/>
              <w:bottom w:val="single" w:sz="4" w:space="0" w:color="auto"/>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r>
      <w:tr w:rsidR="00805F52" w:rsidRPr="00805F52" w:rsidTr="00805F52">
        <w:trPr>
          <w:trHeight w:val="440"/>
        </w:trPr>
        <w:tc>
          <w:tcPr>
            <w:tcW w:w="1320" w:type="dxa"/>
            <w:tcBorders>
              <w:top w:val="single" w:sz="4" w:space="0" w:color="auto"/>
              <w:left w:val="single" w:sz="4" w:space="0" w:color="auto"/>
              <w:bottom w:val="single" w:sz="4" w:space="0" w:color="auto"/>
              <w:right w:val="nil"/>
            </w:tcBorders>
            <w:shd w:val="clear" w:color="auto" w:fill="auto"/>
            <w:noWrap/>
            <w:vAlign w:val="center"/>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831"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auto" w:fill="auto"/>
            <w:vAlign w:val="center"/>
            <w:hideMark/>
          </w:tcPr>
          <w:p w:rsidR="00805F52" w:rsidRPr="00805F52" w:rsidRDefault="00805F52" w:rsidP="00805F52">
            <w:pPr>
              <w:jc w:val="center"/>
              <w:rPr>
                <w:rFonts w:ascii="GHEA Mariam" w:hAnsi="GHEA Mariam"/>
                <w:b/>
                <w:bCs/>
                <w:color w:val="000000"/>
                <w:sz w:val="24"/>
                <w:szCs w:val="24"/>
                <w:lang w:eastAsia="en-US"/>
              </w:rPr>
            </w:pPr>
            <w:r w:rsidRPr="00805F52">
              <w:rPr>
                <w:rFonts w:ascii="GHEA Mariam" w:hAnsi="GHEA Mariam"/>
                <w:b/>
                <w:bCs/>
                <w:color w:val="000000"/>
                <w:sz w:val="24"/>
                <w:szCs w:val="24"/>
                <w:lang w:eastAsia="en-US"/>
              </w:rPr>
              <w:t>Ընդամենը</w:t>
            </w:r>
          </w:p>
        </w:tc>
        <w:tc>
          <w:tcPr>
            <w:tcW w:w="1405" w:type="dxa"/>
            <w:tcBorders>
              <w:top w:val="nil"/>
              <w:left w:val="nil"/>
              <w:bottom w:val="single" w:sz="4" w:space="0" w:color="auto"/>
              <w:right w:val="single" w:sz="4" w:space="0" w:color="auto"/>
            </w:tcBorders>
            <w:shd w:val="clear" w:color="auto" w:fill="auto"/>
            <w:vAlign w:val="center"/>
            <w:hideMark/>
          </w:tcPr>
          <w:p w:rsidR="00805F52" w:rsidRPr="00805F52" w:rsidRDefault="00805F52" w:rsidP="00805F52">
            <w:pPr>
              <w:jc w:val="center"/>
              <w:rPr>
                <w:rFonts w:ascii="GHEA Mariam" w:hAnsi="GHEA Mariam"/>
                <w:b/>
                <w:bCs/>
                <w:color w:val="000000"/>
                <w:sz w:val="24"/>
                <w:szCs w:val="24"/>
                <w:lang w:eastAsia="en-US"/>
              </w:rPr>
            </w:pPr>
            <w:r w:rsidRPr="00805F52">
              <w:rPr>
                <w:rFonts w:ascii="Calibri" w:hAnsi="Calibri" w:cs="Calibri"/>
                <w:b/>
                <w:bCs/>
                <w:color w:val="000000"/>
                <w:sz w:val="24"/>
                <w:szCs w:val="24"/>
                <w:lang w:eastAsia="en-US"/>
              </w:rPr>
              <w:t> </w:t>
            </w:r>
          </w:p>
        </w:tc>
        <w:tc>
          <w:tcPr>
            <w:tcW w:w="1345" w:type="dxa"/>
            <w:tcBorders>
              <w:top w:val="nil"/>
              <w:left w:val="nil"/>
              <w:bottom w:val="single" w:sz="4" w:space="0" w:color="auto"/>
              <w:right w:val="single" w:sz="4" w:space="0" w:color="auto"/>
            </w:tcBorders>
            <w:shd w:val="clear" w:color="auto" w:fill="auto"/>
            <w:vAlign w:val="center"/>
            <w:hideMark/>
          </w:tcPr>
          <w:p w:rsidR="00805F52" w:rsidRPr="00805F52" w:rsidRDefault="00805F52" w:rsidP="00805F52">
            <w:pPr>
              <w:jc w:val="center"/>
              <w:rPr>
                <w:rFonts w:ascii="GHEA Mariam" w:hAnsi="GHEA Mariam"/>
                <w:b/>
                <w:bCs/>
                <w:color w:val="000000"/>
                <w:sz w:val="24"/>
                <w:szCs w:val="24"/>
                <w:lang w:eastAsia="en-US"/>
              </w:rPr>
            </w:pPr>
            <w:r w:rsidRPr="00805F52">
              <w:rPr>
                <w:rFonts w:ascii="Calibri" w:hAnsi="Calibri" w:cs="Calibri"/>
                <w:b/>
                <w:bCs/>
                <w:color w:val="000000"/>
                <w:sz w:val="24"/>
                <w:szCs w:val="24"/>
                <w:lang w:eastAsia="en-US"/>
              </w:rPr>
              <w:t> </w:t>
            </w:r>
          </w:p>
        </w:tc>
        <w:tc>
          <w:tcPr>
            <w:tcW w:w="1525" w:type="dxa"/>
            <w:tcBorders>
              <w:top w:val="nil"/>
              <w:left w:val="nil"/>
              <w:bottom w:val="nil"/>
              <w:right w:val="single" w:sz="4" w:space="0" w:color="auto"/>
            </w:tcBorders>
            <w:shd w:val="clear" w:color="000000" w:fill="FFFFFF"/>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Calibri" w:hAnsi="Calibri" w:cs="Calibri"/>
                <w:b/>
                <w:bCs/>
                <w:sz w:val="24"/>
                <w:szCs w:val="24"/>
                <w:lang w:eastAsia="en-US"/>
              </w:rPr>
              <w:t> </w:t>
            </w:r>
          </w:p>
        </w:tc>
      </w:tr>
      <w:tr w:rsidR="00805F52" w:rsidRPr="00805F52" w:rsidTr="00805F52">
        <w:trPr>
          <w:trHeight w:val="566"/>
        </w:trPr>
        <w:tc>
          <w:tcPr>
            <w:tcW w:w="315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 xml:space="preserve">             </w:t>
            </w:r>
          </w:p>
        </w:tc>
        <w:tc>
          <w:tcPr>
            <w:tcW w:w="8279" w:type="dxa"/>
            <w:tcBorders>
              <w:top w:val="nil"/>
              <w:left w:val="nil"/>
              <w:bottom w:val="single" w:sz="4" w:space="0" w:color="auto"/>
              <w:right w:val="single" w:sz="4" w:space="0" w:color="auto"/>
            </w:tcBorders>
            <w:shd w:val="clear" w:color="auto" w:fill="auto"/>
            <w:noWrap/>
            <w:vAlign w:val="center"/>
            <w:hideMark/>
          </w:tcPr>
          <w:p w:rsidR="00805F52" w:rsidRPr="00805F52" w:rsidRDefault="00805F52" w:rsidP="00805F52">
            <w:pPr>
              <w:rPr>
                <w:rFonts w:ascii="GHEA Mariam" w:hAnsi="GHEA Mariam"/>
                <w:b/>
                <w:bCs/>
                <w:color w:val="000000"/>
                <w:sz w:val="24"/>
                <w:szCs w:val="24"/>
                <w:lang w:eastAsia="en-US"/>
              </w:rPr>
            </w:pPr>
            <w:r w:rsidRPr="00805F52">
              <w:rPr>
                <w:rFonts w:ascii="GHEA Mariam" w:hAnsi="GHEA Mariam"/>
                <w:b/>
                <w:bCs/>
                <w:color w:val="000000"/>
                <w:sz w:val="24"/>
                <w:szCs w:val="24"/>
                <w:lang w:eastAsia="en-US"/>
              </w:rPr>
              <w:t>ՀՀ արտակարգ իրավիճակների նախարարություն</w:t>
            </w:r>
          </w:p>
        </w:tc>
        <w:tc>
          <w:tcPr>
            <w:tcW w:w="1405" w:type="dxa"/>
            <w:tcBorders>
              <w:top w:val="nil"/>
              <w:left w:val="nil"/>
              <w:bottom w:val="nil"/>
              <w:right w:val="single" w:sz="4" w:space="0" w:color="auto"/>
            </w:tcBorders>
            <w:shd w:val="clear" w:color="000000" w:fill="FFFFFF"/>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345" w:type="dxa"/>
            <w:tcBorders>
              <w:top w:val="nil"/>
              <w:left w:val="nil"/>
              <w:bottom w:val="nil"/>
              <w:right w:val="single" w:sz="4" w:space="0" w:color="auto"/>
            </w:tcBorders>
            <w:shd w:val="clear" w:color="000000" w:fill="FFFFFF"/>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57,500.0</w:t>
            </w:r>
          </w:p>
        </w:tc>
        <w:tc>
          <w:tcPr>
            <w:tcW w:w="1525" w:type="dxa"/>
            <w:tcBorders>
              <w:top w:val="single" w:sz="4" w:space="0" w:color="auto"/>
              <w:left w:val="nil"/>
              <w:bottom w:val="nil"/>
              <w:right w:val="single" w:sz="4" w:space="0" w:color="auto"/>
            </w:tcBorders>
            <w:shd w:val="clear" w:color="000000" w:fill="FFFFFF"/>
            <w:noWrap/>
            <w:vAlign w:val="center"/>
            <w:hideMark/>
          </w:tcPr>
          <w:p w:rsidR="00805F52" w:rsidRPr="00805F52" w:rsidRDefault="00805F52" w:rsidP="00805F52">
            <w:pPr>
              <w:jc w:val="center"/>
              <w:rPr>
                <w:rFonts w:ascii="GHEA Mariam" w:hAnsi="GHEA Mariam"/>
                <w:b/>
                <w:bCs/>
                <w:sz w:val="24"/>
                <w:szCs w:val="24"/>
                <w:lang w:eastAsia="en-US"/>
              </w:rPr>
            </w:pPr>
            <w:r w:rsidRPr="00805F52">
              <w:rPr>
                <w:rFonts w:ascii="GHEA Mariam" w:hAnsi="GHEA Mariam"/>
                <w:b/>
                <w:bCs/>
                <w:sz w:val="24"/>
                <w:szCs w:val="24"/>
                <w:lang w:eastAsia="en-US"/>
              </w:rPr>
              <w:t>-</w:t>
            </w:r>
          </w:p>
        </w:tc>
      </w:tr>
      <w:tr w:rsidR="00805F52" w:rsidRPr="00805F52" w:rsidTr="00805F52">
        <w:trPr>
          <w:trHeight w:val="6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831" w:type="dxa"/>
            <w:tcBorders>
              <w:top w:val="nil"/>
              <w:left w:val="nil"/>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Ծրագրի անվանումը՝</w:t>
            </w:r>
          </w:p>
        </w:tc>
        <w:tc>
          <w:tcPr>
            <w:tcW w:w="1405" w:type="dxa"/>
            <w:tcBorders>
              <w:top w:val="single" w:sz="4" w:space="0" w:color="auto"/>
              <w:left w:val="nil"/>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525" w:type="dxa"/>
            <w:tcBorders>
              <w:top w:val="single" w:sz="4" w:space="0" w:color="auto"/>
              <w:left w:val="nil"/>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r>
      <w:tr w:rsidR="00805F52" w:rsidRPr="00805F52" w:rsidTr="00805F52">
        <w:trPr>
          <w:trHeight w:val="60"/>
        </w:trPr>
        <w:tc>
          <w:tcPr>
            <w:tcW w:w="1320" w:type="dxa"/>
            <w:vMerge w:val="restart"/>
            <w:tcBorders>
              <w:top w:val="nil"/>
              <w:left w:val="single" w:sz="4" w:space="0" w:color="auto"/>
              <w:bottom w:val="single" w:sz="4" w:space="0" w:color="000000"/>
              <w:right w:val="single" w:sz="4" w:space="0" w:color="auto"/>
            </w:tcBorders>
            <w:shd w:val="clear" w:color="auto" w:fill="auto"/>
            <w:noWrap/>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1028</w:t>
            </w:r>
          </w:p>
        </w:tc>
        <w:tc>
          <w:tcPr>
            <w:tcW w:w="1831" w:type="dxa"/>
            <w:tcBorders>
              <w:top w:val="nil"/>
              <w:left w:val="single" w:sz="4" w:space="0" w:color="auto"/>
              <w:bottom w:val="nil"/>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8279" w:type="dxa"/>
            <w:tcBorders>
              <w:top w:val="nil"/>
              <w:left w:val="single" w:sz="4" w:space="0" w:color="auto"/>
              <w:bottom w:val="single" w:sz="4" w:space="0" w:color="auto"/>
              <w:right w:val="single" w:sz="4" w:space="0" w:color="auto"/>
            </w:tcBorders>
            <w:shd w:val="clear" w:color="000000" w:fill="FFFFFF"/>
            <w:vAlign w:val="center"/>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Տեխնիկական անվտանգության կանոնակարգում</w:t>
            </w:r>
          </w:p>
        </w:tc>
        <w:tc>
          <w:tcPr>
            <w:tcW w:w="1405" w:type="dxa"/>
            <w:tcBorders>
              <w:top w:val="nil"/>
              <w:left w:val="nil"/>
              <w:bottom w:val="single" w:sz="4" w:space="0" w:color="auto"/>
              <w:right w:val="single" w:sz="4" w:space="0" w:color="auto"/>
            </w:tcBorders>
            <w:shd w:val="clear" w:color="auto" w:fill="auto"/>
            <w:noWrap/>
            <w:vAlign w:val="bottom"/>
            <w:hideMark/>
          </w:tcPr>
          <w:p w:rsidR="00805F52" w:rsidRPr="00805F52" w:rsidRDefault="00805F52" w:rsidP="00805F52">
            <w:pPr>
              <w:jc w:val="right"/>
              <w:rPr>
                <w:rFonts w:ascii="GHEA Mariam" w:hAnsi="GHEA Mariam"/>
                <w:color w:val="000000"/>
                <w:sz w:val="24"/>
                <w:szCs w:val="24"/>
                <w:lang w:eastAsia="en-US"/>
              </w:rPr>
            </w:pPr>
            <w:r w:rsidRPr="00805F52">
              <w:rPr>
                <w:rFonts w:ascii="GHEA Mariam" w:hAnsi="GHEA Mariam"/>
                <w:color w:val="000000"/>
                <w:sz w:val="24"/>
                <w:szCs w:val="24"/>
                <w:lang w:eastAsia="en-US"/>
              </w:rPr>
              <w:t>57,500.0</w:t>
            </w:r>
          </w:p>
        </w:tc>
        <w:tc>
          <w:tcPr>
            <w:tcW w:w="1345" w:type="dxa"/>
            <w:tcBorders>
              <w:top w:val="nil"/>
              <w:left w:val="nil"/>
              <w:bottom w:val="single" w:sz="4" w:space="0" w:color="auto"/>
              <w:right w:val="single" w:sz="4" w:space="0" w:color="auto"/>
            </w:tcBorders>
            <w:shd w:val="clear" w:color="auto" w:fill="auto"/>
            <w:noWrap/>
            <w:vAlign w:val="bottom"/>
            <w:hideMark/>
          </w:tcPr>
          <w:p w:rsidR="00805F52" w:rsidRPr="00805F52" w:rsidRDefault="00805F52" w:rsidP="00805F52">
            <w:pPr>
              <w:jc w:val="right"/>
              <w:rPr>
                <w:rFonts w:ascii="GHEA Mariam" w:hAnsi="GHEA Mariam"/>
                <w:color w:val="000000"/>
                <w:sz w:val="24"/>
                <w:szCs w:val="24"/>
                <w:lang w:eastAsia="en-US"/>
              </w:rPr>
            </w:pPr>
            <w:r w:rsidRPr="00805F52">
              <w:rPr>
                <w:rFonts w:ascii="GHEA Mariam" w:hAnsi="GHEA Mariam"/>
                <w:color w:val="000000"/>
                <w:sz w:val="24"/>
                <w:szCs w:val="24"/>
                <w:lang w:eastAsia="en-US"/>
              </w:rPr>
              <w:t>57,500.0</w:t>
            </w:r>
          </w:p>
        </w:tc>
        <w:tc>
          <w:tcPr>
            <w:tcW w:w="1525" w:type="dxa"/>
            <w:tcBorders>
              <w:top w:val="nil"/>
              <w:left w:val="nil"/>
              <w:bottom w:val="single" w:sz="4" w:space="0" w:color="auto"/>
              <w:right w:val="single" w:sz="4" w:space="0" w:color="auto"/>
            </w:tcBorders>
            <w:shd w:val="clear" w:color="auto" w:fill="auto"/>
            <w:noWrap/>
            <w:vAlign w:val="bottom"/>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w:t>
            </w:r>
          </w:p>
        </w:tc>
      </w:tr>
      <w:tr w:rsidR="00805F52" w:rsidRPr="00805F52" w:rsidTr="00805F52">
        <w:trPr>
          <w:trHeight w:val="60"/>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05F52" w:rsidRPr="00805F52" w:rsidRDefault="00805F52" w:rsidP="00805F52">
            <w:pPr>
              <w:jc w:val="cente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8279"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Ծրագրի նպատակը՝</w:t>
            </w:r>
          </w:p>
        </w:tc>
        <w:tc>
          <w:tcPr>
            <w:tcW w:w="1405" w:type="dxa"/>
            <w:tcBorders>
              <w:top w:val="nil"/>
              <w:left w:val="nil"/>
              <w:bottom w:val="nil"/>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345" w:type="dxa"/>
            <w:tcBorders>
              <w:top w:val="single" w:sz="4" w:space="0" w:color="auto"/>
              <w:left w:val="single" w:sz="4" w:space="0" w:color="auto"/>
              <w:bottom w:val="nil"/>
              <w:right w:val="nil"/>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525" w:type="dxa"/>
            <w:tcBorders>
              <w:top w:val="nil"/>
              <w:left w:val="single" w:sz="4" w:space="0" w:color="auto"/>
              <w:bottom w:val="nil"/>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r>
      <w:tr w:rsidR="00805F52" w:rsidRPr="00805F52" w:rsidTr="00805F52">
        <w:trPr>
          <w:trHeight w:val="60"/>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pacing w:val="-8"/>
                <w:sz w:val="24"/>
                <w:szCs w:val="24"/>
                <w:lang w:eastAsia="en-US"/>
              </w:rPr>
              <w:t>Արտադրական վտանգավոր օբյեկտների շահագործմամբ պայմանավորված</w:t>
            </w:r>
            <w:r w:rsidRPr="00805F52">
              <w:rPr>
                <w:rFonts w:ascii="GHEA Mariam" w:hAnsi="GHEA Mariam"/>
                <w:color w:val="000000"/>
                <w:sz w:val="24"/>
                <w:szCs w:val="24"/>
                <w:lang w:eastAsia="en-US"/>
              </w:rPr>
              <w:t xml:space="preserve"> տեխնածին վթարների և դրանց հետևանքով հասարակությանը և տնտեսությանը պատճառվող վնասների ռիսկերի նվազեցում  </w:t>
            </w:r>
          </w:p>
        </w:tc>
        <w:tc>
          <w:tcPr>
            <w:tcW w:w="1405"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1345"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1525"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r>
      <w:tr w:rsidR="00805F52" w:rsidRPr="00805F52" w:rsidTr="00805F52">
        <w:trPr>
          <w:trHeight w:val="345"/>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single" w:sz="4" w:space="0" w:color="auto"/>
              <w:right w:val="single" w:sz="4" w:space="0" w:color="auto"/>
            </w:tcBorders>
            <w:shd w:val="clear" w:color="000000" w:fill="FFFFFF"/>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Վերջնական արդյունքի նկարագրությունը՝</w:t>
            </w:r>
          </w:p>
        </w:tc>
        <w:tc>
          <w:tcPr>
            <w:tcW w:w="1405" w:type="dxa"/>
            <w:vMerge/>
            <w:tcBorders>
              <w:top w:val="single" w:sz="4" w:space="0" w:color="auto"/>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single" w:sz="4" w:space="0" w:color="auto"/>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single" w:sz="4" w:space="0" w:color="auto"/>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805F52">
        <w:trPr>
          <w:trHeight w:val="503"/>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single" w:sz="4" w:space="0" w:color="auto"/>
              <w:right w:val="single" w:sz="4" w:space="0" w:color="auto"/>
            </w:tcBorders>
            <w:shd w:val="clear" w:color="000000" w:fill="FFFFFF"/>
            <w:vAlign w:val="bottom"/>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Տեխնածին վթարների կանխարգելում՝  տեխնածին վթարներից մահացու կամ ծանր ելքերով դեպքերի կրճատում</w:t>
            </w: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805F52">
        <w:trPr>
          <w:trHeight w:val="170"/>
        </w:trPr>
        <w:tc>
          <w:tcPr>
            <w:tcW w:w="1143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lastRenderedPageBreak/>
              <w:t>Ծրագրի միջոցառումներ</w:t>
            </w:r>
          </w:p>
        </w:tc>
        <w:tc>
          <w:tcPr>
            <w:tcW w:w="1405" w:type="dxa"/>
            <w:tcBorders>
              <w:top w:val="single" w:sz="4" w:space="0" w:color="auto"/>
              <w:left w:val="nil"/>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345" w:type="dxa"/>
            <w:tcBorders>
              <w:top w:val="single" w:sz="4" w:space="0" w:color="auto"/>
              <w:left w:val="nil"/>
              <w:bottom w:val="single" w:sz="4" w:space="0" w:color="auto"/>
              <w:right w:val="nil"/>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r>
      <w:tr w:rsidR="00805F52" w:rsidRPr="00805F52" w:rsidTr="00C10F04">
        <w:trPr>
          <w:trHeight w:val="364"/>
        </w:trPr>
        <w:tc>
          <w:tcPr>
            <w:tcW w:w="13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05F52" w:rsidRPr="00805F52" w:rsidRDefault="00805F52" w:rsidP="00805F52">
            <w:pPr>
              <w:jc w:val="center"/>
              <w:rPr>
                <w:rFonts w:ascii="GHEA Mariam" w:hAnsi="GHEA Mariam"/>
                <w:color w:val="000000"/>
                <w:sz w:val="24"/>
                <w:szCs w:val="24"/>
                <w:lang w:eastAsia="en-US"/>
              </w:rPr>
            </w:pPr>
            <w:r w:rsidRPr="00805F52">
              <w:rPr>
                <w:rFonts w:ascii="Calibri" w:hAnsi="Calibri" w:cs="Calibri"/>
                <w:color w:val="000000"/>
                <w:sz w:val="24"/>
                <w:szCs w:val="24"/>
                <w:lang w:eastAsia="en-US"/>
              </w:rPr>
              <w:t> </w:t>
            </w:r>
          </w:p>
        </w:tc>
        <w:tc>
          <w:tcPr>
            <w:tcW w:w="1831" w:type="dxa"/>
            <w:vMerge w:val="restart"/>
            <w:tcBorders>
              <w:top w:val="nil"/>
              <w:left w:val="single" w:sz="4" w:space="0" w:color="auto"/>
              <w:bottom w:val="single" w:sz="4" w:space="0" w:color="000000"/>
              <w:right w:val="single" w:sz="4" w:space="0" w:color="auto"/>
            </w:tcBorders>
            <w:shd w:val="clear" w:color="auto" w:fill="auto"/>
            <w:noWrap/>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11002</w:t>
            </w:r>
          </w:p>
        </w:tc>
        <w:tc>
          <w:tcPr>
            <w:tcW w:w="8279"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Միջոցառման անվանումը՝  </w:t>
            </w:r>
          </w:p>
        </w:tc>
        <w:tc>
          <w:tcPr>
            <w:tcW w:w="1405" w:type="dxa"/>
            <w:vMerge w:val="restart"/>
            <w:tcBorders>
              <w:top w:val="nil"/>
              <w:left w:val="single" w:sz="4" w:space="0" w:color="auto"/>
              <w:bottom w:val="single" w:sz="4" w:space="0" w:color="000000"/>
              <w:right w:val="single" w:sz="4" w:space="0" w:color="auto"/>
            </w:tcBorders>
            <w:shd w:val="clear" w:color="000000" w:fill="FFFFFF"/>
            <w:noWrap/>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345" w:type="dxa"/>
            <w:vMerge w:val="restart"/>
            <w:tcBorders>
              <w:top w:val="nil"/>
              <w:left w:val="single" w:sz="4" w:space="0" w:color="auto"/>
              <w:bottom w:val="single" w:sz="4" w:space="0" w:color="000000"/>
              <w:right w:val="single" w:sz="4" w:space="0" w:color="auto"/>
            </w:tcBorders>
            <w:shd w:val="clear" w:color="000000" w:fill="FFFFFF"/>
            <w:noWrap/>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vMerge w:val="restart"/>
            <w:tcBorders>
              <w:top w:val="nil"/>
              <w:left w:val="single" w:sz="4" w:space="0" w:color="auto"/>
              <w:bottom w:val="single" w:sz="4" w:space="0" w:color="000000"/>
              <w:right w:val="single" w:sz="4" w:space="0" w:color="auto"/>
            </w:tcBorders>
            <w:shd w:val="clear" w:color="000000" w:fill="FFFFFF"/>
            <w:noWrap/>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805F52">
        <w:trPr>
          <w:trHeight w:val="60"/>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single" w:sz="4" w:space="0" w:color="auto"/>
              <w:right w:val="single" w:sz="4" w:space="0" w:color="auto"/>
            </w:tcBorders>
            <w:shd w:val="clear" w:color="000000" w:fill="FFFFFF"/>
            <w:vAlign w:val="bottom"/>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«Նաիրիտ գործարան» ՓԲԸ-ի անվտանգության ապահովում</w:t>
            </w: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C10F04">
        <w:trPr>
          <w:trHeight w:val="374"/>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single" w:sz="4" w:space="0" w:color="auto"/>
              <w:right w:val="single" w:sz="4" w:space="0" w:color="auto"/>
            </w:tcBorders>
            <w:shd w:val="clear" w:color="000000" w:fill="FFFFFF"/>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Միջոցառման նկարագրությունը՝ </w:t>
            </w: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805F52">
        <w:trPr>
          <w:trHeight w:val="521"/>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nil"/>
              <w:right w:val="nil"/>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«Նաիրիտ գործարան» ՓԲԸ-ի տեխնոլոգիական համակարգերում, տարողություններում և սարքավորումներում առկա քիմիական նյութերի և սարքավորումների անվտանգ պահպանություն</w:t>
            </w: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805F52">
        <w:trPr>
          <w:trHeight w:val="405"/>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single" w:sz="4" w:space="0" w:color="auto"/>
              <w:left w:val="nil"/>
              <w:bottom w:val="single" w:sz="4" w:space="0" w:color="auto"/>
              <w:right w:val="single" w:sz="4" w:space="0" w:color="auto"/>
            </w:tcBorders>
            <w:shd w:val="clear" w:color="000000" w:fill="FFFFFF"/>
            <w:noWrap/>
            <w:vAlign w:val="bottom"/>
            <w:hideMark/>
          </w:tcPr>
          <w:p w:rsidR="00805F52" w:rsidRPr="00C10F04" w:rsidRDefault="00805F52" w:rsidP="00805F52">
            <w:pPr>
              <w:rPr>
                <w:rFonts w:ascii="GHEA Mariam" w:hAnsi="GHEA Mariam"/>
                <w:color w:val="000000"/>
                <w:sz w:val="24"/>
                <w:szCs w:val="24"/>
                <w:lang w:val="hy-AM" w:eastAsia="en-US"/>
              </w:rPr>
            </w:pPr>
            <w:r w:rsidRPr="00805F52">
              <w:rPr>
                <w:rFonts w:ascii="GHEA Mariam" w:hAnsi="GHEA Mariam"/>
                <w:color w:val="000000"/>
                <w:sz w:val="24"/>
                <w:szCs w:val="24"/>
                <w:lang w:eastAsia="en-US"/>
              </w:rPr>
              <w:t>Միջոցառման տեսակը</w:t>
            </w:r>
            <w:r w:rsidR="00C10F04">
              <w:rPr>
                <w:rFonts w:ascii="GHEA Mariam" w:hAnsi="GHEA Mariam"/>
                <w:color w:val="000000"/>
                <w:sz w:val="24"/>
                <w:szCs w:val="24"/>
                <w:lang w:val="hy-AM" w:eastAsia="en-US"/>
              </w:rPr>
              <w:t>՝</w:t>
            </w: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805F52">
        <w:trPr>
          <w:trHeight w:val="390"/>
        </w:trPr>
        <w:tc>
          <w:tcPr>
            <w:tcW w:w="1320"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1831"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color w:val="000000"/>
                <w:sz w:val="24"/>
                <w:szCs w:val="24"/>
                <w:lang w:eastAsia="en-US"/>
              </w:rPr>
            </w:pPr>
          </w:p>
        </w:tc>
        <w:tc>
          <w:tcPr>
            <w:tcW w:w="8279" w:type="dxa"/>
            <w:tcBorders>
              <w:top w:val="nil"/>
              <w:left w:val="nil"/>
              <w:bottom w:val="single" w:sz="4" w:space="0" w:color="auto"/>
              <w:right w:val="single" w:sz="4" w:space="0" w:color="auto"/>
            </w:tcBorders>
            <w:shd w:val="clear" w:color="auto" w:fill="auto"/>
            <w:noWrap/>
            <w:vAlign w:val="bottom"/>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Ծառայությունների մատուցում</w:t>
            </w: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bl>
    <w:p w:rsidR="00805F52" w:rsidRPr="00355AD3" w:rsidRDefault="00805F52" w:rsidP="00805F52">
      <w:pPr>
        <w:pStyle w:val="norm"/>
        <w:spacing w:line="240" w:lineRule="auto"/>
        <w:ind w:firstLine="0"/>
        <w:rPr>
          <w:rFonts w:ascii="GHEA Mariam" w:hAnsi="GHEA Mariam" w:cs="Arial"/>
          <w:sz w:val="24"/>
          <w:szCs w:val="24"/>
        </w:rPr>
      </w:pPr>
    </w:p>
    <w:p w:rsidR="00805F52" w:rsidRDefault="00805F52" w:rsidP="00805F52">
      <w:pPr>
        <w:pStyle w:val="norm"/>
        <w:spacing w:line="240" w:lineRule="auto"/>
        <w:ind w:firstLine="0"/>
        <w:rPr>
          <w:rFonts w:ascii="GHEA Mariam" w:hAnsi="GHEA Mariam" w:cs="Arial"/>
          <w:sz w:val="24"/>
          <w:szCs w:val="24"/>
        </w:rPr>
      </w:pPr>
    </w:p>
    <w:p w:rsidR="00805F52" w:rsidRPr="00355AD3" w:rsidRDefault="00805F52" w:rsidP="00805F52">
      <w:pPr>
        <w:pStyle w:val="norm"/>
        <w:spacing w:line="240" w:lineRule="auto"/>
        <w:ind w:firstLine="0"/>
        <w:rPr>
          <w:rFonts w:ascii="GHEA Mariam" w:hAnsi="GHEA Mariam" w:cs="Arial"/>
          <w:sz w:val="24"/>
          <w:szCs w:val="24"/>
        </w:rPr>
      </w:pPr>
    </w:p>
    <w:p w:rsidR="00805F52" w:rsidRPr="00355AD3" w:rsidRDefault="00805F52">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805F52" w:rsidRPr="00355AD3" w:rsidRDefault="00805F52" w:rsidP="00805F52">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805F52" w:rsidRDefault="00805F52" w:rsidP="00B963E4">
      <w:pPr>
        <w:pStyle w:val="mechtex"/>
        <w:ind w:firstLine="709"/>
        <w:jc w:val="left"/>
        <w:rPr>
          <w:rFonts w:ascii="GHEA Mariam" w:hAnsi="GHEA Mariam" w:cs="Sylfaen"/>
          <w:sz w:val="24"/>
          <w:szCs w:val="24"/>
        </w:rPr>
        <w:sectPr w:rsidR="00805F52" w:rsidSect="00805F52">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805F52" w:rsidRPr="00001CF7" w:rsidRDefault="00805F52" w:rsidP="00805F52">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3</w:t>
      </w:r>
    </w:p>
    <w:p w:rsidR="00805F52" w:rsidRPr="00001CF7" w:rsidRDefault="00805F52" w:rsidP="00805F52">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805F52" w:rsidRPr="00FE45BB" w:rsidRDefault="00805F52" w:rsidP="00805F52">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00C10F04">
        <w:rPr>
          <w:rFonts w:ascii="GHEA Mariam" w:hAnsi="GHEA Mariam"/>
          <w:spacing w:val="-2"/>
          <w:sz w:val="24"/>
          <w:szCs w:val="24"/>
          <w:lang w:val="hy-AM"/>
        </w:rPr>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Pr>
          <w:rFonts w:ascii="GHEA Mariam" w:hAnsi="GHEA Mariam"/>
          <w:spacing w:val="-2"/>
          <w:sz w:val="24"/>
          <w:szCs w:val="24"/>
        </w:rPr>
        <w:t>մայիս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5</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805F52" w:rsidRPr="00ED7D63" w:rsidRDefault="00805F52" w:rsidP="00805F52">
      <w:pPr>
        <w:pStyle w:val="mechtex"/>
        <w:ind w:firstLine="720"/>
        <w:jc w:val="left"/>
        <w:rPr>
          <w:rFonts w:ascii="GHEA Mariam" w:hAnsi="GHEA Mariam" w:cs="Arial Armenian"/>
          <w:sz w:val="24"/>
          <w:szCs w:val="24"/>
        </w:rPr>
      </w:pPr>
    </w:p>
    <w:tbl>
      <w:tblPr>
        <w:tblW w:w="15605" w:type="dxa"/>
        <w:tblInd w:w="-350" w:type="dxa"/>
        <w:tblLayout w:type="fixed"/>
        <w:tblLook w:val="04A0" w:firstRow="1" w:lastRow="0" w:firstColumn="1" w:lastColumn="0" w:noHBand="0" w:noVBand="1"/>
      </w:tblPr>
      <w:tblGrid>
        <w:gridCol w:w="755"/>
        <w:gridCol w:w="740"/>
        <w:gridCol w:w="695"/>
        <w:gridCol w:w="846"/>
        <w:gridCol w:w="1038"/>
        <w:gridCol w:w="7346"/>
        <w:gridCol w:w="1405"/>
        <w:gridCol w:w="1255"/>
        <w:gridCol w:w="1525"/>
      </w:tblGrid>
      <w:tr w:rsidR="00805F52" w:rsidRPr="00805F52" w:rsidTr="007A60E2">
        <w:trPr>
          <w:trHeight w:val="810"/>
        </w:trPr>
        <w:tc>
          <w:tcPr>
            <w:tcW w:w="15605" w:type="dxa"/>
            <w:gridSpan w:val="9"/>
            <w:tcBorders>
              <w:top w:val="nil"/>
              <w:left w:val="nil"/>
              <w:bottom w:val="nil"/>
              <w:right w:val="nil"/>
            </w:tcBorders>
            <w:shd w:val="clear" w:color="auto" w:fill="auto"/>
            <w:noWrap/>
            <w:vAlign w:val="bottom"/>
            <w:hideMark/>
          </w:tcPr>
          <w:p w:rsidR="00805F52" w:rsidRDefault="00805F52" w:rsidP="00805F52">
            <w:pPr>
              <w:jc w:val="center"/>
              <w:rPr>
                <w:rFonts w:ascii="GHEA Mariam" w:hAnsi="GHEA Mariam"/>
                <w:bCs/>
                <w:color w:val="000000"/>
                <w:sz w:val="24"/>
                <w:szCs w:val="24"/>
                <w:lang w:eastAsia="en-US"/>
              </w:rPr>
            </w:pPr>
            <w:r w:rsidRPr="00805F52">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805F52" w:rsidRPr="00805F52" w:rsidRDefault="00C10F04" w:rsidP="00805F52">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NN 3 ԵՎ 4 ՀԱՎԵԼՎԱԾՆԵՐՈՒՄ </w:t>
            </w:r>
            <w:r w:rsidR="00805F52" w:rsidRPr="00805F52">
              <w:rPr>
                <w:rFonts w:ascii="GHEA Mariam" w:hAnsi="GHEA Mariam"/>
                <w:bCs/>
                <w:color w:val="000000"/>
                <w:sz w:val="24"/>
                <w:szCs w:val="24"/>
                <w:lang w:eastAsia="en-US"/>
              </w:rPr>
              <w:t xml:space="preserve">ԿԱՏԱՐՎՈՂ ՓՈՓՈԽՈՒԹՅՈՒՆՆԵՐԸ </w:t>
            </w:r>
          </w:p>
        </w:tc>
      </w:tr>
      <w:tr w:rsidR="00805F52" w:rsidRPr="00805F52" w:rsidTr="007A60E2">
        <w:trPr>
          <w:trHeight w:val="705"/>
        </w:trPr>
        <w:tc>
          <w:tcPr>
            <w:tcW w:w="755" w:type="dxa"/>
            <w:tcBorders>
              <w:top w:val="nil"/>
              <w:left w:val="nil"/>
              <w:bottom w:val="nil"/>
              <w:right w:val="nil"/>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nil"/>
              <w:right w:val="nil"/>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nil"/>
              <w:right w:val="nil"/>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nil"/>
              <w:right w:val="nil"/>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nil"/>
              <w:right w:val="nil"/>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nil"/>
              <w:right w:val="nil"/>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405" w:type="dxa"/>
            <w:tcBorders>
              <w:top w:val="nil"/>
              <w:left w:val="nil"/>
              <w:bottom w:val="nil"/>
              <w:right w:val="nil"/>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Calibri" w:hAnsi="Calibri" w:cs="Calibri"/>
                <w:b/>
                <w:bCs/>
                <w:sz w:val="24"/>
                <w:szCs w:val="24"/>
                <w:lang w:eastAsia="en-US"/>
              </w:rPr>
              <w:t> </w:t>
            </w:r>
          </w:p>
        </w:tc>
        <w:tc>
          <w:tcPr>
            <w:tcW w:w="2780" w:type="dxa"/>
            <w:gridSpan w:val="2"/>
            <w:tcBorders>
              <w:top w:val="nil"/>
              <w:left w:val="nil"/>
              <w:bottom w:val="single" w:sz="4" w:space="0" w:color="auto"/>
              <w:right w:val="nil"/>
            </w:tcBorders>
            <w:shd w:val="clear" w:color="auto" w:fill="auto"/>
            <w:vAlign w:val="bottom"/>
            <w:hideMark/>
          </w:tcPr>
          <w:p w:rsidR="00805F52" w:rsidRPr="00805F52" w:rsidRDefault="00805F52" w:rsidP="00805F52">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(հազ. դրամ</w:t>
            </w:r>
            <w:r w:rsidRPr="00805F52">
              <w:rPr>
                <w:rFonts w:ascii="GHEA Mariam" w:hAnsi="GHEA Mariam"/>
                <w:color w:val="000000"/>
                <w:sz w:val="24"/>
                <w:szCs w:val="24"/>
                <w:lang w:eastAsia="en-US"/>
              </w:rPr>
              <w:t>)</w:t>
            </w:r>
          </w:p>
        </w:tc>
      </w:tr>
      <w:tr w:rsidR="00805F52" w:rsidRPr="00805F52" w:rsidTr="007A60E2">
        <w:trPr>
          <w:trHeight w:val="990"/>
        </w:trPr>
        <w:tc>
          <w:tcPr>
            <w:tcW w:w="219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 xml:space="preserve"> Գործառական դասիչը</w:t>
            </w:r>
          </w:p>
        </w:tc>
        <w:tc>
          <w:tcPr>
            <w:tcW w:w="1884"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 xml:space="preserve"> Ծրագրային դասիչը</w:t>
            </w:r>
          </w:p>
        </w:tc>
        <w:tc>
          <w:tcPr>
            <w:tcW w:w="73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5F52" w:rsidRPr="00805F52" w:rsidRDefault="00805F52" w:rsidP="007A60E2">
            <w:pPr>
              <w:jc w:val="center"/>
              <w:rPr>
                <w:rFonts w:ascii="GHEA Mariam" w:hAnsi="GHEA Mariam"/>
                <w:sz w:val="24"/>
                <w:szCs w:val="24"/>
                <w:lang w:eastAsia="en-US"/>
              </w:rPr>
            </w:pPr>
            <w:r w:rsidRPr="00805F52">
              <w:rPr>
                <w:rFonts w:ascii="GHEA Mariam" w:hAnsi="GHEA Mariam"/>
                <w:sz w:val="24"/>
                <w:szCs w:val="24"/>
                <w:lang w:eastAsia="en-US"/>
              </w:rPr>
              <w:t>Բյուջետային ծախսերի գործառական դասակարգման բաժինների, խմբերի և դասերի, բյուջե</w:t>
            </w:r>
            <w:r w:rsidR="00C10F04">
              <w:rPr>
                <w:rFonts w:ascii="GHEA Mariam" w:hAnsi="GHEA Mariam"/>
                <w:sz w:val="24"/>
                <w:szCs w:val="24"/>
                <w:lang w:eastAsia="en-US"/>
              </w:rPr>
              <w:t xml:space="preserve">տային ծրագրերի միջոցառումների, </w:t>
            </w:r>
            <w:r w:rsidRPr="00805F52">
              <w:rPr>
                <w:rFonts w:ascii="GHEA Mariam" w:hAnsi="GHEA Mariam"/>
                <w:sz w:val="24"/>
                <w:szCs w:val="24"/>
                <w:lang w:eastAsia="en-US"/>
              </w:rPr>
              <w:t>բյուջետային հատկացումների գլխավոր կարգադրիչների անվանումները</w:t>
            </w:r>
          </w:p>
        </w:tc>
        <w:tc>
          <w:tcPr>
            <w:tcW w:w="4185" w:type="dxa"/>
            <w:gridSpan w:val="3"/>
            <w:tcBorders>
              <w:top w:val="single" w:sz="4" w:space="0" w:color="auto"/>
              <w:left w:val="nil"/>
              <w:bottom w:val="single" w:sz="4" w:space="0" w:color="auto"/>
              <w:right w:val="single" w:sz="4" w:space="0" w:color="000000"/>
            </w:tcBorders>
            <w:shd w:val="clear" w:color="000000" w:fill="FFFFFF"/>
            <w:vAlign w:val="center"/>
            <w:hideMark/>
          </w:tcPr>
          <w:p w:rsidR="00805F52" w:rsidRPr="00805F52" w:rsidRDefault="00805F52" w:rsidP="00805F52">
            <w:pPr>
              <w:jc w:val="center"/>
              <w:rPr>
                <w:rFonts w:ascii="GHEA Mariam" w:hAnsi="GHEA Mariam"/>
                <w:color w:val="000000"/>
                <w:sz w:val="24"/>
                <w:szCs w:val="24"/>
                <w:lang w:eastAsia="en-US"/>
              </w:rPr>
            </w:pPr>
            <w:r w:rsidRPr="00805F52">
              <w:rPr>
                <w:rFonts w:ascii="GHEA Mariam" w:hAnsi="GHEA Mariam"/>
                <w:color w:val="000000"/>
                <w:sz w:val="24"/>
                <w:szCs w:val="24"/>
                <w:lang w:eastAsia="en-US"/>
              </w:rPr>
              <w:t>Ցուցանիշների փոփոխությունը (ավելացումները նշված են դրական նշանով)</w:t>
            </w:r>
          </w:p>
        </w:tc>
      </w:tr>
      <w:tr w:rsidR="00805F52" w:rsidRPr="00805F52" w:rsidTr="007A60E2">
        <w:trPr>
          <w:trHeight w:val="324"/>
        </w:trPr>
        <w:tc>
          <w:tcPr>
            <w:tcW w:w="2190" w:type="dxa"/>
            <w:gridSpan w:val="3"/>
            <w:vMerge/>
            <w:tcBorders>
              <w:top w:val="single" w:sz="4" w:space="0" w:color="auto"/>
              <w:left w:val="single" w:sz="4" w:space="0" w:color="auto"/>
              <w:bottom w:val="single" w:sz="4" w:space="0" w:color="000000"/>
              <w:right w:val="single" w:sz="4" w:space="0" w:color="000000"/>
            </w:tcBorders>
            <w:vAlign w:val="center"/>
            <w:hideMark/>
          </w:tcPr>
          <w:p w:rsidR="00805F52" w:rsidRPr="00805F52" w:rsidRDefault="00805F52" w:rsidP="00805F52">
            <w:pPr>
              <w:rPr>
                <w:rFonts w:ascii="GHEA Mariam" w:hAnsi="GHEA Mariam"/>
                <w:sz w:val="24"/>
                <w:szCs w:val="24"/>
                <w:lang w:eastAsia="en-US"/>
              </w:rPr>
            </w:pPr>
          </w:p>
        </w:tc>
        <w:tc>
          <w:tcPr>
            <w:tcW w:w="1884" w:type="dxa"/>
            <w:gridSpan w:val="2"/>
            <w:vMerge/>
            <w:tcBorders>
              <w:top w:val="single" w:sz="4" w:space="0" w:color="auto"/>
              <w:left w:val="single" w:sz="4" w:space="0" w:color="auto"/>
              <w:bottom w:val="single" w:sz="4" w:space="0" w:color="000000"/>
              <w:right w:val="single" w:sz="4" w:space="0" w:color="000000"/>
            </w:tcBorders>
            <w:vAlign w:val="center"/>
            <w:hideMark/>
          </w:tcPr>
          <w:p w:rsidR="00805F52" w:rsidRPr="00805F52" w:rsidRDefault="00805F52" w:rsidP="00805F52">
            <w:pPr>
              <w:rPr>
                <w:rFonts w:ascii="GHEA Mariam" w:hAnsi="GHEA Mariam"/>
                <w:sz w:val="24"/>
                <w:szCs w:val="24"/>
                <w:lang w:eastAsia="en-US"/>
              </w:rPr>
            </w:pPr>
          </w:p>
        </w:tc>
        <w:tc>
          <w:tcPr>
            <w:tcW w:w="7346" w:type="dxa"/>
            <w:vMerge/>
            <w:tcBorders>
              <w:top w:val="single" w:sz="4" w:space="0" w:color="auto"/>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40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 xml:space="preserve"> առաջին կիսամյակ</w:t>
            </w:r>
          </w:p>
        </w:tc>
        <w:tc>
          <w:tcPr>
            <w:tcW w:w="125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 xml:space="preserve"> ինն ամիս</w:t>
            </w:r>
          </w:p>
        </w:tc>
        <w:tc>
          <w:tcPr>
            <w:tcW w:w="152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 xml:space="preserve"> տարի</w:t>
            </w:r>
          </w:p>
        </w:tc>
      </w:tr>
      <w:tr w:rsidR="00805F52" w:rsidRPr="00805F52" w:rsidTr="007A60E2">
        <w:trPr>
          <w:cantSplit/>
          <w:trHeight w:val="1412"/>
        </w:trPr>
        <w:tc>
          <w:tcPr>
            <w:tcW w:w="75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05F52" w:rsidRPr="00805F52" w:rsidRDefault="00805F52" w:rsidP="00805F52">
            <w:pPr>
              <w:ind w:left="113" w:right="113"/>
              <w:jc w:val="center"/>
              <w:rPr>
                <w:rFonts w:ascii="GHEA Mariam" w:hAnsi="GHEA Mariam"/>
                <w:sz w:val="24"/>
                <w:szCs w:val="24"/>
                <w:lang w:eastAsia="en-US"/>
              </w:rPr>
            </w:pPr>
            <w:r w:rsidRPr="00805F52">
              <w:rPr>
                <w:rFonts w:ascii="GHEA Mariam" w:hAnsi="GHEA Mariam"/>
                <w:sz w:val="24"/>
                <w:szCs w:val="24"/>
                <w:lang w:eastAsia="en-US"/>
              </w:rPr>
              <w:t>բաժին</w:t>
            </w:r>
            <w:r>
              <w:rPr>
                <w:rFonts w:ascii="GHEA Mariam" w:hAnsi="GHEA Mariam"/>
                <w:sz w:val="24"/>
                <w:szCs w:val="24"/>
                <w:lang w:eastAsia="en-US"/>
              </w:rPr>
              <w:t>ը</w:t>
            </w:r>
          </w:p>
        </w:tc>
        <w:tc>
          <w:tcPr>
            <w:tcW w:w="740" w:type="dxa"/>
            <w:tcBorders>
              <w:top w:val="nil"/>
              <w:left w:val="nil"/>
              <w:bottom w:val="single" w:sz="4" w:space="0" w:color="auto"/>
              <w:right w:val="single" w:sz="4" w:space="0" w:color="auto"/>
            </w:tcBorders>
            <w:shd w:val="clear" w:color="000000" w:fill="FFFFFF"/>
            <w:textDirection w:val="btLr"/>
            <w:vAlign w:val="center"/>
            <w:hideMark/>
          </w:tcPr>
          <w:p w:rsidR="00805F52" w:rsidRPr="00805F52" w:rsidRDefault="00805F52" w:rsidP="00805F52">
            <w:pPr>
              <w:ind w:left="113" w:right="113"/>
              <w:jc w:val="center"/>
              <w:rPr>
                <w:rFonts w:ascii="GHEA Mariam" w:hAnsi="GHEA Mariam"/>
                <w:sz w:val="24"/>
                <w:szCs w:val="24"/>
                <w:lang w:eastAsia="en-US"/>
              </w:rPr>
            </w:pPr>
            <w:r w:rsidRPr="00805F52">
              <w:rPr>
                <w:rFonts w:ascii="GHEA Mariam" w:hAnsi="GHEA Mariam"/>
                <w:sz w:val="24"/>
                <w:szCs w:val="24"/>
                <w:lang w:eastAsia="en-US"/>
              </w:rPr>
              <w:t>խումբ</w:t>
            </w:r>
            <w:r>
              <w:rPr>
                <w:rFonts w:ascii="GHEA Mariam" w:hAnsi="GHEA Mariam"/>
                <w:sz w:val="24"/>
                <w:szCs w:val="24"/>
                <w:lang w:eastAsia="en-US"/>
              </w:rPr>
              <w:t>ը</w:t>
            </w:r>
          </w:p>
        </w:tc>
        <w:tc>
          <w:tcPr>
            <w:tcW w:w="695" w:type="dxa"/>
            <w:tcBorders>
              <w:top w:val="nil"/>
              <w:left w:val="nil"/>
              <w:bottom w:val="single" w:sz="4" w:space="0" w:color="auto"/>
              <w:right w:val="single" w:sz="4" w:space="0" w:color="auto"/>
            </w:tcBorders>
            <w:shd w:val="clear" w:color="000000" w:fill="FFFFFF"/>
            <w:textDirection w:val="btLr"/>
            <w:vAlign w:val="center"/>
            <w:hideMark/>
          </w:tcPr>
          <w:p w:rsidR="00805F52" w:rsidRPr="00805F52" w:rsidRDefault="00805F52" w:rsidP="00805F52">
            <w:pPr>
              <w:ind w:left="113" w:right="113"/>
              <w:jc w:val="center"/>
              <w:rPr>
                <w:rFonts w:ascii="GHEA Mariam" w:hAnsi="GHEA Mariam"/>
                <w:sz w:val="24"/>
                <w:szCs w:val="24"/>
                <w:lang w:eastAsia="en-US"/>
              </w:rPr>
            </w:pPr>
            <w:r w:rsidRPr="00805F52">
              <w:rPr>
                <w:rFonts w:ascii="GHEA Mariam" w:hAnsi="GHEA Mariam"/>
                <w:sz w:val="24"/>
                <w:szCs w:val="24"/>
                <w:lang w:eastAsia="en-US"/>
              </w:rPr>
              <w:t>դաս</w:t>
            </w:r>
            <w:r>
              <w:rPr>
                <w:rFonts w:ascii="GHEA Mariam" w:hAnsi="GHEA Mariam"/>
                <w:sz w:val="24"/>
                <w:szCs w:val="24"/>
                <w:lang w:eastAsia="en-US"/>
              </w:rPr>
              <w:t>ը</w:t>
            </w:r>
          </w:p>
        </w:tc>
        <w:tc>
          <w:tcPr>
            <w:tcW w:w="846" w:type="dxa"/>
            <w:tcBorders>
              <w:top w:val="nil"/>
              <w:left w:val="nil"/>
              <w:bottom w:val="single" w:sz="4" w:space="0" w:color="auto"/>
              <w:right w:val="single" w:sz="4" w:space="0" w:color="auto"/>
            </w:tcBorders>
            <w:shd w:val="clear" w:color="000000" w:fill="FFFFFF"/>
            <w:textDirection w:val="btLr"/>
            <w:vAlign w:val="center"/>
            <w:hideMark/>
          </w:tcPr>
          <w:p w:rsidR="00805F52" w:rsidRPr="00805F52" w:rsidRDefault="00805F52" w:rsidP="00805F52">
            <w:pPr>
              <w:ind w:left="113" w:right="113"/>
              <w:jc w:val="center"/>
              <w:rPr>
                <w:rFonts w:ascii="GHEA Mariam" w:hAnsi="GHEA Mariam"/>
                <w:sz w:val="24"/>
                <w:szCs w:val="24"/>
                <w:lang w:eastAsia="en-US"/>
              </w:rPr>
            </w:pPr>
            <w:r w:rsidRPr="00805F52">
              <w:rPr>
                <w:rFonts w:ascii="GHEA Mariam" w:hAnsi="GHEA Mariam"/>
                <w:sz w:val="24"/>
                <w:szCs w:val="24"/>
                <w:lang w:eastAsia="en-US"/>
              </w:rPr>
              <w:t>ծրագիր</w:t>
            </w:r>
            <w:r>
              <w:rPr>
                <w:rFonts w:ascii="GHEA Mariam" w:hAnsi="GHEA Mariam"/>
                <w:sz w:val="24"/>
                <w:szCs w:val="24"/>
                <w:lang w:eastAsia="en-US"/>
              </w:rPr>
              <w:t>ը</w:t>
            </w:r>
          </w:p>
        </w:tc>
        <w:tc>
          <w:tcPr>
            <w:tcW w:w="1038" w:type="dxa"/>
            <w:tcBorders>
              <w:top w:val="nil"/>
              <w:left w:val="nil"/>
              <w:bottom w:val="single" w:sz="4" w:space="0" w:color="auto"/>
              <w:right w:val="single" w:sz="4" w:space="0" w:color="auto"/>
            </w:tcBorders>
            <w:shd w:val="clear" w:color="000000" w:fill="FFFFFF"/>
            <w:textDirection w:val="btLr"/>
            <w:vAlign w:val="center"/>
            <w:hideMark/>
          </w:tcPr>
          <w:p w:rsidR="00805F52" w:rsidRPr="00805F52" w:rsidRDefault="00C10F04" w:rsidP="00805F52">
            <w:pPr>
              <w:ind w:left="113" w:right="113"/>
              <w:jc w:val="center"/>
              <w:rPr>
                <w:rFonts w:ascii="GHEA Mariam" w:hAnsi="GHEA Mariam"/>
                <w:sz w:val="24"/>
                <w:szCs w:val="24"/>
                <w:lang w:eastAsia="en-US"/>
              </w:rPr>
            </w:pPr>
            <w:r>
              <w:rPr>
                <w:rFonts w:ascii="GHEA Mariam" w:hAnsi="GHEA Mariam"/>
                <w:sz w:val="24"/>
                <w:szCs w:val="24"/>
                <w:lang w:val="hy-AM" w:eastAsia="en-US"/>
              </w:rPr>
              <w:t>մ</w:t>
            </w:r>
            <w:r w:rsidR="00805F52" w:rsidRPr="00805F52">
              <w:rPr>
                <w:rFonts w:ascii="GHEA Mariam" w:hAnsi="GHEA Mariam"/>
                <w:sz w:val="24"/>
                <w:szCs w:val="24"/>
                <w:lang w:eastAsia="en-US"/>
              </w:rPr>
              <w:t>իջոցա</w:t>
            </w:r>
            <w:r>
              <w:rPr>
                <w:rFonts w:ascii="GHEA Mariam" w:hAnsi="GHEA Mariam"/>
                <w:sz w:val="24"/>
                <w:szCs w:val="24"/>
                <w:lang w:val="hy-AM" w:eastAsia="en-US"/>
              </w:rPr>
              <w:t>-</w:t>
            </w:r>
            <w:r w:rsidR="00805F52" w:rsidRPr="00805F52">
              <w:rPr>
                <w:rFonts w:ascii="GHEA Mariam" w:hAnsi="GHEA Mariam"/>
                <w:sz w:val="24"/>
                <w:szCs w:val="24"/>
                <w:lang w:eastAsia="en-US"/>
              </w:rPr>
              <w:t xml:space="preserve"> ռում</w:t>
            </w:r>
            <w:r w:rsidR="00805F52">
              <w:rPr>
                <w:rFonts w:ascii="GHEA Mariam" w:hAnsi="GHEA Mariam"/>
                <w:sz w:val="24"/>
                <w:szCs w:val="24"/>
                <w:lang w:eastAsia="en-US"/>
              </w:rPr>
              <w:t>ը</w:t>
            </w:r>
          </w:p>
        </w:tc>
        <w:tc>
          <w:tcPr>
            <w:tcW w:w="7346" w:type="dxa"/>
            <w:vMerge/>
            <w:tcBorders>
              <w:top w:val="single" w:sz="4" w:space="0" w:color="auto"/>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40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25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805F52" w:rsidRPr="00805F52" w:rsidRDefault="00805F52" w:rsidP="00805F52">
            <w:pPr>
              <w:rPr>
                <w:rFonts w:ascii="GHEA Mariam" w:hAnsi="GHEA Mariam"/>
                <w:sz w:val="24"/>
                <w:szCs w:val="24"/>
                <w:lang w:eastAsia="en-US"/>
              </w:rPr>
            </w:pP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auto" w:fill="auto"/>
            <w:vAlign w:val="center"/>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ԸՆԴԱՄԵՆԸ</w:t>
            </w:r>
            <w:r w:rsidR="00C10F04">
              <w:rPr>
                <w:rFonts w:ascii="GHEA Mariam" w:hAnsi="GHEA Mariam"/>
                <w:b/>
                <w:bCs/>
                <w:sz w:val="24"/>
                <w:szCs w:val="24"/>
                <w:lang w:val="hy-AM" w:eastAsia="en-US"/>
              </w:rPr>
              <w:t>՝</w:t>
            </w:r>
            <w:r w:rsidRPr="00805F52">
              <w:rPr>
                <w:rFonts w:ascii="GHEA Mariam" w:hAnsi="GHEA Mariam"/>
                <w:b/>
                <w:bCs/>
                <w:sz w:val="24"/>
                <w:szCs w:val="24"/>
                <w:lang w:eastAsia="en-US"/>
              </w:rPr>
              <w:t xml:space="preserve"> ԾԱԽՍԵՐ</w:t>
            </w:r>
          </w:p>
        </w:tc>
        <w:tc>
          <w:tcPr>
            <w:tcW w:w="140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ՀՀ արտակարգ իրավիճակների նախարարություն</w:t>
            </w:r>
          </w:p>
        </w:tc>
        <w:tc>
          <w:tcPr>
            <w:tcW w:w="140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39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jc w:val="cente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 xml:space="preserve"> այդ թվում`</w:t>
            </w:r>
          </w:p>
        </w:tc>
        <w:tc>
          <w:tcPr>
            <w:tcW w:w="140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04</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ՏՆՏԵՍԱԿԱՆ ՀԱՐԱԲԵՐՈՒԹՅՈՒՆՆԵՐ</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 xml:space="preserve"> այդ թվում`</w:t>
            </w:r>
          </w:p>
        </w:tc>
        <w:tc>
          <w:tcPr>
            <w:tcW w:w="140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08</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Տնտեսական հարաբերությունների գծով հետազոտական և նախագծային աշխատանքներ</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48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 xml:space="preserve"> այդ թվում`</w:t>
            </w:r>
          </w:p>
        </w:tc>
        <w:tc>
          <w:tcPr>
            <w:tcW w:w="140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60"/>
        </w:trPr>
        <w:tc>
          <w:tcPr>
            <w:tcW w:w="755" w:type="dxa"/>
            <w:tcBorders>
              <w:top w:val="single" w:sz="4" w:space="0" w:color="auto"/>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lastRenderedPageBreak/>
              <w:t> </w:t>
            </w:r>
          </w:p>
        </w:tc>
        <w:tc>
          <w:tcPr>
            <w:tcW w:w="740" w:type="dxa"/>
            <w:tcBorders>
              <w:top w:val="single" w:sz="4" w:space="0" w:color="auto"/>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01</w:t>
            </w:r>
          </w:p>
        </w:tc>
        <w:tc>
          <w:tcPr>
            <w:tcW w:w="846" w:type="dxa"/>
            <w:tcBorders>
              <w:top w:val="single" w:sz="4" w:space="0" w:color="auto"/>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single" w:sz="4" w:space="0" w:color="auto"/>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single" w:sz="4" w:space="0" w:color="auto"/>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sz w:val="24"/>
                <w:szCs w:val="24"/>
                <w:lang w:eastAsia="en-US"/>
              </w:rPr>
            </w:pPr>
            <w:r w:rsidRPr="00805F52">
              <w:rPr>
                <w:rFonts w:ascii="GHEA Mariam" w:hAnsi="GHEA Mariam"/>
                <w:b/>
                <w:bCs/>
                <w:sz w:val="24"/>
                <w:szCs w:val="24"/>
                <w:lang w:eastAsia="en-US"/>
              </w:rPr>
              <w:t xml:space="preserve"> </w:t>
            </w:r>
            <w:r w:rsidRPr="007A60E2">
              <w:rPr>
                <w:rFonts w:ascii="GHEA Mariam" w:hAnsi="GHEA Mariam"/>
                <w:b/>
                <w:bCs/>
                <w:spacing w:val="-8"/>
                <w:sz w:val="24"/>
                <w:szCs w:val="24"/>
                <w:lang w:eastAsia="en-US"/>
              </w:rPr>
              <w:t>Ընդհանուր բնույթի տնտեսական, առևտրային և աշխատանքի հարցերի գծով հետազոտական և նախագծային աշխատանքներ</w:t>
            </w:r>
          </w:p>
        </w:tc>
        <w:tc>
          <w:tcPr>
            <w:tcW w:w="1405" w:type="dxa"/>
            <w:tcBorders>
              <w:top w:val="single" w:sz="4" w:space="0" w:color="auto"/>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single" w:sz="4" w:space="0" w:color="auto"/>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single" w:sz="4" w:space="0" w:color="auto"/>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345"/>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այդ թվում`</w:t>
            </w:r>
          </w:p>
        </w:tc>
        <w:tc>
          <w:tcPr>
            <w:tcW w:w="140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 xml:space="preserve"> 1028</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Տեխնիկական անվտանգության կանոնակարգում</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345"/>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այդ թվում`</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11002</w:t>
            </w:r>
          </w:p>
        </w:tc>
        <w:tc>
          <w:tcPr>
            <w:tcW w:w="7346" w:type="dxa"/>
            <w:tcBorders>
              <w:top w:val="nil"/>
              <w:left w:val="nil"/>
              <w:bottom w:val="single" w:sz="4" w:space="0" w:color="auto"/>
              <w:right w:val="single" w:sz="4" w:space="0" w:color="auto"/>
            </w:tcBorders>
            <w:shd w:val="clear" w:color="000000" w:fill="FFFFFF"/>
            <w:vAlign w:val="bottom"/>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«Նաիրիտ գործարան» ՓԲԸ-ի անվտանգության ապահովում</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345"/>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այդ թվում` ըստ կատարողների</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b/>
                <w:bCs/>
                <w:i/>
                <w:iCs/>
                <w:sz w:val="24"/>
                <w:szCs w:val="24"/>
                <w:lang w:eastAsia="en-US"/>
              </w:rPr>
            </w:pPr>
            <w:r w:rsidRPr="00805F52">
              <w:rPr>
                <w:rFonts w:ascii="GHEA Mariam" w:hAnsi="GHEA Mariam"/>
                <w:b/>
                <w:bCs/>
                <w:i/>
                <w:iCs/>
                <w:sz w:val="24"/>
                <w:szCs w:val="24"/>
                <w:lang w:eastAsia="en-US"/>
              </w:rPr>
              <w:t xml:space="preserve"> ՀՀ արտակարգ իրավիճակների նախարարություն</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p>
        </w:tc>
      </w:tr>
      <w:tr w:rsidR="00805F52" w:rsidRPr="00805F52" w:rsidTr="007A60E2">
        <w:trPr>
          <w:trHeight w:val="345"/>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ԸՆԴԱՄԵՆԸ</w:t>
            </w:r>
            <w:r w:rsidR="00C10F04">
              <w:rPr>
                <w:rFonts w:ascii="GHEA Mariam" w:hAnsi="GHEA Mariam"/>
                <w:color w:val="000000"/>
                <w:sz w:val="24"/>
                <w:szCs w:val="24"/>
                <w:lang w:val="hy-AM" w:eastAsia="en-US"/>
              </w:rPr>
              <w:t>՝</w:t>
            </w:r>
            <w:r w:rsidRPr="00805F52">
              <w:rPr>
                <w:rFonts w:ascii="GHEA Mariam" w:hAnsi="GHEA Mariam"/>
                <w:color w:val="000000"/>
                <w:sz w:val="24"/>
                <w:szCs w:val="24"/>
                <w:lang w:eastAsia="en-US"/>
              </w:rPr>
              <w:t xml:space="preserve"> ԾԱԽՍԵՐ</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345"/>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ԸՆԹԱՑԻԿ ԾԱԽՍԵՐ</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345"/>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color w:val="000000"/>
                <w:sz w:val="24"/>
                <w:szCs w:val="24"/>
                <w:lang w:eastAsia="en-US"/>
              </w:rPr>
            </w:pPr>
            <w:r w:rsidRPr="00805F52">
              <w:rPr>
                <w:rFonts w:ascii="GHEA Mariam" w:hAnsi="GHEA Mariam"/>
                <w:color w:val="000000"/>
                <w:sz w:val="24"/>
                <w:szCs w:val="24"/>
                <w:lang w:eastAsia="en-US"/>
              </w:rPr>
              <w:t xml:space="preserve"> ԴՐԱՄԱՇՆՈՐՀՆԵՐ</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 xml:space="preserve"> Ընթացիկ դրամաշնորհներ պետական հատվածի այլ մակարդակներին</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r w:rsidR="00805F52" w:rsidRPr="00805F52" w:rsidTr="007A60E2">
        <w:trPr>
          <w:trHeight w:val="60"/>
        </w:trPr>
        <w:tc>
          <w:tcPr>
            <w:tcW w:w="755" w:type="dxa"/>
            <w:tcBorders>
              <w:top w:val="nil"/>
              <w:left w:val="single" w:sz="4" w:space="0" w:color="auto"/>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40"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8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1038"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Calibri" w:hAnsi="Calibri" w:cs="Calibri"/>
                <w:sz w:val="24"/>
                <w:szCs w:val="24"/>
                <w:lang w:eastAsia="en-US"/>
              </w:rPr>
              <w:t> </w:t>
            </w:r>
          </w:p>
        </w:tc>
        <w:tc>
          <w:tcPr>
            <w:tcW w:w="7346" w:type="dxa"/>
            <w:tcBorders>
              <w:top w:val="nil"/>
              <w:left w:val="nil"/>
              <w:bottom w:val="single" w:sz="4" w:space="0" w:color="auto"/>
              <w:right w:val="single" w:sz="4" w:space="0" w:color="auto"/>
            </w:tcBorders>
            <w:shd w:val="clear" w:color="000000" w:fill="FFFFFF"/>
            <w:hideMark/>
          </w:tcPr>
          <w:p w:rsidR="00805F52" w:rsidRPr="00805F52" w:rsidRDefault="00805F52" w:rsidP="00805F52">
            <w:pPr>
              <w:rPr>
                <w:rFonts w:ascii="GHEA Mariam" w:hAnsi="GHEA Mariam"/>
                <w:sz w:val="24"/>
                <w:szCs w:val="24"/>
                <w:lang w:eastAsia="en-US"/>
              </w:rPr>
            </w:pPr>
            <w:r w:rsidRPr="00805F52">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140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25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57,500.0</w:t>
            </w:r>
          </w:p>
        </w:tc>
        <w:tc>
          <w:tcPr>
            <w:tcW w:w="1525" w:type="dxa"/>
            <w:tcBorders>
              <w:top w:val="nil"/>
              <w:left w:val="nil"/>
              <w:bottom w:val="single" w:sz="4" w:space="0" w:color="auto"/>
              <w:right w:val="single" w:sz="4" w:space="0" w:color="auto"/>
            </w:tcBorders>
            <w:shd w:val="clear" w:color="000000" w:fill="FFFFFF"/>
            <w:noWrap/>
            <w:vAlign w:val="center"/>
            <w:hideMark/>
          </w:tcPr>
          <w:p w:rsidR="00805F52" w:rsidRPr="00805F52" w:rsidRDefault="00805F52" w:rsidP="00805F52">
            <w:pPr>
              <w:jc w:val="center"/>
              <w:rPr>
                <w:rFonts w:ascii="GHEA Mariam" w:hAnsi="GHEA Mariam"/>
                <w:sz w:val="24"/>
                <w:szCs w:val="24"/>
                <w:lang w:eastAsia="en-US"/>
              </w:rPr>
            </w:pPr>
            <w:r w:rsidRPr="00805F52">
              <w:rPr>
                <w:rFonts w:ascii="GHEA Mariam" w:hAnsi="GHEA Mariam"/>
                <w:sz w:val="24"/>
                <w:szCs w:val="24"/>
                <w:lang w:eastAsia="en-US"/>
              </w:rPr>
              <w:t>-</w:t>
            </w:r>
          </w:p>
        </w:tc>
      </w:tr>
    </w:tbl>
    <w:p w:rsidR="00805F52" w:rsidRPr="00355AD3" w:rsidRDefault="00805F52" w:rsidP="00805F52">
      <w:pPr>
        <w:pStyle w:val="norm"/>
        <w:spacing w:line="240" w:lineRule="auto"/>
        <w:ind w:firstLine="0"/>
        <w:rPr>
          <w:rFonts w:ascii="GHEA Mariam" w:hAnsi="GHEA Mariam" w:cs="Arial"/>
          <w:sz w:val="24"/>
          <w:szCs w:val="24"/>
        </w:rPr>
      </w:pPr>
    </w:p>
    <w:p w:rsidR="00805F52" w:rsidRPr="00355AD3" w:rsidRDefault="00805F52" w:rsidP="00805F52">
      <w:pPr>
        <w:pStyle w:val="norm"/>
        <w:spacing w:line="240" w:lineRule="auto"/>
        <w:ind w:firstLine="0"/>
        <w:rPr>
          <w:rFonts w:ascii="GHEA Mariam" w:hAnsi="GHEA Mariam" w:cs="Arial"/>
          <w:sz w:val="24"/>
          <w:szCs w:val="24"/>
        </w:rPr>
      </w:pPr>
    </w:p>
    <w:p w:rsidR="00805F52" w:rsidRPr="00355AD3" w:rsidRDefault="00805F52" w:rsidP="00805F52">
      <w:pPr>
        <w:pStyle w:val="norm"/>
        <w:spacing w:line="240" w:lineRule="auto"/>
        <w:ind w:firstLine="0"/>
        <w:rPr>
          <w:rFonts w:ascii="GHEA Mariam" w:hAnsi="GHEA Mariam" w:cs="Arial"/>
          <w:sz w:val="24"/>
          <w:szCs w:val="24"/>
        </w:rPr>
      </w:pPr>
    </w:p>
    <w:p w:rsidR="00805F52" w:rsidRPr="00355AD3" w:rsidRDefault="00805F52">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805F52" w:rsidRPr="00355AD3" w:rsidRDefault="00805F52" w:rsidP="00805F52">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7A60E2" w:rsidRDefault="00805F52" w:rsidP="00B963E4">
      <w:pPr>
        <w:pStyle w:val="mechtex"/>
        <w:ind w:firstLine="709"/>
        <w:jc w:val="left"/>
        <w:rPr>
          <w:rFonts w:ascii="GHEA Mariam" w:hAnsi="GHEA Mariam" w:cs="Sylfaen"/>
          <w:sz w:val="24"/>
          <w:szCs w:val="24"/>
        </w:rPr>
        <w:sectPr w:rsidR="007A60E2" w:rsidSect="00805F52">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7A60E2" w:rsidRPr="00001CF7" w:rsidRDefault="007A60E2" w:rsidP="00C10F0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4</w:t>
      </w:r>
    </w:p>
    <w:p w:rsidR="007A60E2" w:rsidRPr="00001CF7" w:rsidRDefault="007A60E2" w:rsidP="00C10F04">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7A60E2" w:rsidRPr="00FE45BB" w:rsidRDefault="007A60E2" w:rsidP="00C10F04">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sidR="00C10F04">
        <w:rPr>
          <w:rFonts w:ascii="GHEA Mariam" w:hAnsi="GHEA Mariam"/>
          <w:spacing w:val="-2"/>
          <w:sz w:val="24"/>
          <w:szCs w:val="24"/>
          <w:lang w:val="hy-AM"/>
        </w:rPr>
        <w:t xml:space="preserve"> </w:t>
      </w:r>
      <w:r>
        <w:rPr>
          <w:rFonts w:ascii="GHEA Mariam" w:hAnsi="GHEA Mariam"/>
          <w:spacing w:val="-2"/>
          <w:sz w:val="24"/>
          <w:szCs w:val="24"/>
        </w:rPr>
        <w:t>մայիս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5</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7A60E2" w:rsidRPr="007A60E2" w:rsidRDefault="007A60E2" w:rsidP="00C10F04">
      <w:pPr>
        <w:pStyle w:val="mechtex"/>
        <w:ind w:firstLine="720"/>
        <w:jc w:val="left"/>
        <w:rPr>
          <w:rFonts w:ascii="GHEA Mariam" w:hAnsi="GHEA Mariam" w:cs="Arial Armenian"/>
          <w:sz w:val="10"/>
          <w:szCs w:val="24"/>
        </w:rPr>
      </w:pPr>
    </w:p>
    <w:tbl>
      <w:tblPr>
        <w:tblW w:w="15571" w:type="dxa"/>
        <w:tblInd w:w="-350" w:type="dxa"/>
        <w:tblLook w:val="04A0" w:firstRow="1" w:lastRow="0" w:firstColumn="1" w:lastColumn="0" w:noHBand="0" w:noVBand="1"/>
      </w:tblPr>
      <w:tblGrid>
        <w:gridCol w:w="3850"/>
        <w:gridCol w:w="7305"/>
        <w:gridCol w:w="1534"/>
        <w:gridCol w:w="1498"/>
        <w:gridCol w:w="1384"/>
      </w:tblGrid>
      <w:tr w:rsidR="007A60E2" w:rsidRPr="007A60E2" w:rsidTr="007A60E2">
        <w:trPr>
          <w:trHeight w:val="900"/>
        </w:trPr>
        <w:tc>
          <w:tcPr>
            <w:tcW w:w="15571" w:type="dxa"/>
            <w:gridSpan w:val="5"/>
            <w:tcBorders>
              <w:top w:val="nil"/>
              <w:left w:val="nil"/>
              <w:bottom w:val="nil"/>
              <w:right w:val="nil"/>
            </w:tcBorders>
            <w:shd w:val="clear" w:color="000000" w:fill="FFFFFF"/>
            <w:vAlign w:val="bottom"/>
            <w:hideMark/>
          </w:tcPr>
          <w:p w:rsidR="007A60E2" w:rsidRDefault="007A60E2" w:rsidP="007A60E2">
            <w:pPr>
              <w:jc w:val="center"/>
              <w:rPr>
                <w:rFonts w:ascii="GHEA Mariam" w:hAnsi="GHEA Mariam"/>
                <w:bCs/>
                <w:color w:val="000000"/>
                <w:sz w:val="24"/>
                <w:szCs w:val="24"/>
                <w:lang w:eastAsia="en-US"/>
              </w:rPr>
            </w:pPr>
            <w:r w:rsidRPr="007A60E2">
              <w:rPr>
                <w:rFonts w:ascii="GHEA Mariam" w:hAnsi="GHEA Mariam"/>
                <w:bCs/>
                <w:color w:val="000000"/>
                <w:sz w:val="24"/>
                <w:szCs w:val="24"/>
                <w:lang w:eastAsia="en-US"/>
              </w:rPr>
              <w:t xml:space="preserve">ՀԱՅԱՍՏԱՆԻ ՀԱՆՐԱՊԵՏՈՒԹՅԱՆ ԿԱՌԱՎԱՐՈՒԹՅԱՆ </w:t>
            </w:r>
            <w:r w:rsidR="00C10F04">
              <w:rPr>
                <w:rFonts w:ascii="GHEA Mariam" w:hAnsi="GHEA Mariam"/>
                <w:bCs/>
                <w:color w:val="000000"/>
                <w:sz w:val="24"/>
                <w:szCs w:val="24"/>
                <w:lang w:eastAsia="en-US"/>
              </w:rPr>
              <w:t xml:space="preserve">2021 ԹՎԱԿԱՆԻ ԴԵԿՏԵՄԲԵՐԻ 23-Ի N </w:t>
            </w:r>
            <w:r w:rsidRPr="007A60E2">
              <w:rPr>
                <w:rFonts w:ascii="GHEA Mariam" w:hAnsi="GHEA Mariam"/>
                <w:bCs/>
                <w:color w:val="000000"/>
                <w:sz w:val="24"/>
                <w:szCs w:val="24"/>
                <w:lang w:eastAsia="en-US"/>
              </w:rPr>
              <w:t>2121-Ն ՈՐՈՇՄԱՆ</w:t>
            </w:r>
          </w:p>
          <w:p w:rsidR="007A60E2" w:rsidRPr="00C10F04" w:rsidRDefault="007A60E2" w:rsidP="007A60E2">
            <w:pPr>
              <w:jc w:val="center"/>
              <w:rPr>
                <w:rFonts w:ascii="GHEA Mariam" w:hAnsi="GHEA Mariam"/>
                <w:bCs/>
                <w:color w:val="000000"/>
                <w:sz w:val="24"/>
                <w:szCs w:val="24"/>
                <w:lang w:val="hy-AM" w:eastAsia="en-US"/>
              </w:rPr>
            </w:pPr>
            <w:r w:rsidRPr="007A60E2">
              <w:rPr>
                <w:rFonts w:ascii="GHEA Mariam" w:hAnsi="GHEA Mariam"/>
                <w:bCs/>
                <w:color w:val="000000"/>
                <w:sz w:val="24"/>
                <w:szCs w:val="24"/>
                <w:lang w:eastAsia="en-US"/>
              </w:rPr>
              <w:t xml:space="preserve"> N</w:t>
            </w:r>
            <w:r>
              <w:rPr>
                <w:rFonts w:ascii="GHEA Mariam" w:hAnsi="GHEA Mariam"/>
                <w:bCs/>
                <w:color w:val="000000"/>
                <w:sz w:val="24"/>
                <w:szCs w:val="24"/>
                <w:lang w:eastAsia="en-US"/>
              </w:rPr>
              <w:t xml:space="preserve"> </w:t>
            </w:r>
            <w:r w:rsidRPr="007A60E2">
              <w:rPr>
                <w:rFonts w:ascii="GHEA Mariam" w:hAnsi="GHEA Mariam"/>
                <w:bCs/>
                <w:color w:val="000000"/>
                <w:sz w:val="24"/>
                <w:szCs w:val="24"/>
                <w:lang w:eastAsia="en-US"/>
              </w:rPr>
              <w:t xml:space="preserve">9 ՀԱՎԵԼՎԱԾԻ  </w:t>
            </w:r>
            <w:r w:rsidR="00C10F04" w:rsidRPr="007A60E2">
              <w:rPr>
                <w:rFonts w:ascii="GHEA Mariam" w:hAnsi="GHEA Mariam"/>
                <w:bCs/>
                <w:color w:val="000000"/>
                <w:sz w:val="24"/>
                <w:szCs w:val="24"/>
                <w:lang w:eastAsia="en-US"/>
              </w:rPr>
              <w:t xml:space="preserve">N </w:t>
            </w:r>
            <w:r w:rsidRPr="007A60E2">
              <w:rPr>
                <w:rFonts w:ascii="GHEA Mariam" w:hAnsi="GHEA Mariam"/>
                <w:bCs/>
                <w:color w:val="000000"/>
                <w:sz w:val="24"/>
                <w:szCs w:val="24"/>
                <w:lang w:eastAsia="en-US"/>
              </w:rPr>
              <w:t>9.18  ԱՂՅՈՒՍԱԿՈՒՄ ԿԱՏԱՐՎՈՂ ՓՈՓՈԽՈՒԹՅՈՒՆՆԵՐ</w:t>
            </w:r>
            <w:r w:rsidR="00C10F04">
              <w:rPr>
                <w:rFonts w:ascii="GHEA Mariam" w:hAnsi="GHEA Mariam"/>
                <w:bCs/>
                <w:color w:val="000000"/>
                <w:sz w:val="24"/>
                <w:szCs w:val="24"/>
                <w:lang w:val="hy-AM" w:eastAsia="en-US"/>
              </w:rPr>
              <w:t>Ը</w:t>
            </w:r>
          </w:p>
        </w:tc>
      </w:tr>
      <w:tr w:rsidR="007A60E2" w:rsidRPr="007A60E2" w:rsidTr="007A60E2">
        <w:trPr>
          <w:trHeight w:val="270"/>
        </w:trPr>
        <w:tc>
          <w:tcPr>
            <w:tcW w:w="3850" w:type="dxa"/>
            <w:tcBorders>
              <w:top w:val="nil"/>
              <w:left w:val="nil"/>
              <w:bottom w:val="nil"/>
              <w:right w:val="nil"/>
            </w:tcBorders>
            <w:shd w:val="clear" w:color="auto" w:fill="auto"/>
            <w:noWrap/>
            <w:vAlign w:val="bottom"/>
            <w:hideMark/>
          </w:tcPr>
          <w:p w:rsidR="007A60E2" w:rsidRPr="007A60E2" w:rsidRDefault="007A60E2" w:rsidP="007A60E2">
            <w:pPr>
              <w:jc w:val="center"/>
              <w:rPr>
                <w:rFonts w:ascii="GHEA Mariam" w:hAnsi="GHEA Mariam"/>
                <w:b/>
                <w:bCs/>
                <w:color w:val="000000"/>
                <w:sz w:val="24"/>
                <w:szCs w:val="24"/>
                <w:lang w:eastAsia="en-US"/>
              </w:rPr>
            </w:pPr>
          </w:p>
        </w:tc>
        <w:tc>
          <w:tcPr>
            <w:tcW w:w="730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53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98"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345"/>
        </w:trPr>
        <w:tc>
          <w:tcPr>
            <w:tcW w:w="15571" w:type="dxa"/>
            <w:gridSpan w:val="5"/>
            <w:tcBorders>
              <w:top w:val="nil"/>
              <w:left w:val="nil"/>
              <w:bottom w:val="nil"/>
              <w:right w:val="nil"/>
            </w:tcBorders>
            <w:shd w:val="clear" w:color="auto" w:fill="auto"/>
            <w:noWrap/>
            <w:vAlign w:val="bottom"/>
            <w:hideMark/>
          </w:tcPr>
          <w:p w:rsidR="007A60E2" w:rsidRPr="007A60E2" w:rsidRDefault="007A60E2" w:rsidP="007A60E2">
            <w:pPr>
              <w:jc w:val="center"/>
              <w:rPr>
                <w:rFonts w:ascii="GHEA Mariam" w:hAnsi="GHEA Mariam"/>
                <w:b/>
                <w:bCs/>
                <w:color w:val="000000"/>
                <w:sz w:val="24"/>
                <w:szCs w:val="24"/>
                <w:lang w:eastAsia="en-US"/>
              </w:rPr>
            </w:pPr>
            <w:r w:rsidRPr="007A60E2">
              <w:rPr>
                <w:rFonts w:ascii="GHEA Mariam" w:hAnsi="GHEA Mariam"/>
                <w:b/>
                <w:bCs/>
                <w:color w:val="000000"/>
                <w:sz w:val="24"/>
                <w:szCs w:val="24"/>
                <w:lang w:eastAsia="en-US"/>
              </w:rPr>
              <w:t xml:space="preserve">ՀՀ  արտակարգ իրավիճակների նախարարություն </w:t>
            </w:r>
          </w:p>
        </w:tc>
      </w:tr>
      <w:tr w:rsidR="007A60E2" w:rsidRPr="007A60E2" w:rsidTr="007A60E2">
        <w:trPr>
          <w:trHeight w:val="345"/>
        </w:trPr>
        <w:tc>
          <w:tcPr>
            <w:tcW w:w="3850" w:type="dxa"/>
            <w:tcBorders>
              <w:top w:val="nil"/>
              <w:left w:val="nil"/>
              <w:bottom w:val="nil"/>
              <w:right w:val="nil"/>
            </w:tcBorders>
            <w:shd w:val="clear" w:color="auto" w:fill="auto"/>
            <w:noWrap/>
            <w:vAlign w:val="bottom"/>
            <w:hideMark/>
          </w:tcPr>
          <w:p w:rsidR="007A60E2" w:rsidRPr="007A60E2" w:rsidRDefault="007A60E2" w:rsidP="007A60E2">
            <w:pPr>
              <w:jc w:val="center"/>
              <w:rPr>
                <w:rFonts w:ascii="GHEA Mariam" w:hAnsi="GHEA Mariam"/>
                <w:b/>
                <w:bCs/>
                <w:color w:val="000000"/>
                <w:sz w:val="24"/>
                <w:szCs w:val="24"/>
                <w:lang w:eastAsia="en-US"/>
              </w:rPr>
            </w:pPr>
          </w:p>
        </w:tc>
        <w:tc>
          <w:tcPr>
            <w:tcW w:w="730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53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98"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C10F04" w:rsidTr="007A60E2">
        <w:trPr>
          <w:trHeight w:val="345"/>
        </w:trPr>
        <w:tc>
          <w:tcPr>
            <w:tcW w:w="14187" w:type="dxa"/>
            <w:gridSpan w:val="4"/>
            <w:tcBorders>
              <w:top w:val="nil"/>
              <w:left w:val="nil"/>
              <w:bottom w:val="nil"/>
              <w:right w:val="nil"/>
            </w:tcBorders>
            <w:shd w:val="clear" w:color="auto" w:fill="auto"/>
            <w:noWrap/>
            <w:vAlign w:val="bottom"/>
            <w:hideMark/>
          </w:tcPr>
          <w:p w:rsidR="007A60E2" w:rsidRPr="00C10F04" w:rsidRDefault="007A60E2" w:rsidP="007A60E2">
            <w:pPr>
              <w:rPr>
                <w:rFonts w:ascii="GHEA Mariam" w:hAnsi="GHEA Mariam"/>
                <w:bCs/>
                <w:sz w:val="24"/>
                <w:szCs w:val="24"/>
                <w:lang w:eastAsia="en-US"/>
              </w:rPr>
            </w:pPr>
            <w:r w:rsidRPr="00C10F04">
              <w:rPr>
                <w:rFonts w:ascii="GHEA Mariam" w:hAnsi="GHEA Mariam"/>
                <w:bCs/>
                <w:sz w:val="24"/>
                <w:szCs w:val="24"/>
                <w:lang w:eastAsia="en-US"/>
              </w:rPr>
              <w:t>ՄԱՍ 2. ՊԵՏԱԿԱՆ ՄԱՐՄՆԻ ԳԾՈՎ ԱՐԴՅՈՒՆՔԱՅԻՆ (ԿԱՏԱՐՈՂԱԿԱՆ) ՑՈՒՑԱՆԻՇՆԵՐԸ</w:t>
            </w:r>
          </w:p>
        </w:tc>
        <w:tc>
          <w:tcPr>
            <w:tcW w:w="1384" w:type="dxa"/>
            <w:tcBorders>
              <w:top w:val="nil"/>
              <w:left w:val="nil"/>
              <w:bottom w:val="nil"/>
              <w:right w:val="nil"/>
            </w:tcBorders>
            <w:shd w:val="clear" w:color="auto" w:fill="auto"/>
            <w:noWrap/>
            <w:vAlign w:val="bottom"/>
            <w:hideMark/>
          </w:tcPr>
          <w:p w:rsidR="007A60E2" w:rsidRPr="00C10F04" w:rsidRDefault="007A60E2" w:rsidP="007A60E2">
            <w:pPr>
              <w:rPr>
                <w:rFonts w:ascii="GHEA Mariam" w:hAnsi="GHEA Mariam"/>
                <w:bCs/>
                <w:sz w:val="24"/>
                <w:szCs w:val="24"/>
                <w:lang w:eastAsia="en-US"/>
              </w:rPr>
            </w:pPr>
          </w:p>
        </w:tc>
      </w:tr>
      <w:tr w:rsidR="007A60E2" w:rsidRPr="007A60E2" w:rsidTr="007A60E2">
        <w:trPr>
          <w:trHeight w:val="345"/>
        </w:trPr>
        <w:tc>
          <w:tcPr>
            <w:tcW w:w="3850"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730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53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98"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C10F04">
        <w:trPr>
          <w:trHeight w:val="397"/>
        </w:trPr>
        <w:tc>
          <w:tcPr>
            <w:tcW w:w="3850"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b/>
                <w:bCs/>
                <w:color w:val="000000"/>
                <w:sz w:val="24"/>
                <w:szCs w:val="24"/>
                <w:lang w:eastAsia="en-US"/>
              </w:rPr>
            </w:pPr>
            <w:r w:rsidRPr="007A60E2">
              <w:rPr>
                <w:rFonts w:ascii="GHEA Mariam" w:hAnsi="GHEA Mariam"/>
                <w:b/>
                <w:bCs/>
                <w:color w:val="000000"/>
                <w:sz w:val="24"/>
                <w:szCs w:val="24"/>
                <w:lang w:eastAsia="en-US"/>
              </w:rPr>
              <w:t>Ծրագրի դասիչը</w:t>
            </w:r>
          </w:p>
        </w:tc>
        <w:tc>
          <w:tcPr>
            <w:tcW w:w="7305"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b/>
                <w:bCs/>
                <w:color w:val="000000"/>
                <w:sz w:val="24"/>
                <w:szCs w:val="24"/>
                <w:lang w:eastAsia="en-US"/>
              </w:rPr>
            </w:pPr>
            <w:r w:rsidRPr="007A60E2">
              <w:rPr>
                <w:rFonts w:ascii="GHEA Mariam" w:hAnsi="GHEA Mariam"/>
                <w:b/>
                <w:bCs/>
                <w:color w:val="000000"/>
                <w:sz w:val="24"/>
                <w:szCs w:val="24"/>
                <w:lang w:eastAsia="en-US"/>
              </w:rPr>
              <w:t>Ծրագրի անվանումը</w:t>
            </w:r>
          </w:p>
        </w:tc>
        <w:tc>
          <w:tcPr>
            <w:tcW w:w="153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b/>
                <w:bCs/>
                <w:color w:val="000000"/>
                <w:sz w:val="24"/>
                <w:szCs w:val="24"/>
                <w:lang w:eastAsia="en-US"/>
              </w:rPr>
            </w:pPr>
          </w:p>
        </w:tc>
        <w:tc>
          <w:tcPr>
            <w:tcW w:w="1498"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510"/>
        </w:trPr>
        <w:tc>
          <w:tcPr>
            <w:tcW w:w="3850" w:type="dxa"/>
            <w:tcBorders>
              <w:top w:val="nil"/>
              <w:left w:val="single" w:sz="4" w:space="0" w:color="auto"/>
              <w:bottom w:val="single" w:sz="4" w:space="0" w:color="auto"/>
              <w:right w:val="single" w:sz="4" w:space="0" w:color="auto"/>
            </w:tcBorders>
            <w:shd w:val="clear" w:color="auto" w:fill="auto"/>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1028</w:t>
            </w:r>
          </w:p>
        </w:tc>
        <w:tc>
          <w:tcPr>
            <w:tcW w:w="7305" w:type="dxa"/>
            <w:tcBorders>
              <w:top w:val="nil"/>
              <w:left w:val="nil"/>
              <w:bottom w:val="single" w:sz="4" w:space="0" w:color="auto"/>
              <w:right w:val="single" w:sz="4" w:space="0" w:color="auto"/>
            </w:tcBorders>
            <w:shd w:val="clear" w:color="auto" w:fill="auto"/>
            <w:noWrap/>
            <w:vAlign w:val="center"/>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 xml:space="preserve"> Տեխնիկական անվտանգության կանոնակարգում </w:t>
            </w:r>
          </w:p>
        </w:tc>
        <w:tc>
          <w:tcPr>
            <w:tcW w:w="153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i/>
                <w:iCs/>
                <w:color w:val="000000"/>
                <w:sz w:val="24"/>
                <w:szCs w:val="24"/>
                <w:lang w:eastAsia="en-US"/>
              </w:rPr>
            </w:pPr>
          </w:p>
        </w:tc>
        <w:tc>
          <w:tcPr>
            <w:tcW w:w="1498"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780"/>
        </w:trPr>
        <w:tc>
          <w:tcPr>
            <w:tcW w:w="3850" w:type="dxa"/>
            <w:tcBorders>
              <w:top w:val="nil"/>
              <w:left w:val="nil"/>
              <w:bottom w:val="nil"/>
              <w:right w:val="nil"/>
            </w:tcBorders>
            <w:shd w:val="clear" w:color="auto" w:fill="auto"/>
            <w:vAlign w:val="center"/>
            <w:hideMark/>
          </w:tcPr>
          <w:p w:rsidR="007A60E2" w:rsidRPr="007A60E2" w:rsidRDefault="007A60E2" w:rsidP="007A60E2">
            <w:pPr>
              <w:rPr>
                <w:rFonts w:ascii="GHEA Mariam" w:hAnsi="GHEA Mariam"/>
                <w:b/>
                <w:bCs/>
                <w:sz w:val="24"/>
                <w:szCs w:val="24"/>
                <w:lang w:eastAsia="en-US"/>
              </w:rPr>
            </w:pPr>
            <w:r w:rsidRPr="007A60E2">
              <w:rPr>
                <w:rFonts w:ascii="GHEA Mariam" w:hAnsi="GHEA Mariam"/>
                <w:b/>
                <w:bCs/>
                <w:sz w:val="24"/>
                <w:szCs w:val="24"/>
                <w:lang w:eastAsia="en-US"/>
              </w:rPr>
              <w:t>Ծրագրի միջոցառումները</w:t>
            </w:r>
          </w:p>
        </w:tc>
        <w:tc>
          <w:tcPr>
            <w:tcW w:w="730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b/>
                <w:bCs/>
                <w:sz w:val="24"/>
                <w:szCs w:val="24"/>
                <w:lang w:eastAsia="en-US"/>
              </w:rPr>
            </w:pPr>
          </w:p>
        </w:tc>
        <w:tc>
          <w:tcPr>
            <w:tcW w:w="153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98"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384"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60"/>
        </w:trPr>
        <w:tc>
          <w:tcPr>
            <w:tcW w:w="3850"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Ծրագրի դասիչը</w:t>
            </w:r>
          </w:p>
        </w:tc>
        <w:tc>
          <w:tcPr>
            <w:tcW w:w="7305"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1028</w:t>
            </w:r>
          </w:p>
        </w:tc>
        <w:tc>
          <w:tcPr>
            <w:tcW w:w="4416" w:type="dxa"/>
            <w:gridSpan w:val="3"/>
            <w:tcBorders>
              <w:top w:val="single" w:sz="4" w:space="0" w:color="auto"/>
              <w:left w:val="nil"/>
              <w:bottom w:val="single" w:sz="4" w:space="0" w:color="auto"/>
              <w:right w:val="single" w:sz="4" w:space="0" w:color="000000"/>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Ցուցանիշների փոփոխությունը (ավելացումները նշված են դրական նշանով)</w:t>
            </w:r>
          </w:p>
        </w:tc>
      </w:tr>
      <w:tr w:rsidR="007A60E2" w:rsidRPr="007A60E2" w:rsidTr="00297E03">
        <w:trPr>
          <w:trHeight w:val="60"/>
        </w:trPr>
        <w:tc>
          <w:tcPr>
            <w:tcW w:w="3850"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color w:val="000000"/>
                <w:sz w:val="24"/>
                <w:szCs w:val="24"/>
                <w:lang w:eastAsia="en-US"/>
              </w:rPr>
            </w:pPr>
            <w:r w:rsidRPr="007A60E2">
              <w:rPr>
                <w:rFonts w:ascii="GHEA Mariam" w:hAnsi="GHEA Mariam"/>
                <w:color w:val="000000"/>
                <w:sz w:val="24"/>
                <w:szCs w:val="24"/>
                <w:lang w:eastAsia="en-US"/>
              </w:rPr>
              <w:t>Միջոցառման դասիչը</w:t>
            </w:r>
          </w:p>
        </w:tc>
        <w:tc>
          <w:tcPr>
            <w:tcW w:w="7305" w:type="dxa"/>
            <w:tcBorders>
              <w:top w:val="nil"/>
              <w:left w:val="nil"/>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11002</w:t>
            </w:r>
          </w:p>
        </w:tc>
        <w:tc>
          <w:tcPr>
            <w:tcW w:w="1534" w:type="dxa"/>
            <w:tcBorders>
              <w:top w:val="nil"/>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 xml:space="preserve"> առաջին կիսամյակ </w:t>
            </w:r>
          </w:p>
        </w:tc>
        <w:tc>
          <w:tcPr>
            <w:tcW w:w="1498" w:type="dxa"/>
            <w:tcBorders>
              <w:top w:val="nil"/>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 xml:space="preserve"> ինն ամիս </w:t>
            </w:r>
          </w:p>
        </w:tc>
        <w:tc>
          <w:tcPr>
            <w:tcW w:w="1384" w:type="dxa"/>
            <w:tcBorders>
              <w:top w:val="nil"/>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 xml:space="preserve"> տարի </w:t>
            </w:r>
          </w:p>
        </w:tc>
      </w:tr>
      <w:tr w:rsidR="007A60E2" w:rsidRPr="007A60E2" w:rsidTr="007A60E2">
        <w:trPr>
          <w:trHeight w:val="179"/>
        </w:trPr>
        <w:tc>
          <w:tcPr>
            <w:tcW w:w="3850" w:type="dxa"/>
            <w:tcBorders>
              <w:top w:val="nil"/>
              <w:left w:val="single" w:sz="4" w:space="0" w:color="auto"/>
              <w:bottom w:val="single" w:sz="4" w:space="0" w:color="auto"/>
              <w:right w:val="single" w:sz="4" w:space="0" w:color="auto"/>
            </w:tcBorders>
            <w:shd w:val="clear" w:color="000000" w:fill="FFFFFF"/>
            <w:vAlign w:val="center"/>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Միջոցառման անվանումը</w:t>
            </w:r>
          </w:p>
        </w:tc>
        <w:tc>
          <w:tcPr>
            <w:tcW w:w="7305" w:type="dxa"/>
            <w:tcBorders>
              <w:top w:val="nil"/>
              <w:left w:val="nil"/>
              <w:bottom w:val="single" w:sz="4" w:space="0" w:color="auto"/>
              <w:right w:val="single" w:sz="4" w:space="0" w:color="auto"/>
            </w:tcBorders>
            <w:shd w:val="clear" w:color="000000" w:fill="FFFFFF"/>
            <w:vAlign w:val="center"/>
            <w:hideMark/>
          </w:tcPr>
          <w:p w:rsidR="007A60E2" w:rsidRPr="00C10F04" w:rsidRDefault="007A60E2" w:rsidP="007A60E2">
            <w:pPr>
              <w:rPr>
                <w:rFonts w:ascii="GHEA Mariam" w:hAnsi="GHEA Mariam"/>
                <w:iCs/>
                <w:color w:val="000000"/>
                <w:sz w:val="24"/>
                <w:szCs w:val="24"/>
                <w:lang w:eastAsia="en-US"/>
              </w:rPr>
            </w:pPr>
            <w:r w:rsidRPr="00C10F04">
              <w:rPr>
                <w:rFonts w:ascii="GHEA Mariam" w:hAnsi="GHEA Mariam"/>
                <w:iCs/>
                <w:color w:val="000000"/>
                <w:sz w:val="24"/>
                <w:szCs w:val="24"/>
                <w:lang w:eastAsia="en-US"/>
              </w:rPr>
              <w:t xml:space="preserve"> «Նաիրիտ գործարան» ՓԲԸ-ի անվտանգության ապահովում</w:t>
            </w:r>
          </w:p>
        </w:tc>
        <w:tc>
          <w:tcPr>
            <w:tcW w:w="1534" w:type="dxa"/>
            <w:tcBorders>
              <w:top w:val="nil"/>
              <w:left w:val="single" w:sz="4" w:space="0" w:color="auto"/>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8" w:type="dxa"/>
            <w:tcBorders>
              <w:top w:val="nil"/>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384" w:type="dxa"/>
            <w:tcBorders>
              <w:top w:val="nil"/>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C10F04">
        <w:trPr>
          <w:trHeight w:val="890"/>
        </w:trPr>
        <w:tc>
          <w:tcPr>
            <w:tcW w:w="3850" w:type="dxa"/>
            <w:tcBorders>
              <w:top w:val="nil"/>
              <w:left w:val="single" w:sz="4" w:space="0" w:color="auto"/>
              <w:bottom w:val="single" w:sz="4" w:space="0" w:color="auto"/>
              <w:right w:val="single" w:sz="4" w:space="0" w:color="auto"/>
            </w:tcBorders>
            <w:shd w:val="clear" w:color="000000" w:fill="FFFFFF"/>
            <w:vAlign w:val="center"/>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Նկարագրությունը</w:t>
            </w:r>
          </w:p>
        </w:tc>
        <w:tc>
          <w:tcPr>
            <w:tcW w:w="7305" w:type="dxa"/>
            <w:tcBorders>
              <w:top w:val="nil"/>
              <w:left w:val="nil"/>
              <w:bottom w:val="single" w:sz="4" w:space="0" w:color="auto"/>
              <w:right w:val="single" w:sz="4" w:space="0" w:color="auto"/>
            </w:tcBorders>
            <w:shd w:val="clear" w:color="000000" w:fill="FFFFFF"/>
            <w:hideMark/>
          </w:tcPr>
          <w:p w:rsidR="007A60E2" w:rsidRPr="00C10F04" w:rsidRDefault="007A60E2" w:rsidP="007A60E2">
            <w:pPr>
              <w:rPr>
                <w:rFonts w:ascii="GHEA Mariam" w:hAnsi="GHEA Mariam"/>
                <w:iCs/>
                <w:color w:val="000000"/>
                <w:sz w:val="24"/>
                <w:szCs w:val="24"/>
                <w:lang w:eastAsia="en-US"/>
              </w:rPr>
            </w:pPr>
            <w:r w:rsidRPr="00C10F04">
              <w:rPr>
                <w:rFonts w:ascii="GHEA Mariam" w:hAnsi="GHEA Mariam"/>
                <w:iCs/>
                <w:color w:val="000000"/>
                <w:sz w:val="24"/>
                <w:szCs w:val="24"/>
                <w:lang w:eastAsia="en-US"/>
              </w:rPr>
              <w:t xml:space="preserve"> «</w:t>
            </w:r>
            <w:r w:rsidRPr="00C10F04">
              <w:rPr>
                <w:rFonts w:ascii="GHEA Mariam" w:hAnsi="GHEA Mariam"/>
                <w:iCs/>
                <w:color w:val="000000"/>
                <w:spacing w:val="-8"/>
                <w:sz w:val="24"/>
                <w:szCs w:val="24"/>
                <w:lang w:eastAsia="en-US"/>
              </w:rPr>
              <w:t>Նաիրիտ գործարան» ՓԲԸ-ի տեխնոլոգիական համակար</w:t>
            </w:r>
            <w:r w:rsidRPr="00C10F04">
              <w:rPr>
                <w:rFonts w:ascii="GHEA Mariam" w:hAnsi="GHEA Mariam"/>
                <w:iCs/>
                <w:color w:val="000000"/>
                <w:spacing w:val="-8"/>
                <w:sz w:val="24"/>
                <w:szCs w:val="24"/>
                <w:lang w:eastAsia="en-US"/>
              </w:rPr>
              <w:softHyphen/>
              <w:t>գե</w:t>
            </w:r>
            <w:r w:rsidRPr="00C10F04">
              <w:rPr>
                <w:rFonts w:ascii="GHEA Mariam" w:hAnsi="GHEA Mariam"/>
                <w:iCs/>
                <w:color w:val="000000"/>
                <w:spacing w:val="-8"/>
                <w:sz w:val="24"/>
                <w:szCs w:val="24"/>
                <w:lang w:eastAsia="en-US"/>
              </w:rPr>
              <w:softHyphen/>
              <w:t>րում, տարողություններում և սարքավորումներում առկա քիմիա</w:t>
            </w:r>
            <w:r w:rsidRPr="00C10F04">
              <w:rPr>
                <w:rFonts w:ascii="GHEA Mariam" w:hAnsi="GHEA Mariam"/>
                <w:iCs/>
                <w:color w:val="000000"/>
                <w:spacing w:val="-8"/>
                <w:sz w:val="24"/>
                <w:szCs w:val="24"/>
                <w:lang w:eastAsia="en-US"/>
              </w:rPr>
              <w:softHyphen/>
              <w:t>կան</w:t>
            </w:r>
            <w:r w:rsidRPr="00C10F04">
              <w:rPr>
                <w:rFonts w:ascii="GHEA Mariam" w:hAnsi="GHEA Mariam"/>
                <w:iCs/>
                <w:color w:val="000000"/>
                <w:sz w:val="24"/>
                <w:szCs w:val="24"/>
                <w:lang w:eastAsia="en-US"/>
              </w:rPr>
              <w:t xml:space="preserve"> նյութերի և սարքավորումների անվտանգ պահպանություն</w:t>
            </w:r>
          </w:p>
        </w:tc>
        <w:tc>
          <w:tcPr>
            <w:tcW w:w="1534"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8"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384"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C10F04">
        <w:trPr>
          <w:trHeight w:val="60"/>
        </w:trPr>
        <w:tc>
          <w:tcPr>
            <w:tcW w:w="3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Միջոցառման տեսակը</w:t>
            </w:r>
          </w:p>
        </w:tc>
        <w:tc>
          <w:tcPr>
            <w:tcW w:w="7305" w:type="dxa"/>
            <w:tcBorders>
              <w:top w:val="single" w:sz="4" w:space="0" w:color="auto"/>
              <w:left w:val="nil"/>
              <w:bottom w:val="single" w:sz="4" w:space="0" w:color="auto"/>
              <w:right w:val="single" w:sz="4" w:space="0" w:color="auto"/>
            </w:tcBorders>
            <w:shd w:val="clear" w:color="000000" w:fill="FFFFFF"/>
            <w:vAlign w:val="center"/>
            <w:hideMark/>
          </w:tcPr>
          <w:p w:rsidR="007A60E2" w:rsidRPr="00C10F04" w:rsidRDefault="007A60E2" w:rsidP="007A60E2">
            <w:pPr>
              <w:rPr>
                <w:rFonts w:ascii="GHEA Mariam" w:hAnsi="GHEA Mariam"/>
                <w:iCs/>
                <w:color w:val="000000"/>
                <w:sz w:val="24"/>
                <w:szCs w:val="24"/>
                <w:lang w:eastAsia="en-US"/>
              </w:rPr>
            </w:pPr>
            <w:r w:rsidRPr="00C10F04">
              <w:rPr>
                <w:rFonts w:ascii="GHEA Mariam" w:hAnsi="GHEA Mariam"/>
                <w:iCs/>
                <w:color w:val="000000"/>
                <w:sz w:val="24"/>
                <w:szCs w:val="24"/>
                <w:lang w:eastAsia="en-US"/>
              </w:rPr>
              <w:t xml:space="preserve">  Ծառայությունների մատուցում </w:t>
            </w:r>
          </w:p>
        </w:tc>
        <w:tc>
          <w:tcPr>
            <w:tcW w:w="1534"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bookmarkStart w:id="0" w:name="_GoBack"/>
            <w:bookmarkEnd w:id="0"/>
          </w:p>
        </w:tc>
        <w:tc>
          <w:tcPr>
            <w:tcW w:w="1498"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384"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C10F04">
        <w:trPr>
          <w:trHeight w:val="60"/>
        </w:trPr>
        <w:tc>
          <w:tcPr>
            <w:tcW w:w="3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lastRenderedPageBreak/>
              <w:t xml:space="preserve">Միջոցառումն իրականացնողի անվանումը </w:t>
            </w:r>
          </w:p>
        </w:tc>
        <w:tc>
          <w:tcPr>
            <w:tcW w:w="7305" w:type="dxa"/>
            <w:tcBorders>
              <w:top w:val="single" w:sz="4" w:space="0" w:color="auto"/>
              <w:left w:val="nil"/>
              <w:bottom w:val="single" w:sz="4" w:space="0" w:color="auto"/>
              <w:right w:val="single" w:sz="4" w:space="0" w:color="auto"/>
            </w:tcBorders>
            <w:shd w:val="clear" w:color="000000" w:fill="FFFFFF"/>
            <w:hideMark/>
          </w:tcPr>
          <w:p w:rsidR="007A60E2" w:rsidRPr="00C10F04" w:rsidRDefault="007A60E2" w:rsidP="00C10F04">
            <w:pPr>
              <w:rPr>
                <w:rFonts w:ascii="GHEA Mariam" w:hAnsi="GHEA Mariam"/>
                <w:iCs/>
                <w:color w:val="000000"/>
                <w:sz w:val="24"/>
                <w:szCs w:val="24"/>
                <w:lang w:eastAsia="en-US"/>
              </w:rPr>
            </w:pPr>
            <w:r w:rsidRPr="00C10F04">
              <w:rPr>
                <w:rFonts w:ascii="GHEA Mariam" w:hAnsi="GHEA Mariam"/>
                <w:iCs/>
                <w:color w:val="000000"/>
                <w:sz w:val="24"/>
                <w:szCs w:val="24"/>
                <w:lang w:eastAsia="en-US"/>
              </w:rPr>
              <w:t>Մասնագիտացված կազմակերպություններ</w:t>
            </w:r>
          </w:p>
        </w:tc>
        <w:tc>
          <w:tcPr>
            <w:tcW w:w="1534"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8"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384"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C10F04">
        <w:trPr>
          <w:trHeight w:val="60"/>
        </w:trPr>
        <w:tc>
          <w:tcPr>
            <w:tcW w:w="3850" w:type="dxa"/>
            <w:tcBorders>
              <w:top w:val="single" w:sz="4" w:space="0" w:color="auto"/>
              <w:left w:val="single" w:sz="4" w:space="0" w:color="auto"/>
              <w:bottom w:val="single" w:sz="4" w:space="0" w:color="auto"/>
              <w:right w:val="nil"/>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7305"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Արդյունքի չափորոշիչներ</w:t>
            </w:r>
          </w:p>
        </w:tc>
        <w:tc>
          <w:tcPr>
            <w:tcW w:w="1534"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8"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384"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7A60E2">
        <w:trPr>
          <w:trHeight w:val="467"/>
        </w:trPr>
        <w:tc>
          <w:tcPr>
            <w:tcW w:w="1115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Միջ</w:t>
            </w:r>
            <w:r>
              <w:rPr>
                <w:rFonts w:ascii="GHEA Mariam" w:hAnsi="GHEA Mariam"/>
                <w:i/>
                <w:iCs/>
                <w:color w:val="000000"/>
                <w:sz w:val="24"/>
                <w:szCs w:val="24"/>
                <w:lang w:eastAsia="en-US"/>
              </w:rPr>
              <w:t>ոցառման վրա կատարվող ծախսը (հազ.</w:t>
            </w:r>
            <w:r w:rsidRPr="007A60E2">
              <w:rPr>
                <w:rFonts w:ascii="GHEA Mariam" w:hAnsi="GHEA Mariam"/>
                <w:i/>
                <w:iCs/>
                <w:color w:val="000000"/>
                <w:sz w:val="24"/>
                <w:szCs w:val="24"/>
                <w:lang w:eastAsia="en-US"/>
              </w:rPr>
              <w:t xml:space="preserve"> դրամ)</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sz w:val="24"/>
                <w:szCs w:val="24"/>
                <w:lang w:eastAsia="en-US"/>
              </w:rPr>
            </w:pPr>
            <w:r w:rsidRPr="007A60E2">
              <w:rPr>
                <w:rFonts w:ascii="GHEA Mariam" w:hAnsi="GHEA Mariam"/>
                <w:sz w:val="24"/>
                <w:szCs w:val="24"/>
                <w:lang w:eastAsia="en-US"/>
              </w:rPr>
              <w:t>57,500.0</w:t>
            </w: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sz w:val="24"/>
                <w:szCs w:val="24"/>
                <w:lang w:eastAsia="en-US"/>
              </w:rPr>
            </w:pPr>
            <w:r w:rsidRPr="007A60E2">
              <w:rPr>
                <w:rFonts w:ascii="GHEA Mariam" w:hAnsi="GHEA Mariam"/>
                <w:sz w:val="24"/>
                <w:szCs w:val="24"/>
                <w:lang w:eastAsia="en-US"/>
              </w:rPr>
              <w:t>57,500.0</w:t>
            </w:r>
          </w:p>
        </w:tc>
        <w:tc>
          <w:tcPr>
            <w:tcW w:w="1384" w:type="dxa"/>
            <w:tcBorders>
              <w:top w:val="single" w:sz="4" w:space="0" w:color="auto"/>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sz w:val="24"/>
                <w:szCs w:val="24"/>
                <w:lang w:eastAsia="en-US"/>
              </w:rPr>
            </w:pPr>
            <w:r w:rsidRPr="007A60E2">
              <w:rPr>
                <w:rFonts w:ascii="GHEA Mariam" w:hAnsi="GHEA Mariam"/>
                <w:sz w:val="24"/>
                <w:szCs w:val="24"/>
                <w:lang w:eastAsia="en-US"/>
              </w:rPr>
              <w:t>-</w:t>
            </w:r>
          </w:p>
        </w:tc>
      </w:tr>
    </w:tbl>
    <w:p w:rsidR="007A60E2" w:rsidRPr="00355AD3" w:rsidRDefault="007A60E2" w:rsidP="00C10F04">
      <w:pPr>
        <w:pStyle w:val="norm"/>
        <w:spacing w:line="240" w:lineRule="auto"/>
        <w:ind w:firstLine="0"/>
        <w:rPr>
          <w:rFonts w:ascii="GHEA Mariam" w:hAnsi="GHEA Mariam" w:cs="Arial"/>
          <w:sz w:val="24"/>
          <w:szCs w:val="24"/>
        </w:rPr>
      </w:pPr>
    </w:p>
    <w:p w:rsidR="007A60E2" w:rsidRPr="00355AD3" w:rsidRDefault="007A60E2" w:rsidP="00C10F04">
      <w:pPr>
        <w:pStyle w:val="norm"/>
        <w:spacing w:line="240" w:lineRule="auto"/>
        <w:ind w:firstLine="0"/>
        <w:rPr>
          <w:rFonts w:ascii="GHEA Mariam" w:hAnsi="GHEA Mariam" w:cs="Arial"/>
          <w:sz w:val="24"/>
          <w:szCs w:val="24"/>
        </w:rPr>
      </w:pPr>
    </w:p>
    <w:p w:rsidR="007A60E2" w:rsidRPr="00355AD3" w:rsidRDefault="007A60E2" w:rsidP="00C10F04">
      <w:pPr>
        <w:pStyle w:val="norm"/>
        <w:spacing w:line="240" w:lineRule="auto"/>
        <w:ind w:firstLine="0"/>
        <w:rPr>
          <w:rFonts w:ascii="GHEA Mariam" w:hAnsi="GHEA Mariam" w:cs="Arial"/>
          <w:sz w:val="24"/>
          <w:szCs w:val="24"/>
        </w:rPr>
      </w:pPr>
    </w:p>
    <w:p w:rsidR="007A60E2" w:rsidRPr="00355AD3" w:rsidRDefault="007A60E2">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7A60E2" w:rsidRPr="00355AD3" w:rsidRDefault="007A60E2" w:rsidP="00C10F04">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7A60E2" w:rsidRDefault="007A60E2" w:rsidP="00B963E4">
      <w:pPr>
        <w:pStyle w:val="mechtex"/>
        <w:ind w:firstLine="709"/>
        <w:jc w:val="left"/>
        <w:rPr>
          <w:rFonts w:ascii="GHEA Mariam" w:hAnsi="GHEA Mariam" w:cs="Sylfaen"/>
          <w:sz w:val="24"/>
          <w:szCs w:val="24"/>
        </w:rPr>
        <w:sectPr w:rsidR="007A60E2" w:rsidSect="00805F52">
          <w:pgSz w:w="16834" w:h="11909" w:orient="landscape" w:code="9"/>
          <w:pgMar w:top="1440" w:right="1440" w:bottom="1440" w:left="1021" w:header="720" w:footer="576" w:gutter="0"/>
          <w:pgNumType w:start="1"/>
          <w:cols w:space="720"/>
          <w:titlePg/>
          <w:docGrid w:linePitch="272"/>
        </w:sect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p w:rsidR="007A60E2" w:rsidRPr="00001CF7" w:rsidRDefault="007A60E2" w:rsidP="00C10F0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001CF7">
        <w:rPr>
          <w:rFonts w:ascii="GHEA Mariam" w:hAnsi="GHEA Mariam"/>
          <w:spacing w:val="-8"/>
          <w:sz w:val="24"/>
          <w:szCs w:val="24"/>
        </w:rPr>
        <w:t xml:space="preserve">Հավելված </w:t>
      </w:r>
      <w:r w:rsidRPr="00001CF7">
        <w:rPr>
          <w:rFonts w:ascii="GHEA Mariam" w:hAnsi="GHEA Mariam"/>
          <w:bCs/>
          <w:color w:val="000000"/>
          <w:spacing w:val="-8"/>
          <w:sz w:val="24"/>
          <w:szCs w:val="24"/>
          <w:lang w:eastAsia="en-US"/>
        </w:rPr>
        <w:t>N</w:t>
      </w:r>
      <w:r>
        <w:rPr>
          <w:rFonts w:ascii="GHEA Mariam" w:hAnsi="GHEA Mariam"/>
          <w:bCs/>
          <w:color w:val="000000"/>
          <w:spacing w:val="-8"/>
          <w:sz w:val="24"/>
          <w:szCs w:val="24"/>
          <w:lang w:eastAsia="en-US"/>
        </w:rPr>
        <w:t xml:space="preserve"> 5</w:t>
      </w:r>
    </w:p>
    <w:p w:rsidR="007A60E2" w:rsidRPr="00001CF7" w:rsidRDefault="007A60E2" w:rsidP="00C10F04">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7A60E2" w:rsidRPr="00FE45BB" w:rsidRDefault="007A60E2" w:rsidP="00C10F04">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sidR="00C10F04">
        <w:rPr>
          <w:rFonts w:ascii="GHEA Mariam" w:hAnsi="GHEA Mariam"/>
          <w:spacing w:val="-2"/>
          <w:sz w:val="24"/>
          <w:szCs w:val="24"/>
          <w:lang w:val="hy-AM"/>
        </w:rPr>
        <w:t xml:space="preserve"> </w:t>
      </w:r>
      <w:r>
        <w:rPr>
          <w:rFonts w:ascii="GHEA Mariam" w:hAnsi="GHEA Mariam"/>
          <w:spacing w:val="-2"/>
          <w:sz w:val="24"/>
          <w:szCs w:val="24"/>
        </w:rPr>
        <w:t>մայիս</w:t>
      </w:r>
      <w:r w:rsidRPr="00CA1B4C">
        <w:rPr>
          <w:rFonts w:ascii="GHEA Mariam" w:hAnsi="GHEA Mariam" w:cs="IRTEK Courier"/>
          <w:spacing w:val="-4"/>
          <w:sz w:val="24"/>
          <w:szCs w:val="24"/>
          <w:lang w:val="pt-BR"/>
        </w:rPr>
        <w:t>ի</w:t>
      </w:r>
      <w:r w:rsidRPr="00FE45BB">
        <w:rPr>
          <w:rFonts w:ascii="GHEA Mariam" w:hAnsi="GHEA Mariam"/>
          <w:spacing w:val="-2"/>
          <w:sz w:val="24"/>
          <w:szCs w:val="24"/>
        </w:rPr>
        <w:t xml:space="preserve"> </w:t>
      </w:r>
      <w:r>
        <w:rPr>
          <w:rFonts w:ascii="GHEA Mariam" w:hAnsi="GHEA Mariam"/>
          <w:spacing w:val="-2"/>
          <w:sz w:val="24"/>
          <w:szCs w:val="24"/>
        </w:rPr>
        <w:t>5</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7A60E2" w:rsidRPr="00355AD3" w:rsidRDefault="007A60E2" w:rsidP="00C10F04">
      <w:pPr>
        <w:pStyle w:val="norm"/>
        <w:spacing w:line="240" w:lineRule="auto"/>
        <w:ind w:firstLine="0"/>
        <w:rPr>
          <w:rFonts w:ascii="GHEA Mariam" w:hAnsi="GHEA Mariam" w:cs="Arial"/>
          <w:sz w:val="24"/>
          <w:szCs w:val="24"/>
        </w:rPr>
      </w:pPr>
    </w:p>
    <w:tbl>
      <w:tblPr>
        <w:tblW w:w="15551" w:type="dxa"/>
        <w:tblInd w:w="-350" w:type="dxa"/>
        <w:tblLook w:val="04A0" w:firstRow="1" w:lastRow="0" w:firstColumn="1" w:lastColumn="0" w:noHBand="0" w:noVBand="1"/>
      </w:tblPr>
      <w:tblGrid>
        <w:gridCol w:w="3675"/>
        <w:gridCol w:w="7390"/>
        <w:gridCol w:w="1529"/>
        <w:gridCol w:w="1492"/>
        <w:gridCol w:w="1465"/>
      </w:tblGrid>
      <w:tr w:rsidR="007A60E2" w:rsidRPr="007A60E2" w:rsidTr="007A60E2">
        <w:trPr>
          <w:trHeight w:val="780"/>
        </w:trPr>
        <w:tc>
          <w:tcPr>
            <w:tcW w:w="15551" w:type="dxa"/>
            <w:gridSpan w:val="5"/>
            <w:tcBorders>
              <w:top w:val="nil"/>
              <w:left w:val="nil"/>
              <w:bottom w:val="nil"/>
              <w:right w:val="nil"/>
            </w:tcBorders>
            <w:shd w:val="clear" w:color="auto" w:fill="auto"/>
            <w:vAlign w:val="bottom"/>
            <w:hideMark/>
          </w:tcPr>
          <w:p w:rsidR="007A60E2" w:rsidRDefault="007A60E2" w:rsidP="007A60E2">
            <w:pPr>
              <w:jc w:val="center"/>
              <w:rPr>
                <w:rFonts w:ascii="GHEA Mariam" w:hAnsi="GHEA Mariam"/>
                <w:bCs/>
                <w:color w:val="000000"/>
                <w:sz w:val="24"/>
                <w:szCs w:val="24"/>
                <w:lang w:eastAsia="en-US"/>
              </w:rPr>
            </w:pPr>
            <w:r w:rsidRPr="007A60E2">
              <w:rPr>
                <w:rFonts w:ascii="GHEA Mariam" w:hAnsi="GHEA Mariam"/>
                <w:bCs/>
                <w:color w:val="000000"/>
                <w:sz w:val="24"/>
                <w:szCs w:val="24"/>
                <w:lang w:eastAsia="en-US"/>
              </w:rPr>
              <w:t>ՀԱՅԱՍՏԱՆԻ ՀԱՆՐԱՊԵՏՈՒԹՅԱՆ ԿԱՌԱՎԱՐՈՒԹՅ</w:t>
            </w:r>
            <w:r>
              <w:rPr>
                <w:rFonts w:ascii="GHEA Mariam" w:hAnsi="GHEA Mariam"/>
                <w:bCs/>
                <w:color w:val="000000"/>
                <w:sz w:val="24"/>
                <w:szCs w:val="24"/>
                <w:lang w:eastAsia="en-US"/>
              </w:rPr>
              <w:t>ԱՆ 2021</w:t>
            </w:r>
            <w:r w:rsidR="00C10F04">
              <w:rPr>
                <w:rFonts w:ascii="GHEA Mariam" w:hAnsi="GHEA Mariam"/>
                <w:bCs/>
                <w:color w:val="000000"/>
                <w:sz w:val="24"/>
                <w:szCs w:val="24"/>
                <w:lang w:val="hy-AM" w:eastAsia="en-US"/>
              </w:rPr>
              <w:t xml:space="preserve"> </w:t>
            </w:r>
            <w:r>
              <w:rPr>
                <w:rFonts w:ascii="GHEA Mariam" w:hAnsi="GHEA Mariam"/>
                <w:bCs/>
                <w:color w:val="000000"/>
                <w:sz w:val="24"/>
                <w:szCs w:val="24"/>
                <w:lang w:eastAsia="en-US"/>
              </w:rPr>
              <w:t xml:space="preserve">ԹՎԱԿԱՆԻ ԴԵԿՏԵՄԲԵՐԻ 23-Ի </w:t>
            </w:r>
            <w:r w:rsidRPr="007A60E2">
              <w:rPr>
                <w:rFonts w:ascii="GHEA Mariam" w:hAnsi="GHEA Mariam"/>
                <w:bCs/>
                <w:color w:val="000000"/>
                <w:sz w:val="24"/>
                <w:szCs w:val="24"/>
                <w:lang w:eastAsia="en-US"/>
              </w:rPr>
              <w:t xml:space="preserve">N 2121-Ն ՈՐՈՇՄԱՆ </w:t>
            </w:r>
          </w:p>
          <w:p w:rsidR="007A60E2" w:rsidRPr="007A60E2" w:rsidRDefault="007A60E2" w:rsidP="007A60E2">
            <w:pPr>
              <w:jc w:val="center"/>
              <w:rPr>
                <w:rFonts w:ascii="GHEA Mariam" w:hAnsi="GHEA Mariam"/>
                <w:bCs/>
                <w:color w:val="000000"/>
                <w:sz w:val="24"/>
                <w:szCs w:val="24"/>
                <w:lang w:eastAsia="en-US"/>
              </w:rPr>
            </w:pPr>
            <w:r w:rsidRPr="007A60E2">
              <w:rPr>
                <w:rFonts w:ascii="GHEA Mariam" w:hAnsi="GHEA Mariam"/>
                <w:bCs/>
                <w:color w:val="000000"/>
                <w:sz w:val="24"/>
                <w:szCs w:val="24"/>
                <w:lang w:eastAsia="en-US"/>
              </w:rPr>
              <w:t>N</w:t>
            </w:r>
            <w:r>
              <w:rPr>
                <w:rFonts w:ascii="GHEA Mariam" w:hAnsi="GHEA Mariam"/>
                <w:bCs/>
                <w:color w:val="000000"/>
                <w:sz w:val="24"/>
                <w:szCs w:val="24"/>
                <w:lang w:eastAsia="en-US"/>
              </w:rPr>
              <w:t xml:space="preserve"> </w:t>
            </w:r>
            <w:r w:rsidR="00C10F04">
              <w:rPr>
                <w:rFonts w:ascii="GHEA Mariam" w:hAnsi="GHEA Mariam"/>
                <w:bCs/>
                <w:color w:val="000000"/>
                <w:sz w:val="24"/>
                <w:szCs w:val="24"/>
                <w:lang w:eastAsia="en-US"/>
              </w:rPr>
              <w:t xml:space="preserve">9.1 ՀԱՎԵԼՎԱԾԻ </w:t>
            </w:r>
            <w:r w:rsidR="00C10F04" w:rsidRPr="007A60E2">
              <w:rPr>
                <w:rFonts w:ascii="GHEA Mariam" w:hAnsi="GHEA Mariam"/>
                <w:bCs/>
                <w:color w:val="000000"/>
                <w:sz w:val="24"/>
                <w:szCs w:val="24"/>
                <w:lang w:eastAsia="en-US"/>
              </w:rPr>
              <w:t xml:space="preserve">N </w:t>
            </w:r>
            <w:r w:rsidR="00C10F04">
              <w:rPr>
                <w:rFonts w:ascii="GHEA Mariam" w:hAnsi="GHEA Mariam"/>
                <w:bCs/>
                <w:color w:val="000000"/>
                <w:sz w:val="24"/>
                <w:szCs w:val="24"/>
                <w:lang w:eastAsia="en-US"/>
              </w:rPr>
              <w:t xml:space="preserve">9.1.19 </w:t>
            </w:r>
            <w:r w:rsidRPr="007A60E2">
              <w:rPr>
                <w:rFonts w:ascii="GHEA Mariam" w:hAnsi="GHEA Mariam"/>
                <w:bCs/>
                <w:color w:val="000000"/>
                <w:sz w:val="24"/>
                <w:szCs w:val="24"/>
                <w:lang w:eastAsia="en-US"/>
              </w:rPr>
              <w:t xml:space="preserve">ԱՂՅՈՒՍԱԿՈՒՄ ԿԱՏԱՐՎՈՂ ՓՈՓՈԽՈՒԹՅՈՒՆՆԵՐԸ </w:t>
            </w:r>
          </w:p>
        </w:tc>
      </w:tr>
      <w:tr w:rsidR="007A60E2" w:rsidRPr="007A60E2" w:rsidTr="007A60E2">
        <w:trPr>
          <w:trHeight w:val="720"/>
        </w:trPr>
        <w:tc>
          <w:tcPr>
            <w:tcW w:w="15551" w:type="dxa"/>
            <w:gridSpan w:val="5"/>
            <w:tcBorders>
              <w:top w:val="nil"/>
              <w:left w:val="nil"/>
              <w:bottom w:val="nil"/>
              <w:right w:val="nil"/>
            </w:tcBorders>
            <w:shd w:val="clear" w:color="auto" w:fill="auto"/>
            <w:noWrap/>
            <w:vAlign w:val="bottom"/>
            <w:hideMark/>
          </w:tcPr>
          <w:p w:rsidR="007A60E2" w:rsidRPr="007A60E2" w:rsidRDefault="00C10F04" w:rsidP="007A60E2">
            <w:pPr>
              <w:jc w:val="cente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w:t>
            </w:r>
            <w:r w:rsidR="007A60E2" w:rsidRPr="007A60E2">
              <w:rPr>
                <w:rFonts w:ascii="GHEA Mariam" w:hAnsi="GHEA Mariam"/>
                <w:b/>
                <w:bCs/>
                <w:color w:val="000000"/>
                <w:sz w:val="24"/>
                <w:szCs w:val="24"/>
                <w:lang w:eastAsia="en-US"/>
              </w:rPr>
              <w:t xml:space="preserve">արտակարգ իրավիճակների նախարարություն </w:t>
            </w:r>
          </w:p>
        </w:tc>
      </w:tr>
      <w:tr w:rsidR="007A60E2" w:rsidRPr="00297E03" w:rsidTr="007A60E2">
        <w:trPr>
          <w:trHeight w:val="855"/>
        </w:trPr>
        <w:tc>
          <w:tcPr>
            <w:tcW w:w="14086" w:type="dxa"/>
            <w:gridSpan w:val="4"/>
            <w:tcBorders>
              <w:top w:val="nil"/>
              <w:left w:val="nil"/>
              <w:bottom w:val="nil"/>
              <w:right w:val="nil"/>
            </w:tcBorders>
            <w:shd w:val="clear" w:color="auto" w:fill="auto"/>
            <w:noWrap/>
            <w:vAlign w:val="bottom"/>
            <w:hideMark/>
          </w:tcPr>
          <w:p w:rsidR="007A60E2" w:rsidRPr="00297E03" w:rsidRDefault="007A60E2" w:rsidP="007A60E2">
            <w:pPr>
              <w:rPr>
                <w:rFonts w:ascii="GHEA Mariam" w:hAnsi="GHEA Mariam"/>
                <w:bCs/>
                <w:sz w:val="24"/>
                <w:szCs w:val="24"/>
                <w:lang w:eastAsia="en-US"/>
              </w:rPr>
            </w:pPr>
            <w:r w:rsidRPr="00297E03">
              <w:rPr>
                <w:rFonts w:ascii="GHEA Mariam" w:hAnsi="GHEA Mariam"/>
                <w:bCs/>
                <w:sz w:val="24"/>
                <w:szCs w:val="24"/>
                <w:lang w:eastAsia="en-US"/>
              </w:rPr>
              <w:t>ՄԱՍ 1. ՊԵՏԱԿԱՆ ՄԱՐՄՆԻ ԳԾՈՎ ԱՐԴՅՈՒՆՔԱՅԻՆ (ԿԱՏԱՐՈՂԱԿԱՆ) ՑՈՒՑԱՆԻՇՆԵՐԸ</w:t>
            </w:r>
          </w:p>
        </w:tc>
        <w:tc>
          <w:tcPr>
            <w:tcW w:w="1465" w:type="dxa"/>
            <w:tcBorders>
              <w:top w:val="nil"/>
              <w:left w:val="nil"/>
              <w:bottom w:val="nil"/>
              <w:right w:val="nil"/>
            </w:tcBorders>
            <w:shd w:val="clear" w:color="auto" w:fill="auto"/>
            <w:noWrap/>
            <w:vAlign w:val="bottom"/>
            <w:hideMark/>
          </w:tcPr>
          <w:p w:rsidR="007A60E2" w:rsidRPr="00297E03" w:rsidRDefault="007A60E2" w:rsidP="007A60E2">
            <w:pPr>
              <w:rPr>
                <w:rFonts w:ascii="GHEA Mariam" w:hAnsi="GHEA Mariam"/>
                <w:bCs/>
                <w:sz w:val="24"/>
                <w:szCs w:val="24"/>
                <w:lang w:eastAsia="en-US"/>
              </w:rPr>
            </w:pPr>
          </w:p>
        </w:tc>
      </w:tr>
      <w:tr w:rsidR="007A60E2" w:rsidRPr="007A60E2" w:rsidTr="007A60E2">
        <w:trPr>
          <w:trHeight w:val="345"/>
        </w:trPr>
        <w:tc>
          <w:tcPr>
            <w:tcW w:w="367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7390"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529"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92"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6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345"/>
        </w:trPr>
        <w:tc>
          <w:tcPr>
            <w:tcW w:w="3675"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b/>
                <w:bCs/>
                <w:color w:val="000000"/>
                <w:sz w:val="24"/>
                <w:szCs w:val="24"/>
                <w:lang w:eastAsia="en-US"/>
              </w:rPr>
            </w:pPr>
            <w:r w:rsidRPr="007A60E2">
              <w:rPr>
                <w:rFonts w:ascii="GHEA Mariam" w:hAnsi="GHEA Mariam"/>
                <w:b/>
                <w:bCs/>
                <w:color w:val="000000"/>
                <w:sz w:val="24"/>
                <w:szCs w:val="24"/>
                <w:lang w:eastAsia="en-US"/>
              </w:rPr>
              <w:t>Ծրագրի դասիչը</w:t>
            </w:r>
          </w:p>
        </w:tc>
        <w:tc>
          <w:tcPr>
            <w:tcW w:w="7390"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b/>
                <w:bCs/>
                <w:color w:val="000000"/>
                <w:sz w:val="24"/>
                <w:szCs w:val="24"/>
                <w:lang w:eastAsia="en-US"/>
              </w:rPr>
            </w:pPr>
            <w:r w:rsidRPr="007A60E2">
              <w:rPr>
                <w:rFonts w:ascii="GHEA Mariam" w:hAnsi="GHEA Mariam"/>
                <w:b/>
                <w:bCs/>
                <w:color w:val="000000"/>
                <w:sz w:val="24"/>
                <w:szCs w:val="24"/>
                <w:lang w:eastAsia="en-US"/>
              </w:rPr>
              <w:t>Ծրագրի անվանումը</w:t>
            </w:r>
          </w:p>
        </w:tc>
        <w:tc>
          <w:tcPr>
            <w:tcW w:w="1529"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b/>
                <w:bCs/>
                <w:color w:val="000000"/>
                <w:sz w:val="24"/>
                <w:szCs w:val="24"/>
                <w:lang w:eastAsia="en-US"/>
              </w:rPr>
            </w:pPr>
          </w:p>
        </w:tc>
        <w:tc>
          <w:tcPr>
            <w:tcW w:w="1492"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6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345"/>
        </w:trPr>
        <w:tc>
          <w:tcPr>
            <w:tcW w:w="3675" w:type="dxa"/>
            <w:tcBorders>
              <w:top w:val="nil"/>
              <w:left w:val="single" w:sz="4" w:space="0" w:color="auto"/>
              <w:bottom w:val="single" w:sz="4" w:space="0" w:color="auto"/>
              <w:right w:val="single" w:sz="4" w:space="0" w:color="auto"/>
            </w:tcBorders>
            <w:shd w:val="clear" w:color="auto" w:fill="auto"/>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1028</w:t>
            </w:r>
          </w:p>
        </w:tc>
        <w:tc>
          <w:tcPr>
            <w:tcW w:w="7390" w:type="dxa"/>
            <w:tcBorders>
              <w:top w:val="nil"/>
              <w:left w:val="nil"/>
              <w:bottom w:val="single" w:sz="4" w:space="0" w:color="auto"/>
              <w:right w:val="single" w:sz="4" w:space="0" w:color="auto"/>
            </w:tcBorders>
            <w:shd w:val="clear" w:color="auto" w:fill="auto"/>
            <w:noWrap/>
            <w:vAlign w:val="center"/>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 xml:space="preserve"> Տեխնիկական անվտանգության կանոնակարգում </w:t>
            </w:r>
          </w:p>
        </w:tc>
        <w:tc>
          <w:tcPr>
            <w:tcW w:w="1529"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i/>
                <w:iCs/>
                <w:color w:val="000000"/>
                <w:sz w:val="24"/>
                <w:szCs w:val="24"/>
                <w:lang w:eastAsia="en-US"/>
              </w:rPr>
            </w:pPr>
          </w:p>
        </w:tc>
        <w:tc>
          <w:tcPr>
            <w:tcW w:w="1492"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6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840"/>
        </w:trPr>
        <w:tc>
          <w:tcPr>
            <w:tcW w:w="3675" w:type="dxa"/>
            <w:tcBorders>
              <w:top w:val="nil"/>
              <w:left w:val="nil"/>
              <w:bottom w:val="nil"/>
              <w:right w:val="nil"/>
            </w:tcBorders>
            <w:shd w:val="clear" w:color="auto" w:fill="auto"/>
            <w:vAlign w:val="center"/>
            <w:hideMark/>
          </w:tcPr>
          <w:p w:rsidR="007A60E2" w:rsidRPr="007A60E2" w:rsidRDefault="007A60E2" w:rsidP="007A60E2">
            <w:pPr>
              <w:rPr>
                <w:rFonts w:ascii="GHEA Mariam" w:hAnsi="GHEA Mariam"/>
                <w:b/>
                <w:bCs/>
                <w:sz w:val="24"/>
                <w:szCs w:val="24"/>
                <w:lang w:eastAsia="en-US"/>
              </w:rPr>
            </w:pPr>
            <w:r w:rsidRPr="007A60E2">
              <w:rPr>
                <w:rFonts w:ascii="GHEA Mariam" w:hAnsi="GHEA Mariam"/>
                <w:b/>
                <w:bCs/>
                <w:sz w:val="24"/>
                <w:szCs w:val="24"/>
                <w:lang w:eastAsia="en-US"/>
              </w:rPr>
              <w:t>Ծրագրի միջոցառումները</w:t>
            </w:r>
          </w:p>
        </w:tc>
        <w:tc>
          <w:tcPr>
            <w:tcW w:w="7390"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b/>
                <w:bCs/>
                <w:sz w:val="24"/>
                <w:szCs w:val="24"/>
                <w:lang w:eastAsia="en-US"/>
              </w:rPr>
            </w:pPr>
          </w:p>
        </w:tc>
        <w:tc>
          <w:tcPr>
            <w:tcW w:w="1529"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92"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c>
          <w:tcPr>
            <w:tcW w:w="1465" w:type="dxa"/>
            <w:tcBorders>
              <w:top w:val="nil"/>
              <w:left w:val="nil"/>
              <w:bottom w:val="nil"/>
              <w:right w:val="nil"/>
            </w:tcBorders>
            <w:shd w:val="clear" w:color="auto" w:fill="auto"/>
            <w:noWrap/>
            <w:vAlign w:val="bottom"/>
            <w:hideMark/>
          </w:tcPr>
          <w:p w:rsidR="007A60E2" w:rsidRPr="007A60E2" w:rsidRDefault="007A60E2" w:rsidP="007A60E2">
            <w:pPr>
              <w:rPr>
                <w:rFonts w:ascii="GHEA Mariam" w:hAnsi="GHEA Mariam"/>
                <w:sz w:val="24"/>
                <w:szCs w:val="24"/>
                <w:lang w:eastAsia="en-US"/>
              </w:rPr>
            </w:pPr>
          </w:p>
        </w:tc>
      </w:tr>
      <w:tr w:rsidR="007A60E2" w:rsidRPr="007A60E2" w:rsidTr="007A60E2">
        <w:trPr>
          <w:trHeight w:val="179"/>
        </w:trPr>
        <w:tc>
          <w:tcPr>
            <w:tcW w:w="3675"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Ծրագրի դասիչը</w:t>
            </w:r>
          </w:p>
        </w:tc>
        <w:tc>
          <w:tcPr>
            <w:tcW w:w="7390" w:type="dxa"/>
            <w:tcBorders>
              <w:top w:val="single" w:sz="4" w:space="0" w:color="auto"/>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1028</w:t>
            </w:r>
          </w:p>
        </w:tc>
        <w:tc>
          <w:tcPr>
            <w:tcW w:w="4486" w:type="dxa"/>
            <w:gridSpan w:val="3"/>
            <w:tcBorders>
              <w:top w:val="single" w:sz="4" w:space="0" w:color="auto"/>
              <w:left w:val="nil"/>
              <w:bottom w:val="single" w:sz="4" w:space="0" w:color="auto"/>
              <w:right w:val="single" w:sz="4" w:space="0" w:color="000000"/>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Ցուցանիշների փոփոխությունը (ավելացումները նշված են դրական նշանով)</w:t>
            </w:r>
          </w:p>
        </w:tc>
      </w:tr>
      <w:tr w:rsidR="007A60E2" w:rsidRPr="007A60E2" w:rsidTr="00297E03">
        <w:trPr>
          <w:trHeight w:val="60"/>
        </w:trPr>
        <w:tc>
          <w:tcPr>
            <w:tcW w:w="3675"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color w:val="000000"/>
                <w:sz w:val="24"/>
                <w:szCs w:val="24"/>
                <w:lang w:eastAsia="en-US"/>
              </w:rPr>
            </w:pPr>
            <w:r w:rsidRPr="007A60E2">
              <w:rPr>
                <w:rFonts w:ascii="GHEA Mariam" w:hAnsi="GHEA Mariam"/>
                <w:color w:val="000000"/>
                <w:sz w:val="24"/>
                <w:szCs w:val="24"/>
                <w:lang w:eastAsia="en-US"/>
              </w:rPr>
              <w:t>Միջոցառման դասիչը</w:t>
            </w:r>
          </w:p>
        </w:tc>
        <w:tc>
          <w:tcPr>
            <w:tcW w:w="7390" w:type="dxa"/>
            <w:tcBorders>
              <w:top w:val="nil"/>
              <w:left w:val="nil"/>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11002</w:t>
            </w:r>
          </w:p>
        </w:tc>
        <w:tc>
          <w:tcPr>
            <w:tcW w:w="1529" w:type="dxa"/>
            <w:tcBorders>
              <w:top w:val="nil"/>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 xml:space="preserve"> առաջին կիսամյակ </w:t>
            </w:r>
          </w:p>
        </w:tc>
        <w:tc>
          <w:tcPr>
            <w:tcW w:w="1492" w:type="dxa"/>
            <w:tcBorders>
              <w:top w:val="nil"/>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 xml:space="preserve"> ինն ամիս </w:t>
            </w:r>
          </w:p>
        </w:tc>
        <w:tc>
          <w:tcPr>
            <w:tcW w:w="1465" w:type="dxa"/>
            <w:tcBorders>
              <w:top w:val="nil"/>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color w:val="000000"/>
                <w:sz w:val="24"/>
                <w:szCs w:val="24"/>
                <w:lang w:eastAsia="en-US"/>
              </w:rPr>
            </w:pPr>
            <w:r w:rsidRPr="007A60E2">
              <w:rPr>
                <w:rFonts w:ascii="GHEA Mariam" w:hAnsi="GHEA Mariam"/>
                <w:color w:val="000000"/>
                <w:sz w:val="24"/>
                <w:szCs w:val="24"/>
                <w:lang w:eastAsia="en-US"/>
              </w:rPr>
              <w:t xml:space="preserve"> տարի </w:t>
            </w:r>
          </w:p>
        </w:tc>
      </w:tr>
      <w:tr w:rsidR="007A60E2" w:rsidRPr="007A60E2" w:rsidTr="00297E03">
        <w:trPr>
          <w:trHeight w:val="447"/>
        </w:trPr>
        <w:tc>
          <w:tcPr>
            <w:tcW w:w="3675"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color w:val="000000"/>
                <w:sz w:val="24"/>
                <w:szCs w:val="24"/>
                <w:lang w:eastAsia="en-US"/>
              </w:rPr>
            </w:pPr>
            <w:r w:rsidRPr="007A60E2">
              <w:rPr>
                <w:rFonts w:ascii="GHEA Mariam" w:hAnsi="GHEA Mariam"/>
                <w:color w:val="000000"/>
                <w:sz w:val="24"/>
                <w:szCs w:val="24"/>
                <w:lang w:eastAsia="en-US"/>
              </w:rPr>
              <w:t>Միջոցառման անվանումը</w:t>
            </w:r>
          </w:p>
        </w:tc>
        <w:tc>
          <w:tcPr>
            <w:tcW w:w="7390" w:type="dxa"/>
            <w:tcBorders>
              <w:top w:val="nil"/>
              <w:left w:val="nil"/>
              <w:bottom w:val="single" w:sz="4" w:space="0" w:color="auto"/>
              <w:right w:val="single" w:sz="4" w:space="0" w:color="auto"/>
            </w:tcBorders>
            <w:shd w:val="clear" w:color="000000" w:fill="FFFFFF"/>
            <w:hideMark/>
          </w:tcPr>
          <w:p w:rsidR="007A60E2" w:rsidRPr="00297E03" w:rsidRDefault="007A60E2" w:rsidP="00297E03">
            <w:pPr>
              <w:rPr>
                <w:rFonts w:ascii="GHEA Mariam" w:hAnsi="GHEA Mariam"/>
                <w:iCs/>
                <w:color w:val="000000"/>
                <w:sz w:val="24"/>
                <w:szCs w:val="24"/>
                <w:lang w:eastAsia="en-US"/>
              </w:rPr>
            </w:pPr>
            <w:r w:rsidRPr="00297E03">
              <w:rPr>
                <w:rFonts w:ascii="GHEA Mariam" w:hAnsi="GHEA Mariam"/>
                <w:iCs/>
                <w:color w:val="000000"/>
                <w:sz w:val="24"/>
                <w:szCs w:val="24"/>
                <w:lang w:eastAsia="en-US"/>
              </w:rPr>
              <w:t xml:space="preserve"> «Նաիրիտ գործարան» ՓԲԸ-ի անվտանգության ապահովում</w:t>
            </w:r>
          </w:p>
        </w:tc>
        <w:tc>
          <w:tcPr>
            <w:tcW w:w="1529" w:type="dxa"/>
            <w:tcBorders>
              <w:top w:val="nil"/>
              <w:left w:val="single" w:sz="4" w:space="0" w:color="auto"/>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2" w:type="dxa"/>
            <w:tcBorders>
              <w:top w:val="nil"/>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65" w:type="dxa"/>
            <w:tcBorders>
              <w:top w:val="nil"/>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297E03">
        <w:trPr>
          <w:trHeight w:val="440"/>
        </w:trPr>
        <w:tc>
          <w:tcPr>
            <w:tcW w:w="3675"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color w:val="000000"/>
                <w:sz w:val="24"/>
                <w:szCs w:val="24"/>
                <w:lang w:eastAsia="en-US"/>
              </w:rPr>
            </w:pPr>
            <w:r w:rsidRPr="007A60E2">
              <w:rPr>
                <w:rFonts w:ascii="GHEA Mariam" w:hAnsi="GHEA Mariam"/>
                <w:color w:val="000000"/>
                <w:sz w:val="24"/>
                <w:szCs w:val="24"/>
                <w:lang w:eastAsia="en-US"/>
              </w:rPr>
              <w:t>Նկարագրությունը</w:t>
            </w:r>
          </w:p>
        </w:tc>
        <w:tc>
          <w:tcPr>
            <w:tcW w:w="7390" w:type="dxa"/>
            <w:tcBorders>
              <w:top w:val="nil"/>
              <w:left w:val="nil"/>
              <w:bottom w:val="single" w:sz="4" w:space="0" w:color="auto"/>
              <w:right w:val="single" w:sz="4" w:space="0" w:color="auto"/>
            </w:tcBorders>
            <w:shd w:val="clear" w:color="000000" w:fill="FFFFFF"/>
            <w:hideMark/>
          </w:tcPr>
          <w:p w:rsidR="007A60E2" w:rsidRPr="00297E03" w:rsidRDefault="007A60E2" w:rsidP="00297E03">
            <w:pPr>
              <w:rPr>
                <w:rFonts w:ascii="GHEA Mariam" w:hAnsi="GHEA Mariam"/>
                <w:iCs/>
                <w:color w:val="000000"/>
                <w:sz w:val="24"/>
                <w:szCs w:val="24"/>
                <w:lang w:eastAsia="en-US"/>
              </w:rPr>
            </w:pPr>
            <w:r w:rsidRPr="00297E03">
              <w:rPr>
                <w:rFonts w:ascii="GHEA Mariam" w:hAnsi="GHEA Mariam"/>
                <w:iCs/>
                <w:color w:val="000000"/>
                <w:sz w:val="24"/>
                <w:szCs w:val="24"/>
                <w:lang w:eastAsia="en-US"/>
              </w:rPr>
              <w:t xml:space="preserve"> «</w:t>
            </w:r>
            <w:r w:rsidRPr="00297E03">
              <w:rPr>
                <w:rFonts w:ascii="GHEA Mariam" w:hAnsi="GHEA Mariam"/>
                <w:iCs/>
                <w:color w:val="000000"/>
                <w:spacing w:val="-8"/>
                <w:sz w:val="24"/>
                <w:szCs w:val="24"/>
                <w:lang w:eastAsia="en-US"/>
              </w:rPr>
              <w:t>Նաիրիտ գործարան» ՓԲԸ-ի տեխնոլոգիական համակարգերում</w:t>
            </w:r>
            <w:r w:rsidRPr="00297E03">
              <w:rPr>
                <w:rFonts w:ascii="GHEA Mariam" w:hAnsi="GHEA Mariam"/>
                <w:iCs/>
                <w:color w:val="000000"/>
                <w:sz w:val="24"/>
                <w:szCs w:val="24"/>
                <w:lang w:eastAsia="en-US"/>
              </w:rPr>
              <w:t>, տարողություններում և սարքավորումներում առկա քիմիական նյութերի և սարքավորումների անվտանգ պահպանություն</w:t>
            </w:r>
          </w:p>
        </w:tc>
        <w:tc>
          <w:tcPr>
            <w:tcW w:w="1529"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65"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297E03">
        <w:trPr>
          <w:trHeight w:val="420"/>
        </w:trPr>
        <w:tc>
          <w:tcPr>
            <w:tcW w:w="3675" w:type="dxa"/>
            <w:tcBorders>
              <w:top w:val="single" w:sz="4" w:space="0" w:color="auto"/>
              <w:left w:val="single" w:sz="4" w:space="0" w:color="auto"/>
              <w:bottom w:val="single" w:sz="4" w:space="0" w:color="auto"/>
              <w:right w:val="single" w:sz="4" w:space="0" w:color="auto"/>
            </w:tcBorders>
            <w:shd w:val="clear" w:color="000000" w:fill="FFFFFF"/>
            <w:hideMark/>
          </w:tcPr>
          <w:p w:rsidR="007A60E2" w:rsidRPr="007A60E2" w:rsidRDefault="007A60E2" w:rsidP="00297E03">
            <w:pPr>
              <w:rPr>
                <w:rFonts w:ascii="GHEA Mariam" w:hAnsi="GHEA Mariam"/>
                <w:color w:val="000000"/>
                <w:sz w:val="24"/>
                <w:szCs w:val="24"/>
                <w:lang w:eastAsia="en-US"/>
              </w:rPr>
            </w:pPr>
            <w:r w:rsidRPr="007A60E2">
              <w:rPr>
                <w:rFonts w:ascii="GHEA Mariam" w:hAnsi="GHEA Mariam"/>
                <w:color w:val="000000"/>
                <w:sz w:val="24"/>
                <w:szCs w:val="24"/>
                <w:lang w:eastAsia="en-US"/>
              </w:rPr>
              <w:lastRenderedPageBreak/>
              <w:t>Միջոցառման տեսակը</w:t>
            </w:r>
          </w:p>
        </w:tc>
        <w:tc>
          <w:tcPr>
            <w:tcW w:w="7390" w:type="dxa"/>
            <w:tcBorders>
              <w:top w:val="single" w:sz="4" w:space="0" w:color="auto"/>
              <w:left w:val="nil"/>
              <w:bottom w:val="single" w:sz="4" w:space="0" w:color="auto"/>
              <w:right w:val="single" w:sz="4" w:space="0" w:color="auto"/>
            </w:tcBorders>
            <w:shd w:val="clear" w:color="000000" w:fill="FFFFFF"/>
            <w:hideMark/>
          </w:tcPr>
          <w:p w:rsidR="007A60E2" w:rsidRPr="00297E03" w:rsidRDefault="007A60E2" w:rsidP="00297E03">
            <w:pPr>
              <w:rPr>
                <w:rFonts w:ascii="GHEA Mariam" w:hAnsi="GHEA Mariam"/>
                <w:iCs/>
                <w:color w:val="000000"/>
                <w:sz w:val="24"/>
                <w:szCs w:val="24"/>
                <w:lang w:eastAsia="en-US"/>
              </w:rPr>
            </w:pPr>
            <w:r w:rsidRPr="00297E03">
              <w:rPr>
                <w:rFonts w:ascii="GHEA Mariam" w:hAnsi="GHEA Mariam"/>
                <w:iCs/>
                <w:color w:val="000000"/>
                <w:sz w:val="24"/>
                <w:szCs w:val="24"/>
                <w:lang w:eastAsia="en-US"/>
              </w:rPr>
              <w:t xml:space="preserve">  Ծառայությունների մատուցում </w:t>
            </w:r>
          </w:p>
        </w:tc>
        <w:tc>
          <w:tcPr>
            <w:tcW w:w="1529" w:type="dxa"/>
            <w:tcBorders>
              <w:top w:val="single" w:sz="4" w:space="0" w:color="auto"/>
              <w:left w:val="single" w:sz="4" w:space="0" w:color="auto"/>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2" w:type="dxa"/>
            <w:tcBorders>
              <w:top w:val="single" w:sz="4" w:space="0" w:color="auto"/>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65" w:type="dxa"/>
            <w:tcBorders>
              <w:top w:val="single" w:sz="4" w:space="0" w:color="auto"/>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297E03">
        <w:trPr>
          <w:trHeight w:val="60"/>
        </w:trPr>
        <w:tc>
          <w:tcPr>
            <w:tcW w:w="3675" w:type="dxa"/>
            <w:tcBorders>
              <w:top w:val="nil"/>
              <w:left w:val="single" w:sz="4" w:space="0" w:color="auto"/>
              <w:bottom w:val="single" w:sz="4" w:space="0" w:color="auto"/>
              <w:right w:val="single" w:sz="4" w:space="0" w:color="auto"/>
            </w:tcBorders>
            <w:shd w:val="clear" w:color="auto" w:fill="auto"/>
            <w:vAlign w:val="center"/>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 xml:space="preserve">Միջոցառումն իրականացնողի անվանումը </w:t>
            </w:r>
          </w:p>
        </w:tc>
        <w:tc>
          <w:tcPr>
            <w:tcW w:w="7390" w:type="dxa"/>
            <w:tcBorders>
              <w:top w:val="nil"/>
              <w:left w:val="nil"/>
              <w:bottom w:val="single" w:sz="4" w:space="0" w:color="auto"/>
              <w:right w:val="single" w:sz="4" w:space="0" w:color="auto"/>
            </w:tcBorders>
            <w:shd w:val="clear" w:color="000000" w:fill="FFFFFF"/>
            <w:hideMark/>
          </w:tcPr>
          <w:p w:rsidR="007A60E2" w:rsidRPr="00297E03" w:rsidRDefault="007A60E2" w:rsidP="00297E03">
            <w:pPr>
              <w:rPr>
                <w:rFonts w:ascii="GHEA Mariam" w:hAnsi="GHEA Mariam"/>
                <w:iCs/>
                <w:color w:val="000000"/>
                <w:sz w:val="24"/>
                <w:szCs w:val="24"/>
                <w:lang w:eastAsia="en-US"/>
              </w:rPr>
            </w:pPr>
            <w:r w:rsidRPr="00297E03">
              <w:rPr>
                <w:rFonts w:ascii="GHEA Mariam" w:hAnsi="GHEA Mariam"/>
                <w:iCs/>
                <w:color w:val="000000"/>
                <w:sz w:val="24"/>
                <w:szCs w:val="24"/>
                <w:lang w:eastAsia="en-US"/>
              </w:rPr>
              <w:t>Մասնագիտացված կազմակերպություններ</w:t>
            </w:r>
          </w:p>
        </w:tc>
        <w:tc>
          <w:tcPr>
            <w:tcW w:w="1529" w:type="dxa"/>
            <w:tcBorders>
              <w:top w:val="nil"/>
              <w:left w:val="single" w:sz="4" w:space="0" w:color="auto"/>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2" w:type="dxa"/>
            <w:tcBorders>
              <w:top w:val="nil"/>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65" w:type="dxa"/>
            <w:tcBorders>
              <w:top w:val="nil"/>
              <w:left w:val="nil"/>
              <w:bottom w:val="nil"/>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7A60E2">
        <w:trPr>
          <w:trHeight w:val="435"/>
        </w:trPr>
        <w:tc>
          <w:tcPr>
            <w:tcW w:w="3675" w:type="dxa"/>
            <w:tcBorders>
              <w:top w:val="nil"/>
              <w:left w:val="single" w:sz="4" w:space="0" w:color="auto"/>
              <w:bottom w:val="single" w:sz="4" w:space="0" w:color="auto"/>
              <w:right w:val="nil"/>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7390"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GHEA Mariam" w:hAnsi="GHEA Mariam"/>
                <w:color w:val="000000"/>
                <w:sz w:val="24"/>
                <w:szCs w:val="24"/>
                <w:lang w:eastAsia="en-US"/>
              </w:rPr>
              <w:t>Արդյունքի չափորոշիչներ</w:t>
            </w:r>
          </w:p>
        </w:tc>
        <w:tc>
          <w:tcPr>
            <w:tcW w:w="1529" w:type="dxa"/>
            <w:tcBorders>
              <w:top w:val="nil"/>
              <w:left w:val="single" w:sz="4" w:space="0" w:color="auto"/>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92"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c>
          <w:tcPr>
            <w:tcW w:w="1465" w:type="dxa"/>
            <w:tcBorders>
              <w:top w:val="nil"/>
              <w:left w:val="nil"/>
              <w:bottom w:val="single" w:sz="4" w:space="0" w:color="auto"/>
              <w:right w:val="single" w:sz="4" w:space="0" w:color="auto"/>
            </w:tcBorders>
            <w:shd w:val="clear" w:color="000000" w:fill="FFFFFF"/>
            <w:hideMark/>
          </w:tcPr>
          <w:p w:rsidR="007A60E2" w:rsidRPr="007A60E2" w:rsidRDefault="007A60E2" w:rsidP="007A60E2">
            <w:pPr>
              <w:rPr>
                <w:rFonts w:ascii="GHEA Mariam" w:hAnsi="GHEA Mariam"/>
                <w:color w:val="000000"/>
                <w:sz w:val="24"/>
                <w:szCs w:val="24"/>
                <w:lang w:eastAsia="en-US"/>
              </w:rPr>
            </w:pPr>
            <w:r w:rsidRPr="007A60E2">
              <w:rPr>
                <w:rFonts w:ascii="Calibri" w:hAnsi="Calibri" w:cs="Calibri"/>
                <w:color w:val="000000"/>
                <w:sz w:val="24"/>
                <w:szCs w:val="24"/>
                <w:lang w:eastAsia="en-US"/>
              </w:rPr>
              <w:t> </w:t>
            </w:r>
          </w:p>
        </w:tc>
      </w:tr>
      <w:tr w:rsidR="007A60E2" w:rsidRPr="007A60E2" w:rsidTr="007A60E2">
        <w:trPr>
          <w:trHeight w:val="260"/>
        </w:trPr>
        <w:tc>
          <w:tcPr>
            <w:tcW w:w="110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A60E2" w:rsidRPr="007A60E2" w:rsidRDefault="007A60E2" w:rsidP="007A60E2">
            <w:pPr>
              <w:rPr>
                <w:rFonts w:ascii="GHEA Mariam" w:hAnsi="GHEA Mariam"/>
                <w:i/>
                <w:iCs/>
                <w:color w:val="000000"/>
                <w:sz w:val="24"/>
                <w:szCs w:val="24"/>
                <w:lang w:eastAsia="en-US"/>
              </w:rPr>
            </w:pPr>
            <w:r w:rsidRPr="007A60E2">
              <w:rPr>
                <w:rFonts w:ascii="GHEA Mariam" w:hAnsi="GHEA Mariam"/>
                <w:i/>
                <w:iCs/>
                <w:color w:val="000000"/>
                <w:sz w:val="24"/>
                <w:szCs w:val="24"/>
                <w:lang w:eastAsia="en-US"/>
              </w:rPr>
              <w:t>Միջոցառման վրա կատարվող ծախսը (հազ</w:t>
            </w:r>
            <w:r>
              <w:rPr>
                <w:rFonts w:ascii="GHEA Mariam" w:hAnsi="GHEA Mariam"/>
                <w:i/>
                <w:iCs/>
                <w:color w:val="000000"/>
                <w:sz w:val="24"/>
                <w:szCs w:val="24"/>
                <w:lang w:eastAsia="en-US"/>
              </w:rPr>
              <w:t>.</w:t>
            </w:r>
            <w:r w:rsidRPr="007A60E2">
              <w:rPr>
                <w:rFonts w:ascii="GHEA Mariam" w:hAnsi="GHEA Mariam"/>
                <w:i/>
                <w:iCs/>
                <w:color w:val="000000"/>
                <w:sz w:val="24"/>
                <w:szCs w:val="24"/>
                <w:lang w:eastAsia="en-US"/>
              </w:rPr>
              <w:t xml:space="preserve"> դրամ)</w:t>
            </w:r>
          </w:p>
        </w:tc>
        <w:tc>
          <w:tcPr>
            <w:tcW w:w="1529" w:type="dxa"/>
            <w:tcBorders>
              <w:top w:val="single" w:sz="4" w:space="0" w:color="auto"/>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sz w:val="24"/>
                <w:szCs w:val="24"/>
                <w:lang w:eastAsia="en-US"/>
              </w:rPr>
            </w:pPr>
            <w:r w:rsidRPr="007A60E2">
              <w:rPr>
                <w:rFonts w:ascii="GHEA Mariam" w:hAnsi="GHEA Mariam"/>
                <w:sz w:val="24"/>
                <w:szCs w:val="24"/>
                <w:lang w:eastAsia="en-US"/>
              </w:rPr>
              <w:t>57,500.0</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sz w:val="24"/>
                <w:szCs w:val="24"/>
                <w:lang w:eastAsia="en-US"/>
              </w:rPr>
            </w:pPr>
            <w:r w:rsidRPr="007A60E2">
              <w:rPr>
                <w:rFonts w:ascii="GHEA Mariam" w:hAnsi="GHEA Mariam"/>
                <w:sz w:val="24"/>
                <w:szCs w:val="24"/>
                <w:lang w:eastAsia="en-US"/>
              </w:rPr>
              <w:t>57,500.0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7A60E2" w:rsidRPr="007A60E2" w:rsidRDefault="007A60E2" w:rsidP="007A60E2">
            <w:pPr>
              <w:jc w:val="center"/>
              <w:rPr>
                <w:rFonts w:ascii="GHEA Mariam" w:hAnsi="GHEA Mariam"/>
                <w:sz w:val="24"/>
                <w:szCs w:val="24"/>
                <w:lang w:eastAsia="en-US"/>
              </w:rPr>
            </w:pPr>
            <w:r w:rsidRPr="007A60E2">
              <w:rPr>
                <w:rFonts w:ascii="GHEA Mariam" w:hAnsi="GHEA Mariam"/>
                <w:sz w:val="24"/>
                <w:szCs w:val="24"/>
                <w:lang w:eastAsia="en-US"/>
              </w:rPr>
              <w:t>-</w:t>
            </w:r>
          </w:p>
        </w:tc>
      </w:tr>
    </w:tbl>
    <w:p w:rsidR="007A60E2" w:rsidRPr="00355AD3" w:rsidRDefault="007A60E2" w:rsidP="00C10F04">
      <w:pPr>
        <w:pStyle w:val="norm"/>
        <w:spacing w:line="240" w:lineRule="auto"/>
        <w:ind w:firstLine="0"/>
        <w:rPr>
          <w:rFonts w:ascii="GHEA Mariam" w:hAnsi="GHEA Mariam" w:cs="Arial"/>
          <w:sz w:val="24"/>
          <w:szCs w:val="24"/>
        </w:rPr>
      </w:pPr>
    </w:p>
    <w:p w:rsidR="007A60E2" w:rsidRDefault="007A60E2" w:rsidP="00C10F04">
      <w:pPr>
        <w:pStyle w:val="norm"/>
        <w:spacing w:line="240" w:lineRule="auto"/>
        <w:ind w:firstLine="0"/>
        <w:rPr>
          <w:rFonts w:ascii="GHEA Mariam" w:hAnsi="GHEA Mariam" w:cs="Arial"/>
          <w:sz w:val="24"/>
          <w:szCs w:val="24"/>
        </w:rPr>
      </w:pPr>
    </w:p>
    <w:p w:rsidR="007A60E2" w:rsidRPr="00355AD3" w:rsidRDefault="007A60E2" w:rsidP="00C10F04">
      <w:pPr>
        <w:pStyle w:val="norm"/>
        <w:spacing w:line="240" w:lineRule="auto"/>
        <w:ind w:firstLine="0"/>
        <w:rPr>
          <w:rFonts w:ascii="GHEA Mariam" w:hAnsi="GHEA Mariam" w:cs="Arial"/>
          <w:sz w:val="24"/>
          <w:szCs w:val="24"/>
        </w:rPr>
      </w:pPr>
    </w:p>
    <w:p w:rsidR="007A60E2" w:rsidRPr="00355AD3" w:rsidRDefault="007A60E2">
      <w:pPr>
        <w:pStyle w:val="mechtex"/>
        <w:ind w:firstLine="720"/>
        <w:jc w:val="left"/>
        <w:rPr>
          <w:rFonts w:ascii="GHEA Mariam" w:hAnsi="GHEA Mariam" w:cs="Arial Armenian"/>
          <w:sz w:val="24"/>
          <w:szCs w:val="24"/>
        </w:rPr>
      </w:pPr>
      <w:r w:rsidRPr="00355AD3">
        <w:rPr>
          <w:rFonts w:ascii="GHEA Mariam" w:hAnsi="GHEA Mariam" w:cs="Sylfaen"/>
          <w:sz w:val="24"/>
          <w:szCs w:val="24"/>
        </w:rPr>
        <w:t>ՀԱՅԱՍՏԱՆԻ</w:t>
      </w:r>
      <w:r w:rsidRPr="00355AD3">
        <w:rPr>
          <w:rFonts w:ascii="GHEA Mariam" w:hAnsi="GHEA Mariam" w:cs="Arial Armenian"/>
          <w:sz w:val="24"/>
          <w:szCs w:val="24"/>
        </w:rPr>
        <w:t xml:space="preserve">  </w:t>
      </w:r>
      <w:r w:rsidRPr="00355AD3">
        <w:rPr>
          <w:rFonts w:ascii="GHEA Mariam" w:hAnsi="GHEA Mariam" w:cs="Sylfaen"/>
          <w:sz w:val="24"/>
          <w:szCs w:val="24"/>
        </w:rPr>
        <w:t>ՀԱՆՐԱՊԵՏՈՒԹՅԱՆ</w:t>
      </w:r>
    </w:p>
    <w:p w:rsidR="007A60E2" w:rsidRPr="00355AD3" w:rsidRDefault="007A60E2" w:rsidP="00C10F04">
      <w:pPr>
        <w:pStyle w:val="mechtex"/>
        <w:ind w:firstLine="720"/>
        <w:jc w:val="left"/>
        <w:rPr>
          <w:rFonts w:ascii="GHEA Mariam" w:hAnsi="GHEA Mariam" w:cs="Sylfaen"/>
          <w:sz w:val="24"/>
          <w:szCs w:val="24"/>
        </w:rPr>
      </w:pPr>
      <w:r w:rsidRPr="00355AD3">
        <w:rPr>
          <w:rFonts w:ascii="GHEA Mariam" w:hAnsi="GHEA Mariam"/>
          <w:sz w:val="24"/>
          <w:szCs w:val="24"/>
        </w:rPr>
        <w:t xml:space="preserve">  </w:t>
      </w:r>
      <w:r w:rsidRPr="00355AD3">
        <w:rPr>
          <w:rFonts w:ascii="GHEA Mariam" w:hAnsi="GHEA Mariam" w:cs="Sylfaen"/>
          <w:sz w:val="24"/>
          <w:szCs w:val="24"/>
        </w:rPr>
        <w:t>ՎԱՐՉԱՊԵՏԻ ԱՇԽԱՏԱԿԱԶՄԻ</w:t>
      </w:r>
    </w:p>
    <w:p w:rsidR="001F225D" w:rsidRPr="00B963E4" w:rsidRDefault="007A60E2" w:rsidP="00B963E4">
      <w:pPr>
        <w:pStyle w:val="mechtex"/>
        <w:ind w:firstLine="709"/>
        <w:jc w:val="left"/>
        <w:rPr>
          <w:rFonts w:ascii="Arial" w:hAnsi="Arial" w:cs="Arial"/>
        </w:rPr>
      </w:pPr>
      <w:r w:rsidRPr="00355AD3">
        <w:rPr>
          <w:rFonts w:ascii="GHEA Mariam" w:hAnsi="GHEA Mariam" w:cs="Sylfaen"/>
          <w:sz w:val="24"/>
          <w:szCs w:val="24"/>
        </w:rPr>
        <w:t xml:space="preserve">            </w:t>
      </w:r>
      <w:r>
        <w:rPr>
          <w:rFonts w:ascii="GHEA Mariam" w:hAnsi="GHEA Mariam" w:cs="Sylfaen"/>
          <w:sz w:val="24"/>
          <w:szCs w:val="24"/>
        </w:rPr>
        <w:t xml:space="preserve">      </w:t>
      </w:r>
      <w:r w:rsidRPr="00355AD3">
        <w:rPr>
          <w:rFonts w:ascii="GHEA Mariam" w:hAnsi="GHEA Mariam" w:cs="Sylfaen"/>
          <w:sz w:val="24"/>
          <w:szCs w:val="24"/>
        </w:rPr>
        <w:t>ՂԵԿԱՎԱՐ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sectPr w:rsidR="001F225D" w:rsidRPr="00B963E4" w:rsidSect="00805F5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9A2" w:rsidRDefault="00C159A2">
      <w:r>
        <w:separator/>
      </w:r>
    </w:p>
  </w:endnote>
  <w:endnote w:type="continuationSeparator" w:id="0">
    <w:p w:rsidR="00C159A2" w:rsidRDefault="00C15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F04" w:rsidRDefault="00C10F0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9A2" w:rsidRDefault="00C159A2">
      <w:r>
        <w:separator/>
      </w:r>
    </w:p>
  </w:footnote>
  <w:footnote w:type="continuationSeparator" w:id="0">
    <w:p w:rsidR="00C159A2" w:rsidRDefault="00C15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F04" w:rsidRDefault="00C10F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10F04" w:rsidRDefault="00C10F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F04" w:rsidRDefault="00C10F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7E03">
      <w:rPr>
        <w:rStyle w:val="PageNumber"/>
        <w:noProof/>
      </w:rPr>
      <w:t>2</w:t>
    </w:r>
    <w:r>
      <w:rPr>
        <w:rStyle w:val="PageNumber"/>
      </w:rPr>
      <w:fldChar w:fldCharType="end"/>
    </w:r>
  </w:p>
  <w:p w:rsidR="00C10F04" w:rsidRDefault="00C10F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089B"/>
    <w:multiLevelType w:val="hybridMultilevel"/>
    <w:tmpl w:val="8D080670"/>
    <w:lvl w:ilvl="0" w:tplc="0419000F">
      <w:start w:val="1"/>
      <w:numFmt w:val="decimal"/>
      <w:lvlText w:val="%1."/>
      <w:lvlJc w:val="left"/>
      <w:pPr>
        <w:ind w:left="1317" w:hanging="360"/>
      </w:pPr>
    </w:lvl>
    <w:lvl w:ilvl="1" w:tplc="04190019" w:tentative="1">
      <w:start w:val="1"/>
      <w:numFmt w:val="lowerLetter"/>
      <w:lvlText w:val="%2."/>
      <w:lvlJc w:val="left"/>
      <w:pPr>
        <w:ind w:left="2037" w:hanging="360"/>
      </w:pPr>
    </w:lvl>
    <w:lvl w:ilvl="2" w:tplc="0419001B" w:tentative="1">
      <w:start w:val="1"/>
      <w:numFmt w:val="lowerRoman"/>
      <w:lvlText w:val="%3."/>
      <w:lvlJc w:val="right"/>
      <w:pPr>
        <w:ind w:left="2757" w:hanging="180"/>
      </w:pPr>
    </w:lvl>
    <w:lvl w:ilvl="3" w:tplc="0419000F" w:tentative="1">
      <w:start w:val="1"/>
      <w:numFmt w:val="decimal"/>
      <w:lvlText w:val="%4."/>
      <w:lvlJc w:val="left"/>
      <w:pPr>
        <w:ind w:left="3477" w:hanging="360"/>
      </w:pPr>
    </w:lvl>
    <w:lvl w:ilvl="4" w:tplc="04190019" w:tentative="1">
      <w:start w:val="1"/>
      <w:numFmt w:val="lowerLetter"/>
      <w:lvlText w:val="%5."/>
      <w:lvlJc w:val="left"/>
      <w:pPr>
        <w:ind w:left="4197" w:hanging="360"/>
      </w:pPr>
    </w:lvl>
    <w:lvl w:ilvl="5" w:tplc="0419001B" w:tentative="1">
      <w:start w:val="1"/>
      <w:numFmt w:val="lowerRoman"/>
      <w:lvlText w:val="%6."/>
      <w:lvlJc w:val="right"/>
      <w:pPr>
        <w:ind w:left="4917" w:hanging="180"/>
      </w:pPr>
    </w:lvl>
    <w:lvl w:ilvl="6" w:tplc="0419000F" w:tentative="1">
      <w:start w:val="1"/>
      <w:numFmt w:val="decimal"/>
      <w:lvlText w:val="%7."/>
      <w:lvlJc w:val="left"/>
      <w:pPr>
        <w:ind w:left="5637" w:hanging="360"/>
      </w:pPr>
    </w:lvl>
    <w:lvl w:ilvl="7" w:tplc="04190019" w:tentative="1">
      <w:start w:val="1"/>
      <w:numFmt w:val="lowerLetter"/>
      <w:lvlText w:val="%8."/>
      <w:lvlJc w:val="left"/>
      <w:pPr>
        <w:ind w:left="6357" w:hanging="360"/>
      </w:pPr>
    </w:lvl>
    <w:lvl w:ilvl="8" w:tplc="0419001B" w:tentative="1">
      <w:start w:val="1"/>
      <w:numFmt w:val="lowerRoman"/>
      <w:lvlText w:val="%9."/>
      <w:lvlJc w:val="right"/>
      <w:pPr>
        <w:ind w:left="70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3E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C9"/>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E03"/>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0A0"/>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E2"/>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5F52"/>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4"/>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0F04"/>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9A2"/>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4B7"/>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744"/>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A49DD0-6AE2-400C-BF9A-53D2ACA8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963E4"/>
    <w:rPr>
      <w:rFonts w:ascii="Arial Armenian" w:hAnsi="Arial Armenian"/>
      <w:sz w:val="22"/>
      <w:lang w:eastAsia="ru-RU"/>
    </w:rPr>
  </w:style>
  <w:style w:type="character" w:customStyle="1" w:styleId="normChar">
    <w:name w:val="norm Char"/>
    <w:link w:val="norm"/>
    <w:rsid w:val="00B963E4"/>
    <w:rPr>
      <w:rFonts w:ascii="Arial Armenian" w:hAnsi="Arial Armenian"/>
      <w:sz w:val="22"/>
      <w:lang w:eastAsia="ru-RU"/>
    </w:rPr>
  </w:style>
  <w:style w:type="character" w:customStyle="1" w:styleId="FooterChar">
    <w:name w:val="Footer Char"/>
    <w:link w:val="Footer"/>
    <w:locked/>
    <w:rsid w:val="00B963E4"/>
    <w:rPr>
      <w:rFonts w:ascii="Arial Armenian" w:hAnsi="Arial Armenian"/>
      <w:lang w:eastAsia="ru-RU"/>
    </w:rPr>
  </w:style>
  <w:style w:type="paragraph" w:styleId="ListParagraph">
    <w:name w:val="List Paragraph"/>
    <w:aliases w:val="List Paragraph-ExecSummary,Bullet1,List Paragraph nowy,Referenc"/>
    <w:basedOn w:val="Normal"/>
    <w:link w:val="ListParagraphChar"/>
    <w:uiPriority w:val="34"/>
    <w:qFormat/>
    <w:rsid w:val="00B963E4"/>
    <w:pPr>
      <w:spacing w:line="276" w:lineRule="auto"/>
      <w:ind w:left="720" w:firstLine="720"/>
      <w:jc w:val="both"/>
    </w:pPr>
    <w:rPr>
      <w:rFonts w:ascii="Calibri" w:hAnsi="Calibri"/>
      <w:sz w:val="22"/>
      <w:szCs w:val="22"/>
      <w:lang w:val="x-none" w:eastAsia="x-none"/>
    </w:rPr>
  </w:style>
  <w:style w:type="character" w:customStyle="1" w:styleId="ListParagraphChar">
    <w:name w:val="List Paragraph Char"/>
    <w:aliases w:val="List Paragraph-ExecSummary Char,Bullet1 Char,List Paragraph nowy Char,Referenc Char"/>
    <w:link w:val="ListParagraph"/>
    <w:uiPriority w:val="34"/>
    <w:locked/>
    <w:rsid w:val="00B963E4"/>
    <w:rPr>
      <w:rFonts w:ascii="Calibri" w:hAnsi="Calibri"/>
      <w:sz w:val="22"/>
      <w:szCs w:val="22"/>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10F0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0F04"/>
    <w:rPr>
      <w:sz w:val="24"/>
      <w:szCs w:val="24"/>
    </w:rPr>
  </w:style>
  <w:style w:type="character" w:customStyle="1" w:styleId="mechtex0">
    <w:name w:val="mechtex Знак"/>
    <w:locked/>
    <w:rsid w:val="00C10F0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349542">
      <w:bodyDiv w:val="1"/>
      <w:marLeft w:val="0"/>
      <w:marRight w:val="0"/>
      <w:marTop w:val="0"/>
      <w:marBottom w:val="0"/>
      <w:divBdr>
        <w:top w:val="none" w:sz="0" w:space="0" w:color="auto"/>
        <w:left w:val="none" w:sz="0" w:space="0" w:color="auto"/>
        <w:bottom w:val="none" w:sz="0" w:space="0" w:color="auto"/>
        <w:right w:val="none" w:sz="0" w:space="0" w:color="auto"/>
      </w:divBdr>
    </w:div>
    <w:div w:id="638731440">
      <w:bodyDiv w:val="1"/>
      <w:marLeft w:val="0"/>
      <w:marRight w:val="0"/>
      <w:marTop w:val="0"/>
      <w:marBottom w:val="0"/>
      <w:divBdr>
        <w:top w:val="none" w:sz="0" w:space="0" w:color="auto"/>
        <w:left w:val="none" w:sz="0" w:space="0" w:color="auto"/>
        <w:bottom w:val="none" w:sz="0" w:space="0" w:color="auto"/>
        <w:right w:val="none" w:sz="0" w:space="0" w:color="auto"/>
      </w:divBdr>
    </w:div>
    <w:div w:id="1457215729">
      <w:bodyDiv w:val="1"/>
      <w:marLeft w:val="0"/>
      <w:marRight w:val="0"/>
      <w:marTop w:val="0"/>
      <w:marBottom w:val="0"/>
      <w:divBdr>
        <w:top w:val="none" w:sz="0" w:space="0" w:color="auto"/>
        <w:left w:val="none" w:sz="0" w:space="0" w:color="auto"/>
        <w:bottom w:val="none" w:sz="0" w:space="0" w:color="auto"/>
        <w:right w:val="none" w:sz="0" w:space="0" w:color="auto"/>
      </w:divBdr>
    </w:div>
    <w:div w:id="1570918244">
      <w:bodyDiv w:val="1"/>
      <w:marLeft w:val="0"/>
      <w:marRight w:val="0"/>
      <w:marTop w:val="0"/>
      <w:marBottom w:val="0"/>
      <w:divBdr>
        <w:top w:val="none" w:sz="0" w:space="0" w:color="auto"/>
        <w:left w:val="none" w:sz="0" w:space="0" w:color="auto"/>
        <w:bottom w:val="none" w:sz="0" w:space="0" w:color="auto"/>
        <w:right w:val="none" w:sz="0" w:space="0" w:color="auto"/>
      </w:divBdr>
    </w:div>
    <w:div w:id="206343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https:/mul2.gov.am/tasks/605378/oneclick/voroshumMK-114.docx?token=f6cf56e3ace7b8ec714a9fba5918582f</cp:keywords>
  <dc:description/>
  <cp:lastModifiedBy>Lianna Harutyunyan</cp:lastModifiedBy>
  <cp:revision>3</cp:revision>
  <dcterms:created xsi:type="dcterms:W3CDTF">2022-05-05T05:53:00Z</dcterms:created>
  <dcterms:modified xsi:type="dcterms:W3CDTF">2022-05-05T06:05:00Z</dcterms:modified>
</cp:coreProperties>
</file>