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C2994" w:rsidRPr="008C2994" w:rsidRDefault="00A07AB9" w:rsidP="008C2994">
      <w:pPr>
        <w:spacing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A07AB9">
        <w:rPr>
          <w:rFonts w:ascii="GHEA Mariam" w:hAnsi="GHEA Mariam"/>
          <w:sz w:val="24"/>
          <w:szCs w:val="24"/>
          <w:lang w:val="hy-AM"/>
        </w:rPr>
        <w:t>5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</w:t>
      </w:r>
      <w:r w:rsidR="008C2994" w:rsidRPr="008C2994">
        <w:rPr>
          <w:rFonts w:ascii="GHEA Mariam" w:hAnsi="GHEA Mariam"/>
          <w:b/>
          <w:sz w:val="24"/>
          <w:szCs w:val="24"/>
          <w:lang w:val="hy-AM"/>
        </w:rPr>
        <w:t>-</w:t>
      </w:r>
      <w:r w:rsidR="008C299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8C2994" w:rsidRPr="006F505D">
        <w:rPr>
          <w:rFonts w:ascii="GHEA Mariam" w:hAnsi="GHEA Mariam" w:cs="Sylfaen"/>
          <w:sz w:val="24"/>
          <w:szCs w:val="24"/>
          <w:lang w:val="hy-AM"/>
        </w:rPr>
        <w:t>Ա</w:t>
      </w:r>
      <w:bookmarkStart w:id="0" w:name="_GoBack"/>
      <w:bookmarkEnd w:id="0"/>
    </w:p>
    <w:p w:rsidR="008C2994" w:rsidRDefault="008C2994" w:rsidP="008C299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8C2994" w:rsidRPr="008C2994" w:rsidRDefault="008C2994" w:rsidP="008C299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8C2994" w:rsidRDefault="008C2994" w:rsidP="008C299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F14F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F14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4F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F14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4FB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BF14FB">
        <w:rPr>
          <w:rFonts w:ascii="GHEA Mariam" w:hAnsi="GHEA Mariam"/>
          <w:spacing w:val="-8"/>
          <w:sz w:val="24"/>
          <w:szCs w:val="24"/>
          <w:lang w:val="hy-AM"/>
        </w:rPr>
        <w:t xml:space="preserve"> 2021 </w:t>
      </w:r>
      <w:r w:rsidRPr="00BF14FB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7-</w:t>
      </w:r>
      <w:r w:rsidRPr="008C2994">
        <w:rPr>
          <w:rFonts w:ascii="GHEA Mariam" w:hAnsi="GHEA Mariam" w:cs="Arial"/>
          <w:sz w:val="24"/>
          <w:szCs w:val="24"/>
          <w:lang w:val="hy-AM"/>
        </w:rPr>
        <w:t>Ի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N 1661-</w:t>
      </w:r>
      <w:r w:rsidRPr="008C2994">
        <w:rPr>
          <w:rFonts w:ascii="GHEA Mariam" w:hAnsi="GHEA Mariam" w:cs="Arial"/>
          <w:sz w:val="24"/>
          <w:szCs w:val="24"/>
          <w:lang w:val="hy-AM"/>
        </w:rPr>
        <w:t>Ա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Arial"/>
          <w:sz w:val="24"/>
          <w:szCs w:val="24"/>
          <w:lang w:val="hy-AM"/>
        </w:rPr>
        <w:t>ՄԵՋ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Arial"/>
          <w:sz w:val="24"/>
          <w:szCs w:val="24"/>
          <w:lang w:val="hy-AM"/>
        </w:rPr>
        <w:t>ԿԱՏԱՐԵԼՈԻ</w:t>
      </w:r>
      <w:r w:rsidRPr="008C299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C2994" w:rsidRPr="008C2994" w:rsidRDefault="008C2994" w:rsidP="008C2994">
      <w:pPr>
        <w:pStyle w:val="mechtex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</w:t>
      </w:r>
    </w:p>
    <w:p w:rsidR="008C2994" w:rsidRPr="008C2994" w:rsidRDefault="008C2994" w:rsidP="008C2994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IRTEK Courier"/>
          <w:sz w:val="24"/>
          <w:szCs w:val="24"/>
          <w:lang w:val="hy-AM"/>
        </w:rPr>
      </w:pPr>
    </w:p>
    <w:p w:rsidR="008C2994" w:rsidRPr="008C2994" w:rsidRDefault="008C2994" w:rsidP="008C299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8C2994">
        <w:rPr>
          <w:rFonts w:ascii="GHEA Mariam" w:hAnsi="GHEA Mariam" w:cs="Sylfaen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8C29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C29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C29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Sylfaen"/>
          <w:sz w:val="24"/>
          <w:szCs w:val="24"/>
          <w:lang w:val="hy-AM"/>
        </w:rPr>
        <w:t>օրենքի 33-րդ հոդվածի 1-ին մասի 1-ին կետով՝ Հայա</w:t>
      </w:r>
      <w:r w:rsidRPr="008C2994">
        <w:rPr>
          <w:rFonts w:ascii="GHEA Mariam" w:hAnsi="GHEA Mariam" w:cs="IRTEK Courier"/>
          <w:sz w:val="24"/>
          <w:szCs w:val="24"/>
          <w:lang w:val="hy-AM"/>
        </w:rPr>
        <w:t>u</w:t>
      </w:r>
      <w:r w:rsidRPr="008C2994">
        <w:rPr>
          <w:rFonts w:ascii="GHEA Mariam" w:hAnsi="GHEA Mariam" w:cs="Sylfaen"/>
          <w:sz w:val="24"/>
          <w:szCs w:val="24"/>
          <w:lang w:val="hy-AM"/>
        </w:rPr>
        <w:t>տանի Հանրապետության</w:t>
      </w:r>
      <w:r w:rsidRPr="008C299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C299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>
        <w:rPr>
          <w:rFonts w:ascii="GHEA Mariam" w:hAnsi="GHEA Mariam" w:cs="IRTEK Courier"/>
          <w:sz w:val="24"/>
          <w:szCs w:val="24"/>
          <w:lang w:val="hy-AM"/>
        </w:rPr>
        <w:t xml:space="preserve">   </w:t>
      </w:r>
      <w:r w:rsidRPr="008C2994">
        <w:rPr>
          <w:rFonts w:ascii="GHEA Mariam" w:hAnsi="GHEA Mariam" w:cs="Sylfaen"/>
          <w:sz w:val="24"/>
          <w:szCs w:val="24"/>
          <w:lang w:val="hy-AM"/>
        </w:rPr>
        <w:t>ո ր ո շ ու մ</w:t>
      </w:r>
      <w:r w:rsidRPr="008C2994">
        <w:rPr>
          <w:rFonts w:ascii="GHEA Mariam" w:hAnsi="GHEA Mariam" w:cs="IRTEK Courier"/>
          <w:sz w:val="24"/>
          <w:szCs w:val="24"/>
          <w:lang w:val="hy-AM"/>
        </w:rPr>
        <w:t xml:space="preserve">   </w:t>
      </w:r>
      <w:r w:rsidRPr="008C2994">
        <w:rPr>
          <w:rFonts w:ascii="GHEA Mariam" w:hAnsi="GHEA Mariam" w:cs="Sylfaen"/>
          <w:sz w:val="24"/>
          <w:szCs w:val="24"/>
          <w:lang w:val="hy-AM"/>
        </w:rPr>
        <w:t>է</w:t>
      </w:r>
      <w:r w:rsidRPr="008C2994">
        <w:rPr>
          <w:rFonts w:ascii="GHEA Mariam" w:hAnsi="GHEA Mariam" w:cs="IRTEK Courier"/>
          <w:sz w:val="24"/>
          <w:szCs w:val="24"/>
          <w:lang w:val="hy-AM"/>
        </w:rPr>
        <w:t>.</w:t>
      </w:r>
    </w:p>
    <w:p w:rsidR="008C2994" w:rsidRPr="008C2994" w:rsidRDefault="008C2994" w:rsidP="008C299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C2994">
        <w:rPr>
          <w:rFonts w:ascii="GHEA Mariam" w:hAnsi="GHEA Mariam" w:cs="IRTEK Courier"/>
          <w:sz w:val="24"/>
          <w:szCs w:val="24"/>
          <w:lang w:val="hy-AM"/>
        </w:rPr>
        <w:t xml:space="preserve">1. </w:t>
      </w:r>
      <w:r w:rsidRPr="008C2994">
        <w:rPr>
          <w:rFonts w:ascii="GHEA Mariam" w:hAnsi="GHEA Mariam" w:cs="Sylfaen"/>
          <w:sz w:val="24"/>
          <w:szCs w:val="24"/>
          <w:lang w:val="hy-AM"/>
        </w:rPr>
        <w:t>Հայա</w:t>
      </w:r>
      <w:r w:rsidRPr="008C2994">
        <w:rPr>
          <w:rFonts w:ascii="GHEA Mariam" w:hAnsi="GHEA Mariam" w:cs="IRTEK Courier"/>
          <w:sz w:val="24"/>
          <w:szCs w:val="24"/>
          <w:lang w:val="hy-AM"/>
        </w:rPr>
        <w:t>u</w:t>
      </w:r>
      <w:r w:rsidRPr="008C2994">
        <w:rPr>
          <w:rFonts w:ascii="GHEA Mariam" w:hAnsi="GHEA Mariam" w:cs="Sylfaen"/>
          <w:sz w:val="24"/>
          <w:szCs w:val="24"/>
          <w:lang w:val="hy-AM"/>
        </w:rPr>
        <w:t>տանի</w:t>
      </w:r>
      <w:r w:rsidRPr="008C299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C299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8C2994">
        <w:rPr>
          <w:rFonts w:ascii="GHEA Mariam" w:hAnsi="GHEA Mariam" w:cs="IRTEK Courier"/>
          <w:sz w:val="24"/>
          <w:szCs w:val="24"/>
          <w:lang w:val="hy-AM"/>
        </w:rPr>
        <w:t xml:space="preserve"> 2021 թվականի հոկտեմբերի 7-ի «Հ</w:t>
      </w:r>
      <w:r w:rsidRPr="008C2994">
        <w:rPr>
          <w:rFonts w:ascii="GHEA Mariam" w:hAnsi="GHEA Mariam" w:cs="Sylfaen"/>
          <w:sz w:val="24"/>
          <w:szCs w:val="24"/>
          <w:lang w:val="hy-AM"/>
        </w:rPr>
        <w:t>այաստանի Հանրապետության Արագածոտնի մարզի Ապարան համայնքում գտնվող որոշ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տարածքների նկատ</w:t>
      </w:r>
      <w:r w:rsidRPr="008C2994">
        <w:rPr>
          <w:rFonts w:ascii="GHEA Mariam" w:hAnsi="GHEA Mariam" w:cs="Sylfaen"/>
          <w:sz w:val="24"/>
          <w:szCs w:val="24"/>
          <w:lang w:val="hy-AM"/>
        </w:rPr>
        <w:t>մամբ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Sylfaen"/>
          <w:sz w:val="24"/>
          <w:szCs w:val="24"/>
          <w:lang w:val="hy-AM"/>
        </w:rPr>
        <w:t>հանրության գերակա շահ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Sylfaen"/>
          <w:sz w:val="24"/>
          <w:szCs w:val="24"/>
          <w:lang w:val="hy-AM"/>
        </w:rPr>
        <w:t>ճանաչելու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Sylfaen"/>
          <w:sz w:val="24"/>
          <w:szCs w:val="24"/>
          <w:lang w:val="hy-AM"/>
        </w:rPr>
        <w:t>մասին» N 1661-Ա որոշման մեջ կատարել հետևյալ փոփոխությունները.</w:t>
      </w:r>
    </w:p>
    <w:p w:rsidR="008C2994" w:rsidRPr="008C2994" w:rsidRDefault="008C2994" w:rsidP="008C299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C2994">
        <w:rPr>
          <w:rFonts w:ascii="GHEA Mariam" w:hAnsi="GHEA Mariam" w:cs="Sylfaen"/>
          <w:sz w:val="24"/>
          <w:szCs w:val="24"/>
          <w:lang w:val="hy-AM"/>
        </w:rPr>
        <w:t>1) 3-րդ կետի 3-րդ ենթակետում «2022 թվականի մայիսի 31» բառերը փոխարինել «2023 թվականի մայիսի 31» բառերով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8C2994" w:rsidRPr="008C2994" w:rsidRDefault="008C2994" w:rsidP="008C299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C2994">
        <w:rPr>
          <w:rFonts w:ascii="GHEA Mariam" w:hAnsi="GHEA Mariam" w:cs="Sylfaen"/>
          <w:sz w:val="24"/>
          <w:szCs w:val="24"/>
          <w:lang w:val="hy-AM"/>
        </w:rPr>
        <w:t>2) 3-րդ կետի 4-րդ ենթակետում «իրականացնում է ընկերությունը» բառերը փոխարինել «իրականացնում է սույն որոշման 3-րդ կետի 2-րդ ենթակետով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</w:t>
      </w:r>
      <w:r w:rsidRPr="008C2994">
        <w:rPr>
          <w:rFonts w:ascii="GHEA Mariam" w:hAnsi="GHEA Mariam" w:cs="Sylfaen"/>
          <w:sz w:val="24"/>
          <w:szCs w:val="24"/>
          <w:lang w:val="hy-AM"/>
        </w:rPr>
        <w:t>նախատեսված</w:t>
      </w:r>
      <w:r w:rsidR="00855301">
        <w:rPr>
          <w:rFonts w:ascii="GHEA Mariam" w:hAnsi="GHEA Mariam" w:cs="Sylfaen"/>
          <w:sz w:val="24"/>
          <w:szCs w:val="24"/>
          <w:lang w:val="hy-AM"/>
        </w:rPr>
        <w:t>՝</w:t>
      </w:r>
      <w:r w:rsidRPr="008C2994">
        <w:rPr>
          <w:rFonts w:ascii="GHEA Mariam" w:hAnsi="GHEA Mariam" w:cs="Sylfaen"/>
          <w:sz w:val="24"/>
          <w:szCs w:val="24"/>
          <w:lang w:val="hy-AM"/>
        </w:rPr>
        <w:t xml:space="preserve"> օտարման գործառույթների իրականացումը համակարգող </w:t>
      </w:r>
      <w:r w:rsidRPr="008C2994">
        <w:rPr>
          <w:rFonts w:ascii="GHEA Mariam" w:hAnsi="GHEA Mariam" w:cs="Sylfaen"/>
          <w:sz w:val="24"/>
          <w:szCs w:val="24"/>
          <w:lang w:val="hy-AM"/>
        </w:rPr>
        <w:lastRenderedPageBreak/>
        <w:t>ճանաչված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8C2994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էկոնոմիկայի նախարարությունը» բառերով։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8C299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8C2994" w:rsidRDefault="001F225D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8C2994">
      <w:headerReference w:type="even" r:id="rId7"/>
      <w:headerReference w:type="default" r:id="rId8"/>
      <w:footerReference w:type="even" r:id="rId9"/>
      <w:pgSz w:w="11909" w:h="16834" w:code="9"/>
      <w:pgMar w:top="1440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4D1" w:rsidRDefault="003074D1">
      <w:r>
        <w:separator/>
      </w:r>
    </w:p>
  </w:endnote>
  <w:endnote w:type="continuationSeparator" w:id="0">
    <w:p w:rsidR="003074D1" w:rsidRDefault="00307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14FB">
      <w:rPr>
        <w:noProof/>
        <w:sz w:val="18"/>
      </w:rPr>
      <w:t>KA-122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4D1" w:rsidRDefault="003074D1">
      <w:r>
        <w:separator/>
      </w:r>
    </w:p>
  </w:footnote>
  <w:footnote w:type="continuationSeparator" w:id="0">
    <w:p w:rsidR="003074D1" w:rsidRDefault="00307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50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AB4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4D1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05D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301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994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4FB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F14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14F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17</cp:revision>
  <cp:lastPrinted>2022-05-05T05:21:00Z</cp:lastPrinted>
  <dcterms:created xsi:type="dcterms:W3CDTF">2022-03-23T13:26:00Z</dcterms:created>
  <dcterms:modified xsi:type="dcterms:W3CDTF">2022-05-05T05:58:00Z</dcterms:modified>
</cp:coreProperties>
</file>