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77F1B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777F1B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7B561F" w:rsidRDefault="002C4309" w:rsidP="007B561F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B561F">
        <w:rPr>
          <w:rFonts w:ascii="GHEA Grapalat" w:hAnsi="GHEA Grapalat" w:cs="Sylfaen"/>
          <w:b/>
          <w:sz w:val="24"/>
          <w:szCs w:val="24"/>
          <w:lang w:val="hy-AM"/>
        </w:rPr>
        <w:t>««ՀԱՅԱՍՏԱՆԻ ՀԱՆՐԱՊԵՏՈՒԹՅԱՆ 2022 ԹՎԱԿԱՆԻ ՊԵՏԱԿԱՆ ԲՅՈՒՋԵԻ ՄԱՍԻՆ» ՕՐԵՆՔՈՒՄ ՎԵՐԱԲԱՇԽՈՒՄ, ՓՈՓՈԽՈՒԹՅՈՒՆՆԵՐ,</w:t>
      </w:r>
      <w:r w:rsidR="007B561F" w:rsidRPr="007B561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B561F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2021 ԹՎԱԿԱՆԻ ԴԵԿՏԵՄԲԵՐԻ 23-Ի № 2121-Ն ՈՐՈՇՄԱՆ ՄԵՋ ՓՈՓՈԽՈՒԹՅՈՒՆՆԵՐ ԵՎ ԼՐԱՑՈՒՄՆԵՐ </w:t>
      </w:r>
      <w:r w:rsidR="007B561F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7B561F">
        <w:rPr>
          <w:rFonts w:ascii="GHEA Grapalat" w:hAnsi="GHEA Grapalat" w:cs="Sylfaen"/>
          <w:b/>
          <w:sz w:val="24"/>
          <w:szCs w:val="24"/>
          <w:lang w:val="hy-AM"/>
        </w:rPr>
        <w:t>ԱՏԱՐԵԼՈՒ ՄԱՍԻՆ</w:t>
      </w:r>
      <w:r w:rsidR="0004780C"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C18ED" w:rsidRPr="002C4309" w:rsidRDefault="0032077B" w:rsidP="007B561F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C43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7796"/>
      </w:tblGrid>
      <w:tr w:rsidR="009334D3" w:rsidRPr="00777F1B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FA5F73" w:rsidP="00FA5F73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FA5F73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="00563C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="00563C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FA5F73" w:rsidRPr="00777F1B" w:rsidRDefault="00FA5F73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563C97" w:rsidRPr="00563C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01/8-3/6130-2022</w:t>
            </w:r>
          </w:p>
        </w:tc>
      </w:tr>
      <w:tr w:rsidR="00777F1B" w:rsidRPr="00563C97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3C97" w:rsidRPr="00A066BE" w:rsidRDefault="00563C97" w:rsidP="00563C97">
            <w:pPr>
              <w:spacing w:after="0" w:line="360" w:lineRule="auto"/>
              <w:ind w:left="259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31</w:t>
            </w:r>
            <w:r w:rsidRPr="009E31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.03</w:t>
            </w:r>
            <w:r w:rsidRPr="009413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.2022թ. № 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ԱԱ/06/7505-2022</w:t>
            </w:r>
            <w:r w:rsidRPr="009413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A6F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գրությամբ ներկայացված </w:t>
            </w:r>
            <w:r w:rsidRPr="009413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2022 թվականի պետական բյուջեի մասին» օրենքում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վերաբաշխում, փոփոխություններ, 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կառավարության 2021 թվականի դեկտեմբերի 23-ի № 2121-Ն որոշման մեջ փոփոխություններ և լրացումներ կատարելու  մասին</w:t>
            </w:r>
            <w:r w:rsidRPr="009413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ՀՀ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կառավարության որոշման նախագիծը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(այսուհետ՝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Նախագիծ), որով 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նախատեսվում է ՀՀ պաշտպանության նախարարության կողմից զինծառայության ընթացքում ստացած խեղման, վնասվածքի, հիվանդության պա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տճառով զորացրված անձանց բուժման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այդ թ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վում</w:t>
            </w:r>
            <w:r w:rsidRPr="0009406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նաև վերականգնողական բուժման համար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2022 թվականի 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պետական բյուջեի 1204 ծրագրի 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11001 Զինծառա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յողներին, ինչպես նաև նրանց ընտանիքի 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նդամներին բժշկական օգնության ծառա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յություններ» միջոցառման գծով նախատեսված միջոցներից 100.0 մլն դրամը նվազեցնե</w:t>
            </w:r>
            <w:r w:rsidRPr="00AF250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ուղ</w:t>
            </w:r>
            <w:r w:rsidRPr="007900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ղ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 ՀՀ առողջապահության </w:t>
            </w:r>
            <w:r w:rsidRPr="00AF55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նախարարության կողմից իրականացվող 1207 ծրագրի «11003. Զինծառայողներին, ինչպես նաև փրկարար ծառայողներին և նրանց ընտանիքի անդամներին բժշկական օգնության ծառայություններ» միջոցառման</w:t>
            </w:r>
            <w:r w:rsidRPr="00AF250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</w:t>
            </w:r>
            <w:r w:rsidRPr="00AF55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0B37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</w:t>
            </w:r>
            <w:r w:rsidRPr="00A066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որ նախագծի բովանդակային մասի վերաբերյալ դիտողություններ չունենք:</w:t>
            </w:r>
          </w:p>
          <w:p w:rsidR="00563C97" w:rsidRPr="00D36282" w:rsidRDefault="00563C97" w:rsidP="00563C97">
            <w:pPr>
              <w:spacing w:after="0" w:line="360" w:lineRule="auto"/>
              <w:ind w:left="259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066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Միաժամանակ,</w:t>
            </w:r>
            <w:r w:rsidRPr="008E6A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9406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B37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նական դիրքորոշման ձևավորման նպատ</w:t>
            </w:r>
            <w:r w:rsidRPr="000B37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ակով</w:t>
            </w:r>
            <w:r w:rsidRPr="0009406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0B37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առաջարկում ենք ներկայացնել մատուցվո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ղ բուժօգնության ծառայության մեկ </w:t>
            </w:r>
            <w:r w:rsidRPr="000B37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դեպքի գնագոյացման սկզբունքները</w:t>
            </w:r>
            <w:r w:rsidRPr="00767E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քանի որ </w:t>
            </w:r>
            <w:r w:rsidRPr="00AF55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1207 ծրագրի «11003. Զինծառայողներին, ինչպես նաև փրկարար ծառայողներին և նրանց ընտանիքի անդամներին բժշկական օգնության ծառայություններ» միջոցառման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շրջանակներով </w:t>
            </w:r>
            <w:r w:rsidRPr="00767E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2022թ. պետական բյուջեով նախատեսված 4,500.0 մլն դրամի շրջանակներում նախատեսվում է </w:t>
            </w:r>
            <w:r w:rsidRPr="00D362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53,857.0 դեպք, որի միջին արժեքը կազմում է 83.5 հազար դրամ, իսկ </w:t>
            </w:r>
            <w:r w:rsidRPr="00D362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Նախագծով նույն միջոցառման շրջանակներում վերաբաշխվող 100.0 մլն դրամի շրջանակներում նախատեսվում է 300 դեպք, որի միջին արժեքը կազմում է 333.3 հազար դրամ:</w:t>
            </w:r>
          </w:p>
          <w:p w:rsidR="00563C97" w:rsidRPr="008E6A32" w:rsidRDefault="00563C97" w:rsidP="00563C97">
            <w:pPr>
              <w:spacing w:after="0" w:line="360" w:lineRule="auto"/>
              <w:ind w:left="259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210D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 որում </w:t>
            </w:r>
            <w:r w:rsidRPr="00D362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NN 4 և 5 հավելվածներում 1204 ծրագրի 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11001 Զինծառա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յողներին, ինչպես նաև նրանց ընտանիքի 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նդամներին բժշկական օգնության ծառա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յություններ» միջոցառման</w:t>
            </w:r>
            <w:r w:rsidRPr="00D362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գծով ՀՀ 2022թ. պետական բյուջեով նախատեսված է 132.0 մլն դրամ</w:t>
            </w:r>
            <w:r w:rsidRPr="00E8505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 Մինչդեռ Նախագծով հիշյալ միջոցառումից նվազեցվում է 100.0 մլն դրամը և այդ միջոցառման համար նախատեսված բոլոր արդյունքային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ցուցանիշներն ամբողջությամբ</w:t>
            </w:r>
            <w:r w:rsidRPr="008E6A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 Հետևաբար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պարզաբանման կարիք ունի մնացորդային 32.0 մլն դրամի օգտագործման ուղղությունները</w:t>
            </w:r>
            <w:r w:rsidRPr="008E6A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563C97" w:rsidRPr="00AF250C" w:rsidRDefault="00563C97" w:rsidP="00563C97">
            <w:pPr>
              <w:spacing w:after="0" w:line="360" w:lineRule="auto"/>
              <w:ind w:left="259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F250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 վերաբերում է Նախագծի ձևակերպումների</w:t>
            </w:r>
            <w:r w:rsidRPr="0009406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AF250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ապա առաջարկում ենք.</w:t>
            </w:r>
          </w:p>
          <w:p w:rsidR="00563C97" w:rsidRPr="00E11566" w:rsidRDefault="00563C97" w:rsidP="00563C97">
            <w:pPr>
              <w:spacing w:after="0" w:line="360" w:lineRule="auto"/>
              <w:ind w:left="259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E1156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 կից ներկայացված հավելվածների ինն ամսում ներառված 100,000.0 և (100,000.0) թվերը փոխարինել համապատասխանաբար 99,000.0 և (99,000.0) թվերով,</w:t>
            </w:r>
          </w:p>
          <w:p w:rsidR="00563C97" w:rsidRDefault="00563C97" w:rsidP="00563C97">
            <w:pPr>
              <w:spacing w:after="0" w:line="360" w:lineRule="auto"/>
              <w:ind w:left="259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1156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  - ճշտել N 3 հավելվածում ներառված 1204 միջոցառման 11001 «Զինծառայողներին, ինչպես նաև նրանց ընտանիքի անդամներին բժշկական օգնությա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 ծառայություններ» ծրագրի ԲՍԿ-ն, </w:t>
            </w:r>
          </w:p>
          <w:p w:rsidR="00777F1B" w:rsidRPr="00563C97" w:rsidRDefault="00563C97" w:rsidP="00563C97">
            <w:pPr>
              <w:spacing w:after="0" w:line="360" w:lineRule="auto"/>
              <w:ind w:left="259" w:right="267" w:firstLine="567"/>
              <w:jc w:val="both"/>
              <w:rPr>
                <w:lang w:val="hy-AM"/>
              </w:rPr>
            </w:pPr>
            <w:r w:rsidRPr="00D362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Նախագծի NN 4 և 5 հավելվածներում 1207 ծրագրի 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1100</w:t>
            </w:r>
            <w:r w:rsidRPr="00D362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Զինծառա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յողներին, ինչպես նաև նրանց ընտանիքի 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նդամներին բժշկական օգնության ծառա</w:t>
            </w:r>
            <w:r w:rsidRPr="00E97E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յություններ» միջոցառման գծով</w:t>
            </w:r>
            <w:r w:rsidRPr="00D362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սահմանել նաև զինծառայողների վերականգնողական բուժման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գծով արդյունքային չափորոշիչներ</w:t>
            </w:r>
            <w:r w:rsidRPr="00D362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4A3D86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4A3D86" w:rsidRDefault="0052319E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Նախագծի անհրաժեշտությունը պայմանավորված է ՀՀ կառավարության 2022 թվականի մարտի 17-ի թիվ 339-Ն որոշման պահանջներից, ըստ որի</w:t>
            </w:r>
            <w:r w:rsidR="004A3D86"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կանոնակարգվել և լիարժեք</w:t>
            </w:r>
            <w:r w:rsidR="00EE68A9"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ապահով</w:t>
            </w:r>
            <w:r w:rsidR="00904F46"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</w:t>
            </w:r>
            <w:r w:rsidR="00EE68A9"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ել</w:t>
            </w:r>
            <w:r w:rsidR="00904F46"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է </w:t>
            </w:r>
            <w:r w:rsidR="00EE68A9"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զինծառայության ընթացքում ստացած խեղման, վնասվածքի, հիվանդության պատճառով զորացրված անձանց բժշկական օգնությունը և սպասարկումը։</w:t>
            </w:r>
            <w:r w:rsidR="004A3D86"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FF1D7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հիմնավորման մեջ </w:t>
            </w:r>
            <w:r w:rsidR="004A3D86"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ներկայացվել է 100,0 մլն դրամի հաշվարկը</w:t>
            </w:r>
            <w:r w:rsidR="00FF1D7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: </w:t>
            </w:r>
          </w:p>
          <w:p w:rsidR="00FF1D76" w:rsidRDefault="00FF1D7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4A3D86" w:rsidRDefault="004A3D8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4A3D86" w:rsidRDefault="004A3D8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FF1D76" w:rsidRDefault="00FF1D76" w:rsidP="004A3D86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FF1D76" w:rsidRDefault="00FF1D76" w:rsidP="004A3D86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FF1D76" w:rsidRDefault="00FF1D76" w:rsidP="004A3D86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4A3D86" w:rsidRPr="004A3D86" w:rsidRDefault="004A3D86" w:rsidP="004A3D86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4A3D8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Ընդունվել է</w:t>
            </w:r>
          </w:p>
          <w:p w:rsidR="004A3D86" w:rsidRDefault="004A3D8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Սույն նախագծով նախատեսվում է 100,0 մլն դրամի վերաբաշխում, ուստի </w:t>
            </w:r>
            <w:r w:rsidRPr="00D362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NN 4 և 5 հավելվածներում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132,0 մլն դրամը վրիպակ է, որը շտկվել է:</w:t>
            </w:r>
          </w:p>
          <w:p w:rsidR="004A3D86" w:rsidRPr="004A3D86" w:rsidRDefault="004A3D8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4A3D86" w:rsidRPr="00563C97" w:rsidRDefault="004A3D8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4A3D86" w:rsidRPr="004A3D86" w:rsidRDefault="004A3D86" w:rsidP="004A3D86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Ընդունվել է</w:t>
            </w:r>
          </w:p>
          <w:p w:rsidR="00777F1B" w:rsidRPr="004A3D86" w:rsidRDefault="004A3D8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Կատարվել </w:t>
            </w:r>
            <w:r w:rsidR="00FF1D7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են</w:t>
            </w:r>
            <w:r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FF1D7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777F1B" w:rsidRPr="00563C97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FF1D76" w:rsidRPr="004A3D86" w:rsidRDefault="00FF1D76" w:rsidP="00FF1D76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FF1D76" w:rsidRPr="004A3D86" w:rsidRDefault="00FF1D76" w:rsidP="00FF1D76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են</w:t>
            </w:r>
            <w:r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ներ:</w:t>
            </w:r>
          </w:p>
          <w:p w:rsidR="00777F1B" w:rsidRPr="00563C97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FF1D76" w:rsidRPr="004A3D86" w:rsidRDefault="00FF1D76" w:rsidP="00FF1D76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Չի ը</w:t>
            </w:r>
            <w:r w:rsidRPr="004A3D8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նդունվել</w:t>
            </w:r>
          </w:p>
          <w:p w:rsidR="00777F1B" w:rsidRPr="00777F1B" w:rsidRDefault="00FF1D76" w:rsidP="00FF1D76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Հատկացվող գումարի շրջանակում նախատեսվում է կազմակերպել </w:t>
            </w:r>
            <w:r w:rsidRPr="00FF1D7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զինծառայողներին, հաշմանդա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</w:t>
            </w:r>
            <w:r w:rsidRPr="00FF1D7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ության զինվորական կենսաթոշակ ստացող նախկին զինծառայողներին, զինծառայության ընթացքում ստացած խեղման, վնասվածքի, հիվանդության պատճառով զորացրված անձանց բուժման սկզբից 3 ամսվա ընթացքում, մինչև բժշկասոցիալական փորձաքննության ուղեգրումը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բժշկական օգնության և սպասարկան, այդ թվում նաև վերականգնողական ծառայությունների մատուցում, հետևաբար առանձին վերականգնողական ծառայությունների համար արդյունքային ցուցանիշ հնարավոր չէ սահմանել: </w:t>
            </w:r>
          </w:p>
        </w:tc>
      </w:tr>
      <w:tr w:rsidR="00777F1B" w:rsidRPr="00777F1B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563C97">
            <w:pPr>
              <w:pStyle w:val="ListParagraph"/>
              <w:spacing w:after="0" w:line="240" w:lineRule="auto"/>
              <w:ind w:left="259" w:right="267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lastRenderedPageBreak/>
              <w:t xml:space="preserve">2. </w:t>
            </w: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563C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պաշտպանության նախարարություն 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777F1B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="00563C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="00563C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777F1B" w:rsidRPr="00777F1B" w:rsidRDefault="00777F1B" w:rsidP="00777F1B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563C97" w:rsidRPr="00563C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ՊՆ/510/1864-2022</w:t>
            </w:r>
          </w:p>
        </w:tc>
      </w:tr>
      <w:tr w:rsidR="00777F1B" w:rsidRPr="00563C97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563C97" w:rsidRDefault="00563C97" w:rsidP="00563C97">
            <w:pPr>
              <w:spacing w:after="0" w:line="360" w:lineRule="auto"/>
              <w:ind w:left="259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63C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2022 թվականի ապրիլի 1-ի Ձեր N ԱԱ/06/7505-22 գրությամբ ներկայացված «Հայաստանի Հանրապետության կառավարության 2022 թվականի պետական բյուջեի մասին» ՀՀ օրենքում վերաբաշխում, փոփոխություններ, </w:t>
            </w:r>
            <w:r w:rsidRPr="00563C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Հայաստանի Հանրապետության կառավարության 2022 թվականի դեկտեմբերի 23-ի N2121-Ն որոշման մեջ փոփոխություններ և լրացումներ կատարելու մասին» Կառավարության որոշման նախագծի ուսումնասիրության արդյունքներով առաջարկում ենք նախագծի 2-րդ, 3-րդ, 4-րդ և 5-րդ հավելվածներում ինը ամիսների բոլոր ցուցանիշներում «100,000.0» և «(100,000.0)» թվերը համապատասխանաբար փոխարինել «99,000.0» և «(99,000.0)» թվերով: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FF1D76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FF1D7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FF1D7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Կատարվել են համապատասխան փոփոխություններ</w:t>
            </w:r>
            <w:r w:rsidR="00FF1D7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9334D3" w:rsidRPr="00777F1B" w:rsidRDefault="009334D3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4A0D8F" w:rsidRPr="00777F1B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77F1B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777F1B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80882"/>
    <w:rsid w:val="001A055C"/>
    <w:rsid w:val="001B38BE"/>
    <w:rsid w:val="001D42FC"/>
    <w:rsid w:val="00246F6C"/>
    <w:rsid w:val="00285005"/>
    <w:rsid w:val="00294844"/>
    <w:rsid w:val="002A0E1A"/>
    <w:rsid w:val="002A545C"/>
    <w:rsid w:val="002C18ED"/>
    <w:rsid w:val="002C4309"/>
    <w:rsid w:val="002D3782"/>
    <w:rsid w:val="0032077B"/>
    <w:rsid w:val="00335AAA"/>
    <w:rsid w:val="00373521"/>
    <w:rsid w:val="00393365"/>
    <w:rsid w:val="0040672F"/>
    <w:rsid w:val="00431698"/>
    <w:rsid w:val="00454BC2"/>
    <w:rsid w:val="00483108"/>
    <w:rsid w:val="00497BDB"/>
    <w:rsid w:val="004A0D8F"/>
    <w:rsid w:val="004A3D86"/>
    <w:rsid w:val="0052319E"/>
    <w:rsid w:val="00533A0C"/>
    <w:rsid w:val="00563C97"/>
    <w:rsid w:val="0058042D"/>
    <w:rsid w:val="00597C9B"/>
    <w:rsid w:val="005F0A5C"/>
    <w:rsid w:val="006259FB"/>
    <w:rsid w:val="00641B8F"/>
    <w:rsid w:val="006C4C88"/>
    <w:rsid w:val="006C5420"/>
    <w:rsid w:val="0076074A"/>
    <w:rsid w:val="00777F1B"/>
    <w:rsid w:val="007B561F"/>
    <w:rsid w:val="007E6519"/>
    <w:rsid w:val="00815A3D"/>
    <w:rsid w:val="0085711B"/>
    <w:rsid w:val="008E0CD1"/>
    <w:rsid w:val="00904F46"/>
    <w:rsid w:val="00916B3B"/>
    <w:rsid w:val="009334D3"/>
    <w:rsid w:val="0095209F"/>
    <w:rsid w:val="00997FE7"/>
    <w:rsid w:val="009E2B7C"/>
    <w:rsid w:val="009F3408"/>
    <w:rsid w:val="00A81860"/>
    <w:rsid w:val="00AB071E"/>
    <w:rsid w:val="00AE0278"/>
    <w:rsid w:val="00AF7A46"/>
    <w:rsid w:val="00B416BC"/>
    <w:rsid w:val="00B85C9A"/>
    <w:rsid w:val="00B9670D"/>
    <w:rsid w:val="00CA448C"/>
    <w:rsid w:val="00D05CF2"/>
    <w:rsid w:val="00D06BFF"/>
    <w:rsid w:val="00E36169"/>
    <w:rsid w:val="00E44F22"/>
    <w:rsid w:val="00E50B26"/>
    <w:rsid w:val="00E902B3"/>
    <w:rsid w:val="00EA02D0"/>
    <w:rsid w:val="00EB47EB"/>
    <w:rsid w:val="00EE68A9"/>
    <w:rsid w:val="00F30F69"/>
    <w:rsid w:val="00F338AC"/>
    <w:rsid w:val="00F71F1B"/>
    <w:rsid w:val="00FA47D7"/>
    <w:rsid w:val="00FA5F73"/>
    <w:rsid w:val="00FB111A"/>
    <w:rsid w:val="00FF1D76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5831E5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82BA0-2A50-4A73-A70E-1FD35E609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5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https://mul2.gov.am/tasks/608548/oneclick/04-ampopatert.docx?token=a1977718e546de1ee4dfb55ecfde1eda</cp:keywords>
  <dc:description/>
  <cp:lastModifiedBy>Hasmik Mnatsakanyan</cp:lastModifiedBy>
  <cp:revision>58</cp:revision>
  <dcterms:created xsi:type="dcterms:W3CDTF">2021-03-22T05:47:00Z</dcterms:created>
  <dcterms:modified xsi:type="dcterms:W3CDTF">2022-04-21T07:26:00Z</dcterms:modified>
</cp:coreProperties>
</file>