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4E8" w:rsidRDefault="006304E8" w:rsidP="006304E8">
      <w:pPr>
        <w:spacing w:after="0" w:line="240" w:lineRule="auto"/>
        <w:jc w:val="right"/>
        <w:rPr>
          <w:rFonts w:ascii="GHEA Mariam" w:hAnsi="GHEA Mariam" w:cs="Sylfaen"/>
          <w:b/>
          <w:sz w:val="30"/>
          <w:szCs w:val="30"/>
          <w:lang w:val="hy-AM" w:eastAsia="ru-RU"/>
        </w:rPr>
      </w:pPr>
      <w:r>
        <w:rPr>
          <w:rFonts w:ascii="GHEA Mariam" w:hAnsi="GHEA Mariam" w:cs="Sylfaen"/>
          <w:b/>
          <w:sz w:val="30"/>
          <w:szCs w:val="30"/>
          <w:lang w:val="hy-AM" w:eastAsia="ru-RU"/>
        </w:rPr>
        <w:t>ՆԱԽԱԳԻԾ</w:t>
      </w:r>
    </w:p>
    <w:p w:rsidR="006304E8" w:rsidRDefault="006304E8" w:rsidP="005F34D1">
      <w:pPr>
        <w:spacing w:after="0" w:line="240" w:lineRule="auto"/>
        <w:jc w:val="center"/>
        <w:rPr>
          <w:rFonts w:ascii="GHEA Mariam" w:hAnsi="GHEA Mariam" w:cs="Sylfaen"/>
          <w:b/>
          <w:sz w:val="30"/>
          <w:szCs w:val="30"/>
          <w:lang w:val="hy-AM" w:eastAsia="ru-RU"/>
        </w:rPr>
      </w:pPr>
    </w:p>
    <w:p w:rsidR="005F34D1" w:rsidRPr="005F34D1" w:rsidRDefault="005F34D1" w:rsidP="005F34D1">
      <w:pPr>
        <w:spacing w:after="0" w:line="240" w:lineRule="auto"/>
        <w:jc w:val="center"/>
        <w:rPr>
          <w:rFonts w:ascii="GHEA Mariam" w:hAnsi="GHEA Mariam" w:cs="Arial Armenian"/>
          <w:b/>
          <w:sz w:val="30"/>
          <w:szCs w:val="30"/>
          <w:lang w:val="hy-AM" w:eastAsia="ru-RU"/>
        </w:rPr>
      </w:pPr>
      <w:r w:rsidRPr="00EC7C41">
        <w:rPr>
          <w:rFonts w:ascii="GHEA Mariam" w:hAnsi="GHEA Mariam" w:cs="Sylfaen"/>
          <w:b/>
          <w:sz w:val="30"/>
          <w:szCs w:val="30"/>
          <w:lang w:val="hy-AM" w:eastAsia="ru-RU"/>
        </w:rPr>
        <w:t>ՀԱՅԱՍՏԱՆԻ</w:t>
      </w:r>
      <w:r w:rsidRPr="00EC7C41">
        <w:rPr>
          <w:rFonts w:ascii="GHEA Mariam" w:hAnsi="GHEA Mariam" w:cs="Arial Armenian"/>
          <w:b/>
          <w:sz w:val="30"/>
          <w:szCs w:val="30"/>
          <w:lang w:val="hy-AM" w:eastAsia="ru-RU"/>
        </w:rPr>
        <w:t xml:space="preserve"> </w:t>
      </w:r>
      <w:r w:rsidRPr="00EC7C41">
        <w:rPr>
          <w:rFonts w:ascii="GHEA Mariam" w:hAnsi="GHEA Mariam" w:cs="Sylfaen"/>
          <w:b/>
          <w:sz w:val="30"/>
          <w:szCs w:val="30"/>
          <w:lang w:val="hy-AM" w:eastAsia="ru-RU"/>
        </w:rPr>
        <w:t>ՀԱՆՐԱՊԵՏՈՒԹՅԱՆ</w:t>
      </w:r>
      <w:r w:rsidRPr="00EC7C41">
        <w:rPr>
          <w:rFonts w:ascii="GHEA Mariam" w:hAnsi="GHEA Mariam" w:cs="Arial Armenian"/>
          <w:b/>
          <w:sz w:val="30"/>
          <w:szCs w:val="30"/>
          <w:lang w:val="hy-AM" w:eastAsia="ru-RU"/>
        </w:rPr>
        <w:t xml:space="preserve">  </w:t>
      </w:r>
      <w:r w:rsidRPr="005F34D1">
        <w:rPr>
          <w:rFonts w:ascii="GHEA Mariam" w:hAnsi="GHEA Mariam" w:cs="Arial Armenian"/>
          <w:b/>
          <w:sz w:val="30"/>
          <w:szCs w:val="30"/>
          <w:lang w:val="hy-AM" w:eastAsia="ru-RU"/>
        </w:rPr>
        <w:t>ԿԱՌԱՎԱՐՈՒԹՅՈՒՆ</w:t>
      </w:r>
    </w:p>
    <w:p w:rsidR="005F34D1" w:rsidRPr="00EC7C41" w:rsidRDefault="005F34D1" w:rsidP="005F34D1">
      <w:pPr>
        <w:spacing w:after="0" w:line="240" w:lineRule="auto"/>
        <w:jc w:val="center"/>
        <w:rPr>
          <w:rFonts w:ascii="GHEA Mariam" w:hAnsi="GHEA Mariam" w:cs="Times New Roman"/>
          <w:b/>
          <w:szCs w:val="20"/>
          <w:lang w:val="hy-AM" w:eastAsia="ru-RU"/>
        </w:rPr>
      </w:pPr>
    </w:p>
    <w:p w:rsidR="005F34D1" w:rsidRPr="00EC7C41" w:rsidRDefault="005F34D1" w:rsidP="005F34D1">
      <w:pPr>
        <w:spacing w:after="0" w:line="240" w:lineRule="auto"/>
        <w:jc w:val="center"/>
        <w:rPr>
          <w:rFonts w:ascii="GHEA Mariam" w:hAnsi="GHEA Mariam" w:cs="Sylfaen"/>
          <w:b/>
          <w:sz w:val="40"/>
          <w:szCs w:val="40"/>
          <w:lang w:val="hy-AM" w:eastAsia="ru-RU"/>
        </w:rPr>
      </w:pPr>
      <w:r w:rsidRPr="00EC7C41">
        <w:rPr>
          <w:rFonts w:ascii="GHEA Mariam" w:hAnsi="GHEA Mariam" w:cs="Sylfaen"/>
          <w:b/>
          <w:sz w:val="40"/>
          <w:szCs w:val="40"/>
          <w:lang w:val="hy-AM" w:eastAsia="ru-RU"/>
        </w:rPr>
        <w:t>Ո</w:t>
      </w:r>
      <w:r w:rsidRPr="00EC7C41">
        <w:rPr>
          <w:rFonts w:ascii="GHEA Mariam" w:hAnsi="GHEA Mariam" w:cs="Arial Armenian"/>
          <w:b/>
          <w:sz w:val="40"/>
          <w:szCs w:val="40"/>
          <w:lang w:val="hy-AM" w:eastAsia="ru-RU"/>
        </w:rPr>
        <w:t xml:space="preserve">  </w:t>
      </w:r>
      <w:r w:rsidRPr="00EC7C41">
        <w:rPr>
          <w:rFonts w:ascii="GHEA Mariam" w:hAnsi="GHEA Mariam" w:cs="Sylfaen"/>
          <w:b/>
          <w:sz w:val="40"/>
          <w:szCs w:val="40"/>
          <w:lang w:val="hy-AM" w:eastAsia="ru-RU"/>
        </w:rPr>
        <w:t>Ր</w:t>
      </w:r>
      <w:r w:rsidRPr="00EC7C41">
        <w:rPr>
          <w:rFonts w:ascii="GHEA Mariam" w:hAnsi="GHEA Mariam" w:cs="Arial Armenian"/>
          <w:b/>
          <w:sz w:val="40"/>
          <w:szCs w:val="40"/>
          <w:lang w:val="hy-AM" w:eastAsia="ru-RU"/>
        </w:rPr>
        <w:t xml:space="preserve">  </w:t>
      </w:r>
      <w:r w:rsidRPr="00EC7C41">
        <w:rPr>
          <w:rFonts w:ascii="GHEA Mariam" w:hAnsi="GHEA Mariam" w:cs="Sylfaen"/>
          <w:b/>
          <w:sz w:val="40"/>
          <w:szCs w:val="40"/>
          <w:lang w:val="hy-AM" w:eastAsia="ru-RU"/>
        </w:rPr>
        <w:t>Ո</w:t>
      </w:r>
      <w:r w:rsidRPr="00EC7C41">
        <w:rPr>
          <w:rFonts w:ascii="GHEA Mariam" w:hAnsi="GHEA Mariam" w:cs="Arial Armenian"/>
          <w:b/>
          <w:sz w:val="40"/>
          <w:szCs w:val="40"/>
          <w:lang w:val="hy-AM" w:eastAsia="ru-RU"/>
        </w:rPr>
        <w:t xml:space="preserve">  </w:t>
      </w:r>
      <w:r w:rsidRPr="00EC7C41">
        <w:rPr>
          <w:rFonts w:ascii="GHEA Mariam" w:hAnsi="GHEA Mariam" w:cs="Sylfaen"/>
          <w:b/>
          <w:sz w:val="40"/>
          <w:szCs w:val="40"/>
          <w:lang w:val="hy-AM" w:eastAsia="ru-RU"/>
        </w:rPr>
        <w:t>Շ</w:t>
      </w:r>
      <w:r w:rsidRPr="00EC7C41">
        <w:rPr>
          <w:rFonts w:ascii="GHEA Mariam" w:hAnsi="GHEA Mariam" w:cs="Arial Armenian"/>
          <w:b/>
          <w:sz w:val="40"/>
          <w:szCs w:val="40"/>
          <w:lang w:val="hy-AM" w:eastAsia="ru-RU"/>
        </w:rPr>
        <w:t xml:space="preserve">  </w:t>
      </w:r>
      <w:r w:rsidRPr="00EC7C41">
        <w:rPr>
          <w:rFonts w:ascii="GHEA Mariam" w:hAnsi="GHEA Mariam" w:cs="Sylfaen"/>
          <w:b/>
          <w:sz w:val="40"/>
          <w:szCs w:val="40"/>
          <w:lang w:val="hy-AM" w:eastAsia="ru-RU"/>
        </w:rPr>
        <w:t>Ո</w:t>
      </w:r>
      <w:r w:rsidRPr="00EC7C41">
        <w:rPr>
          <w:rFonts w:ascii="GHEA Mariam" w:hAnsi="GHEA Mariam" w:cs="Arial Armenian"/>
          <w:b/>
          <w:sz w:val="40"/>
          <w:szCs w:val="40"/>
          <w:lang w:val="hy-AM" w:eastAsia="ru-RU"/>
        </w:rPr>
        <w:t xml:space="preserve"> </w:t>
      </w:r>
      <w:r w:rsidRPr="00EC7C41">
        <w:rPr>
          <w:rFonts w:ascii="GHEA Mariam" w:hAnsi="GHEA Mariam" w:cs="Sylfaen"/>
          <w:b/>
          <w:sz w:val="40"/>
          <w:szCs w:val="40"/>
          <w:lang w:val="hy-AM" w:eastAsia="ru-RU"/>
        </w:rPr>
        <w:t>Ւ</w:t>
      </w:r>
      <w:r w:rsidRPr="00EC7C41">
        <w:rPr>
          <w:rFonts w:ascii="GHEA Mariam" w:hAnsi="GHEA Mariam" w:cs="Arial Armenian"/>
          <w:b/>
          <w:sz w:val="40"/>
          <w:szCs w:val="40"/>
          <w:lang w:val="hy-AM" w:eastAsia="ru-RU"/>
        </w:rPr>
        <w:t xml:space="preserve">  </w:t>
      </w:r>
      <w:r w:rsidRPr="00EC7C41">
        <w:rPr>
          <w:rFonts w:ascii="GHEA Mariam" w:hAnsi="GHEA Mariam" w:cs="Sylfaen"/>
          <w:b/>
          <w:sz w:val="40"/>
          <w:szCs w:val="40"/>
          <w:lang w:val="hy-AM" w:eastAsia="ru-RU"/>
        </w:rPr>
        <w:t>Մ</w:t>
      </w:r>
    </w:p>
    <w:p w:rsidR="005F34D1" w:rsidRPr="00EC7C41" w:rsidRDefault="005F34D1" w:rsidP="005F34D1">
      <w:pPr>
        <w:spacing w:after="0" w:line="240" w:lineRule="auto"/>
        <w:jc w:val="center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</w:p>
    <w:p w:rsidR="00997010" w:rsidRPr="006304E8" w:rsidRDefault="00086D08" w:rsidP="00997010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«--</w:t>
      </w:r>
      <w:r>
        <w:rPr>
          <w:rFonts w:ascii="Courier New" w:hAnsi="Courier New" w:cs="Courier New"/>
          <w:color w:val="000000"/>
          <w:sz w:val="20"/>
          <w:szCs w:val="20"/>
          <w:lang w:val="hy-AM"/>
        </w:rPr>
        <w:t xml:space="preserve">» -------  </w:t>
      </w:r>
      <w:r>
        <w:rPr>
          <w:rFonts w:ascii="GHEA Grapalat" w:hAnsi="GHEA Grapalat"/>
          <w:color w:val="000000"/>
          <w:sz w:val="20"/>
          <w:szCs w:val="20"/>
          <w:lang w:val="hy-AM"/>
        </w:rPr>
        <w:t>2022թ</w:t>
      </w:r>
      <w:r>
        <w:rPr>
          <w:rFonts w:ascii="GHEA Grapalat" w:hAnsi="GHEA Grapalat"/>
          <w:color w:val="000000"/>
          <w:sz w:val="20"/>
          <w:szCs w:val="20"/>
        </w:rPr>
        <w:t>.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    </w:t>
      </w:r>
      <w:r>
        <w:rPr>
          <w:rFonts w:ascii="GHEA Grapalat" w:hAnsi="GHEA Grapalat"/>
          <w:color w:val="000000"/>
          <w:sz w:val="20"/>
          <w:szCs w:val="20"/>
        </w:rPr>
        <w:t>N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      </w:t>
      </w:r>
      <w:r w:rsidR="006304E8">
        <w:rPr>
          <w:rFonts w:ascii="GHEA Grapalat" w:hAnsi="GHEA Grapalat"/>
          <w:color w:val="000000"/>
          <w:sz w:val="20"/>
          <w:szCs w:val="20"/>
          <w:lang w:val="hy-AM"/>
        </w:rPr>
        <w:t>-Ն</w:t>
      </w:r>
    </w:p>
    <w:p w:rsidR="00031E72" w:rsidRPr="00733E99" w:rsidRDefault="00031E72" w:rsidP="00031E72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lang w:val="hy-AM"/>
        </w:rPr>
      </w:pPr>
      <w:r w:rsidRPr="00733E99">
        <w:rPr>
          <w:rFonts w:ascii="GHEA Grapalat" w:hAnsi="GHEA Grapalat"/>
          <w:color w:val="000000"/>
          <w:lang w:val="hy-AM"/>
        </w:rPr>
        <w:t>«ՀԱՅԱՍՏԱՆԻ ՀԱՆՐԱՊԵՏՈՒԹՅԱՆ 2022 ԹՎԱԿԱՆԻ ՊԵՏԱԿԱՆ ԲՅՈՒՋԵԻ ՄԱՍԻՆ» ՀԱՅԱՍՏԱՆԻ ՀԱՆՐԱՊԵՏՈՒԹՅԱՆ ՕՐԵՆՔՈՒՄ ԵՎ ՀԱՅԱՍՏԱՆԻ ՀԱՆՐԱՊԵՏՈՒԹՅԱՆ ԿԱՌԱՎԱՐՈՒԹՅԱՆ 2021 ԹՎԱԿԱՆԻ ԴԵԿՏԵՄԲԵՐԻ 23-Ի N 2121-Ն ՈՐՈՇՄԱՆ ՄԵՋ ՓՈՓՈԽՈՒԹՅՈՒՆՆԵՐ ՈՒ ԼՐԱՑՈՒՄՆԵՐ ԿԱՏԱՐԵԼՈՒ ԵՎ ԳՆՄԱՆ ՊԱՅՄԱՆԱԳՐՈՒՄ ՓՈՓՈԽՈՒԹՅՈՒՆ ԿԱՏԱՐԵԼՈՒ ԹՈՒՅԼՏՎՈՒԹՅՈՒՆ ՏԱԼՈՒ ՄԱՍԻՆ</w:t>
      </w:r>
    </w:p>
    <w:p w:rsidR="00031E72" w:rsidRPr="00EA28DE" w:rsidRDefault="00646B59" w:rsidP="00031E72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Ղեկավարվելով</w:t>
      </w:r>
      <w:r w:rsidR="00997010" w:rsidRPr="00031E72">
        <w:rPr>
          <w:rFonts w:ascii="GHEA Grapalat" w:hAnsi="GHEA Grapalat"/>
          <w:color w:val="000000"/>
          <w:lang w:val="hy-AM"/>
        </w:rPr>
        <w:t xml:space="preserve"> «Հայաստանի Հանրապետության բյուջետային համակարգի</w:t>
      </w:r>
      <w:r w:rsidR="00031E72">
        <w:rPr>
          <w:rFonts w:ascii="GHEA Grapalat" w:hAnsi="GHEA Grapalat"/>
          <w:color w:val="000000"/>
          <w:lang w:val="hy-AM"/>
        </w:rPr>
        <w:t xml:space="preserve"> </w:t>
      </w:r>
      <w:r w:rsidR="00997010" w:rsidRPr="00031E72">
        <w:rPr>
          <w:rFonts w:ascii="GHEA Grapalat" w:hAnsi="GHEA Grapalat"/>
          <w:color w:val="000000"/>
          <w:lang w:val="hy-AM"/>
        </w:rPr>
        <w:t>մասին»</w:t>
      </w:r>
      <w:r w:rsidR="00031E72">
        <w:rPr>
          <w:rFonts w:ascii="GHEA Grapalat" w:hAnsi="GHEA Grapalat"/>
          <w:color w:val="000000"/>
          <w:lang w:val="hy-AM"/>
        </w:rPr>
        <w:t xml:space="preserve"> օրենքի 23-րդ հոդվածի 3-րդ մաս</w:t>
      </w:r>
      <w:r>
        <w:rPr>
          <w:rFonts w:ascii="GHEA Grapalat" w:hAnsi="GHEA Grapalat"/>
          <w:color w:val="000000"/>
          <w:lang w:val="hy-AM"/>
        </w:rPr>
        <w:t>ի</w:t>
      </w:r>
      <w:r w:rsidR="00086D08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086D08" w:rsidRPr="00086D08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հոդվածների</w:t>
      </w:r>
      <w:r w:rsidR="00086D08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և Հայաստանի Հանրապետության կառավարության 2017 թվականի մայիսի 4-ի թիվ 526-Ն որոշման </w:t>
      </w:r>
      <w:r w:rsidR="0011387D" w:rsidRPr="0011387D">
        <w:rPr>
          <w:rFonts w:ascii="Verdana" w:hAnsi="Verdana"/>
          <w:color w:val="191919"/>
          <w:sz w:val="21"/>
          <w:szCs w:val="21"/>
          <w:shd w:val="clear" w:color="auto" w:fill="FFFFFF"/>
          <w:lang w:val="hy-AM"/>
        </w:rPr>
        <w:t>առաջին կետի առաջին ենթակետով հաստատված N 1</w:t>
      </w:r>
      <w:r>
        <w:rPr>
          <w:rFonts w:ascii="GHEA Grapalat" w:hAnsi="GHEA Grapalat"/>
          <w:color w:val="000000"/>
          <w:lang w:val="hy-AM"/>
        </w:rPr>
        <w:t xml:space="preserve"> հավելվածի 57-րդ կետի պայանջներով</w:t>
      </w:r>
      <w:r w:rsidR="00997010" w:rsidRPr="00031E72">
        <w:rPr>
          <w:rFonts w:ascii="GHEA Grapalat" w:hAnsi="GHEA Grapalat"/>
          <w:color w:val="000000"/>
          <w:lang w:val="hy-AM"/>
        </w:rPr>
        <w:t>՝ Հայաստանի</w:t>
      </w:r>
      <w:r w:rsidR="00031E72">
        <w:rPr>
          <w:rFonts w:ascii="GHEA Grapalat" w:hAnsi="GHEA Grapalat"/>
          <w:color w:val="000000"/>
          <w:lang w:val="hy-AM"/>
        </w:rPr>
        <w:t xml:space="preserve"> </w:t>
      </w:r>
      <w:r w:rsidR="00997010" w:rsidRPr="00031E72">
        <w:rPr>
          <w:rFonts w:ascii="GHEA Grapalat" w:hAnsi="GHEA Grapalat"/>
          <w:color w:val="000000"/>
          <w:lang w:val="hy-AM"/>
        </w:rPr>
        <w:t xml:space="preserve">Հանրապետության կառավարությունը </w:t>
      </w:r>
      <w:r w:rsidR="00031E72">
        <w:rPr>
          <w:rFonts w:ascii="GHEA Grapalat" w:hAnsi="GHEA Grapalat"/>
          <w:color w:val="000000"/>
          <w:lang w:val="hy-AM"/>
        </w:rPr>
        <w:t>որոշում է</w:t>
      </w:r>
      <w:r w:rsidR="00EA28DE" w:rsidRPr="00EA28DE">
        <w:rPr>
          <w:rFonts w:ascii="GHEA Grapalat" w:hAnsi="GHEA Grapalat"/>
          <w:color w:val="000000"/>
          <w:lang w:val="hy-AM"/>
        </w:rPr>
        <w:t>.</w:t>
      </w:r>
    </w:p>
    <w:p w:rsidR="002455CD" w:rsidRPr="00086D08" w:rsidRDefault="00997010" w:rsidP="00EA28DE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31E72">
        <w:rPr>
          <w:rFonts w:ascii="GHEA Grapalat" w:hAnsi="GHEA Grapalat"/>
          <w:color w:val="000000"/>
          <w:lang w:val="hy-AM"/>
        </w:rPr>
        <w:t xml:space="preserve">1. </w:t>
      </w:r>
      <w:r w:rsidR="00086D08" w:rsidRPr="00086D08">
        <w:rPr>
          <w:rFonts w:ascii="GHEA Grapalat" w:hAnsi="GHEA Grapalat"/>
          <w:color w:val="000000"/>
          <w:lang w:val="hy-AM"/>
        </w:rPr>
        <w:t>««Հայաստանի Հանրապետության 2021 թվականի պետական բյուջեի մասին» օրենքի N 1 հավելվածի N 3 աղյուսակում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9.1 և 10 հավելվածներում կատարել փոփոխություններ</w:t>
      </w:r>
      <w:r w:rsidR="0011387D">
        <w:rPr>
          <w:rFonts w:ascii="GHEA Grapalat" w:hAnsi="GHEA Grapalat"/>
          <w:color w:val="000000"/>
          <w:lang w:val="hy-AM"/>
        </w:rPr>
        <w:t xml:space="preserve"> և լրացումներ</w:t>
      </w:r>
      <w:bookmarkStart w:id="0" w:name="_GoBack"/>
      <w:bookmarkEnd w:id="0"/>
      <w:r w:rsidR="00086D08" w:rsidRPr="00086D08">
        <w:rPr>
          <w:rFonts w:ascii="GHEA Grapalat" w:hAnsi="GHEA Grapalat"/>
          <w:color w:val="000000"/>
          <w:lang w:val="hy-AM"/>
        </w:rPr>
        <w:t>՝ համաձայն NN</w:t>
      </w:r>
      <w:r w:rsidR="00086D08">
        <w:rPr>
          <w:rFonts w:ascii="GHEA Grapalat" w:hAnsi="GHEA Grapalat"/>
          <w:color w:val="000000"/>
          <w:lang w:val="hy-AM"/>
        </w:rPr>
        <w:t xml:space="preserve"> 1, 2, 3, 4 և 5 հավելվածների:</w:t>
      </w:r>
    </w:p>
    <w:p w:rsidR="00EA28DE" w:rsidRDefault="00997010" w:rsidP="00EA28DE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31E72">
        <w:rPr>
          <w:rFonts w:ascii="GHEA Grapalat" w:hAnsi="GHEA Grapalat"/>
          <w:color w:val="000000"/>
          <w:lang w:val="hy-AM"/>
        </w:rPr>
        <w:t xml:space="preserve">2. </w:t>
      </w:r>
      <w:r w:rsidR="00671E35">
        <w:rPr>
          <w:rFonts w:ascii="GHEA Grapalat" w:hAnsi="GHEA Grapalat"/>
          <w:color w:val="000000"/>
          <w:lang w:val="hy-AM"/>
        </w:rPr>
        <w:t xml:space="preserve">Թույլատրել </w:t>
      </w:r>
      <w:r w:rsidRPr="00031E72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</w:t>
      </w:r>
      <w:r w:rsidR="00671E35">
        <w:rPr>
          <w:rFonts w:ascii="GHEA Grapalat" w:hAnsi="GHEA Grapalat"/>
          <w:color w:val="000000"/>
          <w:lang w:val="hy-AM"/>
        </w:rPr>
        <w:t>ությանը</w:t>
      </w:r>
      <w:r w:rsidRPr="00031E72">
        <w:rPr>
          <w:rFonts w:ascii="GHEA Grapalat" w:hAnsi="GHEA Grapalat"/>
          <w:color w:val="000000"/>
          <w:lang w:val="hy-AM"/>
        </w:rPr>
        <w:t xml:space="preserve">՝ Հայաստանի Հանրապետության տարածքային կառավարման և ենթակառուցվածքների նախարարության և </w:t>
      </w:r>
      <w:r w:rsidR="00671E35" w:rsidRPr="0095079A">
        <w:rPr>
          <w:rFonts w:ascii="GHEA Grapalat" w:hAnsi="GHEA Grapalat"/>
          <w:lang w:val="hy-AM" w:eastAsia="ru-RU"/>
        </w:rPr>
        <w:t>«</w:t>
      </w:r>
      <w:r w:rsidR="00671E35">
        <w:rPr>
          <w:rFonts w:ascii="GHEA Grapalat" w:hAnsi="GHEA Grapalat"/>
          <w:lang w:val="hy-AM" w:eastAsia="ru-RU"/>
        </w:rPr>
        <w:t>ՀԱԼԴԻ Քոնսալթ</w:t>
      </w:r>
      <w:r w:rsidR="00671E35" w:rsidRPr="0095079A">
        <w:rPr>
          <w:rFonts w:ascii="GHEA Grapalat" w:hAnsi="GHEA Grapalat"/>
          <w:lang w:val="hy-AM" w:eastAsia="ru-RU"/>
        </w:rPr>
        <w:t>»</w:t>
      </w:r>
      <w:r w:rsidRPr="00031E72">
        <w:rPr>
          <w:rFonts w:ascii="GHEA Grapalat" w:hAnsi="GHEA Grapalat"/>
          <w:color w:val="000000"/>
          <w:lang w:val="hy-AM"/>
        </w:rPr>
        <w:t xml:space="preserve"> սահմանափակ պատասխանատվությամբ</w:t>
      </w:r>
      <w:r w:rsidR="00031E72">
        <w:rPr>
          <w:rFonts w:ascii="GHEA Grapalat" w:hAnsi="GHEA Grapalat"/>
          <w:color w:val="000000"/>
          <w:lang w:val="hy-AM"/>
        </w:rPr>
        <w:t xml:space="preserve"> </w:t>
      </w:r>
      <w:r w:rsidRPr="00031E72">
        <w:rPr>
          <w:rFonts w:ascii="GHEA Grapalat" w:hAnsi="GHEA Grapalat"/>
          <w:color w:val="000000"/>
          <w:lang w:val="hy-AM"/>
        </w:rPr>
        <w:t xml:space="preserve">ընկերության հետ </w:t>
      </w:r>
      <w:r w:rsidRPr="00EA28DE">
        <w:rPr>
          <w:rFonts w:ascii="GHEA Grapalat" w:hAnsi="GHEA Grapalat"/>
          <w:color w:val="000000"/>
          <w:lang w:val="hy-AM"/>
        </w:rPr>
        <w:t>2021</w:t>
      </w:r>
      <w:r w:rsidRPr="00031E72">
        <w:rPr>
          <w:rFonts w:ascii="GHEA Grapalat" w:hAnsi="GHEA Grapalat"/>
          <w:color w:val="000000"/>
          <w:lang w:val="hy-AM"/>
        </w:rPr>
        <w:t xml:space="preserve"> թվականի </w:t>
      </w:r>
      <w:r w:rsidR="00EA28DE">
        <w:rPr>
          <w:rFonts w:ascii="GHEA Grapalat" w:hAnsi="GHEA Grapalat"/>
          <w:color w:val="000000"/>
          <w:lang w:val="hy-AM"/>
        </w:rPr>
        <w:t>նոյեմբերի</w:t>
      </w:r>
      <w:r w:rsidRPr="00EA28DE">
        <w:rPr>
          <w:rFonts w:ascii="GHEA Grapalat" w:hAnsi="GHEA Grapalat"/>
          <w:color w:val="000000"/>
          <w:lang w:val="hy-AM"/>
        </w:rPr>
        <w:t xml:space="preserve"> </w:t>
      </w:r>
      <w:r w:rsidR="00EA28DE" w:rsidRPr="00EA28DE">
        <w:rPr>
          <w:rFonts w:ascii="GHEA Grapalat" w:hAnsi="GHEA Grapalat"/>
          <w:color w:val="000000"/>
          <w:lang w:val="hy-AM"/>
        </w:rPr>
        <w:t>30</w:t>
      </w:r>
      <w:r w:rsidRPr="00EA28DE">
        <w:rPr>
          <w:rFonts w:ascii="GHEA Grapalat" w:hAnsi="GHEA Grapalat"/>
          <w:color w:val="000000"/>
          <w:lang w:val="hy-AM"/>
        </w:rPr>
        <w:t>-ին</w:t>
      </w:r>
      <w:r w:rsidRPr="00031E72">
        <w:rPr>
          <w:rFonts w:ascii="GHEA Grapalat" w:hAnsi="GHEA Grapalat"/>
          <w:color w:val="000000"/>
          <w:lang w:val="hy-AM"/>
        </w:rPr>
        <w:t xml:space="preserve"> կնքված թիվ </w:t>
      </w:r>
      <w:r w:rsidRPr="00EA28DE">
        <w:rPr>
          <w:rFonts w:ascii="GHEA Grapalat" w:hAnsi="GHEA Grapalat"/>
          <w:color w:val="000000"/>
          <w:lang w:val="hy-AM"/>
        </w:rPr>
        <w:t>ՏԿԵՆ-ՀԲՄԽԾՁԲ2021/</w:t>
      </w:r>
      <w:r w:rsidR="00EA28DE">
        <w:rPr>
          <w:rFonts w:ascii="GHEA Grapalat" w:hAnsi="GHEA Grapalat"/>
          <w:color w:val="000000"/>
          <w:lang w:val="hy-AM"/>
        </w:rPr>
        <w:t>15</w:t>
      </w:r>
      <w:r w:rsidRPr="00EA28DE">
        <w:rPr>
          <w:rFonts w:ascii="GHEA Grapalat" w:hAnsi="GHEA Grapalat"/>
          <w:color w:val="000000"/>
          <w:lang w:val="hy-AM"/>
        </w:rPr>
        <w:t>Ն-</w:t>
      </w:r>
      <w:r w:rsidR="00EA28DE">
        <w:rPr>
          <w:rFonts w:ascii="GHEA Grapalat" w:hAnsi="GHEA Grapalat"/>
          <w:color w:val="000000"/>
          <w:lang w:val="hy-AM"/>
        </w:rPr>
        <w:t>2</w:t>
      </w:r>
      <w:r w:rsidRPr="00031E72">
        <w:rPr>
          <w:rFonts w:ascii="GHEA Grapalat" w:hAnsi="GHEA Grapalat"/>
          <w:color w:val="000000"/>
          <w:lang w:val="hy-AM"/>
        </w:rPr>
        <w:t xml:space="preserve"> պայմանագրում</w:t>
      </w:r>
      <w:r w:rsidR="00671E35">
        <w:rPr>
          <w:rFonts w:ascii="GHEA Grapalat" w:hAnsi="GHEA Grapalat"/>
          <w:color w:val="000000"/>
          <w:lang w:val="hy-AM"/>
        </w:rPr>
        <w:t xml:space="preserve"> կատարել փոփոխություն</w:t>
      </w:r>
      <w:r w:rsidRPr="00031E72">
        <w:rPr>
          <w:rFonts w:ascii="GHEA Grapalat" w:hAnsi="GHEA Grapalat"/>
          <w:color w:val="000000"/>
          <w:lang w:val="hy-AM"/>
        </w:rPr>
        <w:t>՝ պայմանագրի</w:t>
      </w:r>
      <w:r w:rsidR="00CB391F">
        <w:rPr>
          <w:rFonts w:ascii="GHEA Grapalat" w:hAnsi="GHEA Grapalat"/>
          <w:color w:val="000000"/>
          <w:lang w:val="hy-AM"/>
        </w:rPr>
        <w:t>ց հանելով</w:t>
      </w:r>
      <w:r w:rsidRPr="00031E72">
        <w:rPr>
          <w:rFonts w:ascii="GHEA Grapalat" w:hAnsi="GHEA Grapalat"/>
          <w:color w:val="000000"/>
          <w:lang w:val="hy-AM"/>
        </w:rPr>
        <w:t xml:space="preserve"> չափաբաժին </w:t>
      </w:r>
      <w:r w:rsidR="00EA28DE">
        <w:rPr>
          <w:rFonts w:ascii="GHEA Grapalat" w:hAnsi="GHEA Grapalat"/>
          <w:color w:val="000000"/>
          <w:lang w:val="hy-AM"/>
        </w:rPr>
        <w:t>2</w:t>
      </w:r>
      <w:r w:rsidRPr="00031E72">
        <w:rPr>
          <w:rFonts w:ascii="GHEA Grapalat" w:hAnsi="GHEA Grapalat"/>
          <w:color w:val="000000"/>
          <w:lang w:val="hy-AM"/>
        </w:rPr>
        <w:t xml:space="preserve">-ով նախատեսված </w:t>
      </w:r>
      <w:r w:rsidR="00EA28DE">
        <w:rPr>
          <w:rFonts w:ascii="GHEA Grapalat" w:hAnsi="GHEA Grapalat"/>
          <w:color w:val="000000"/>
          <w:lang w:val="hy-AM"/>
        </w:rPr>
        <w:t xml:space="preserve">Հ-92, /Հ-32/ - Մարմաշենի վանական համալիր հանրապետական </w:t>
      </w:r>
      <w:r w:rsidRPr="00031E72">
        <w:rPr>
          <w:rFonts w:ascii="GHEA Grapalat" w:hAnsi="GHEA Grapalat"/>
          <w:color w:val="000000"/>
          <w:lang w:val="hy-AM"/>
        </w:rPr>
        <w:t>նշանակության ավտոճանապարհի</w:t>
      </w:r>
      <w:r w:rsidR="00EA28DE">
        <w:rPr>
          <w:rFonts w:ascii="GHEA Grapalat" w:hAnsi="GHEA Grapalat"/>
          <w:color w:val="000000"/>
          <w:lang w:val="hy-AM"/>
        </w:rPr>
        <w:t xml:space="preserve"> կմ0+000-կմ2+300 հատվածի հիմնանորոգման</w:t>
      </w:r>
      <w:r w:rsidRPr="00031E72">
        <w:rPr>
          <w:rFonts w:ascii="GHEA Grapalat" w:hAnsi="GHEA Grapalat"/>
          <w:color w:val="000000"/>
          <w:lang w:val="hy-AM"/>
        </w:rPr>
        <w:t xml:space="preserve"> նախագծերի պատրաստման, ծախսերի գնահատման ծառայությունը</w:t>
      </w:r>
      <w:r w:rsidR="00774234">
        <w:rPr>
          <w:rFonts w:ascii="GHEA Grapalat" w:hAnsi="GHEA Grapalat"/>
          <w:color w:val="000000"/>
          <w:lang w:val="hy-AM"/>
        </w:rPr>
        <w:t>՝ համամասնորեն նվազեցնելով Պայմանագրի ընդհանուր գինը</w:t>
      </w:r>
      <w:r w:rsidR="00EA28DE">
        <w:rPr>
          <w:rFonts w:ascii="GHEA Grapalat" w:hAnsi="GHEA Grapalat"/>
          <w:color w:val="000000"/>
          <w:lang w:val="hy-AM"/>
        </w:rPr>
        <w:t>։</w:t>
      </w:r>
    </w:p>
    <w:p w:rsidR="00997010" w:rsidRPr="00031E72" w:rsidRDefault="00513C25" w:rsidP="00EA28DE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997010" w:rsidRPr="00031E72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</w:t>
      </w:r>
      <w:r w:rsidR="00031E72">
        <w:rPr>
          <w:rFonts w:ascii="GHEA Grapalat" w:hAnsi="GHEA Grapalat"/>
          <w:color w:val="000000"/>
          <w:lang w:val="hy-AM"/>
        </w:rPr>
        <w:t xml:space="preserve"> </w:t>
      </w:r>
      <w:r w:rsidR="00997010" w:rsidRPr="00031E72">
        <w:rPr>
          <w:rFonts w:ascii="GHEA Grapalat" w:hAnsi="GHEA Grapalat"/>
          <w:color w:val="000000"/>
          <w:lang w:val="hy-AM"/>
        </w:rPr>
        <w:t xml:space="preserve">օրվանից: </w:t>
      </w:r>
      <w:r w:rsidR="00997010" w:rsidRPr="00031E72">
        <w:rPr>
          <w:rFonts w:ascii="Courier New" w:hAnsi="Courier New" w:cs="Courier New"/>
          <w:color w:val="000000"/>
          <w:lang w:val="hy-AM"/>
        </w:rPr>
        <w:t> </w:t>
      </w:r>
    </w:p>
    <w:sectPr w:rsidR="00997010" w:rsidRPr="00031E7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98F"/>
    <w:rsid w:val="00031E72"/>
    <w:rsid w:val="00086D08"/>
    <w:rsid w:val="0011387D"/>
    <w:rsid w:val="002455CD"/>
    <w:rsid w:val="00513C25"/>
    <w:rsid w:val="005B3BAE"/>
    <w:rsid w:val="005F34D1"/>
    <w:rsid w:val="006304E8"/>
    <w:rsid w:val="00646B59"/>
    <w:rsid w:val="00671E35"/>
    <w:rsid w:val="00733E99"/>
    <w:rsid w:val="00774234"/>
    <w:rsid w:val="00997010"/>
    <w:rsid w:val="00AC7824"/>
    <w:rsid w:val="00AF698F"/>
    <w:rsid w:val="00CB391F"/>
    <w:rsid w:val="00EA28DE"/>
    <w:rsid w:val="00EC7C41"/>
    <w:rsid w:val="00FD2B23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99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99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9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9701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31E7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99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99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9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9701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31E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7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2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2DF1A-E273-4130-BC8B-EC9DA674D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2022-03-30T07:29:00Z</dcterms:created>
  <dcterms:modified xsi:type="dcterms:W3CDTF">2022-04-05T09:50:00Z</dcterms:modified>
</cp:coreProperties>
</file>