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01C" w:rsidRDefault="00A3601C" w:rsidP="00A3601C">
      <w:pPr>
        <w:jc w:val="center"/>
      </w:pPr>
      <w:r>
        <w:rPr>
          <w:noProof/>
          <w:lang w:eastAsia="en-US"/>
        </w:rPr>
        <w:drawing>
          <wp:inline distT="0" distB="0" distL="0" distR="0" wp14:anchorId="3595FC60" wp14:editId="55FFB90E">
            <wp:extent cx="1327785" cy="1264285"/>
            <wp:effectExtent l="0" t="0" r="5715" b="0"/>
            <wp:docPr id="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01C" w:rsidRDefault="00A3601C" w:rsidP="00A3601C">
      <w:pPr>
        <w:jc w:val="center"/>
      </w:pPr>
    </w:p>
    <w:p w:rsidR="00A3601C" w:rsidRDefault="00A3601C" w:rsidP="00A3601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3601C" w:rsidRDefault="00A3601C" w:rsidP="00A3601C">
      <w:pPr>
        <w:pStyle w:val="mechtex"/>
        <w:rPr>
          <w:rFonts w:ascii="GHEA Mariam" w:hAnsi="GHEA Mariam"/>
          <w:b/>
        </w:rPr>
      </w:pPr>
    </w:p>
    <w:p w:rsidR="00A3601C" w:rsidRDefault="00A3601C" w:rsidP="00A3601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601C" w:rsidRPr="008E1B5A" w:rsidRDefault="00A3601C" w:rsidP="00A3601C">
      <w:pPr>
        <w:jc w:val="center"/>
        <w:rPr>
          <w:rFonts w:ascii="GHEA Mariam" w:hAnsi="GHEA Mariam"/>
          <w:sz w:val="24"/>
          <w:szCs w:val="24"/>
        </w:rPr>
      </w:pPr>
    </w:p>
    <w:p w:rsidR="00A3601C" w:rsidRPr="00D514B0" w:rsidRDefault="00A3601C" w:rsidP="00A3601C">
      <w:pPr>
        <w:jc w:val="center"/>
        <w:rPr>
          <w:rFonts w:ascii="GHEA Mariam" w:hAnsi="GHEA Mariam"/>
          <w:sz w:val="24"/>
          <w:szCs w:val="24"/>
        </w:rPr>
      </w:pPr>
    </w:p>
    <w:p w:rsidR="00A3601C" w:rsidRPr="00A3601C" w:rsidRDefault="00A3601C">
      <w:pPr>
        <w:jc w:val="center"/>
        <w:rPr>
          <w:rFonts w:ascii="GHEA Mariam" w:hAnsi="GHEA Mariam"/>
          <w:sz w:val="24"/>
          <w:szCs w:val="24"/>
        </w:rPr>
      </w:pPr>
    </w:p>
    <w:p w:rsidR="00A3601C" w:rsidRPr="00A3601C" w:rsidRDefault="00A3601C">
      <w:pPr>
        <w:jc w:val="center"/>
        <w:rPr>
          <w:rFonts w:ascii="GHEA Mariam" w:hAnsi="GHEA Mariam"/>
          <w:sz w:val="24"/>
          <w:szCs w:val="24"/>
        </w:rPr>
      </w:pPr>
      <w:r w:rsidRPr="00A3601C">
        <w:rPr>
          <w:rFonts w:ascii="GHEA Mariam" w:hAnsi="GHEA Mariam"/>
          <w:sz w:val="24"/>
          <w:szCs w:val="24"/>
          <w:lang w:val="hy-AM"/>
        </w:rPr>
        <w:t>5</w:t>
      </w:r>
      <w:r w:rsidRPr="00A3601C">
        <w:rPr>
          <w:rFonts w:ascii="GHEA Mariam" w:hAnsi="GHEA Mariam"/>
          <w:sz w:val="24"/>
          <w:szCs w:val="24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>մայիս</w:t>
      </w:r>
      <w:r w:rsidRPr="00A3601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3601C">
        <w:rPr>
          <w:rFonts w:ascii="GHEA Mariam" w:hAnsi="GHEA Mariam"/>
          <w:sz w:val="24"/>
          <w:szCs w:val="24"/>
        </w:rPr>
        <w:t xml:space="preserve"> 2022 </w:t>
      </w:r>
      <w:r w:rsidRPr="00A3601C">
        <w:rPr>
          <w:rFonts w:ascii="GHEA Mariam" w:hAnsi="GHEA Mariam" w:cs="Sylfaen"/>
          <w:sz w:val="24"/>
          <w:szCs w:val="24"/>
        </w:rPr>
        <w:t>թվականի</w:t>
      </w:r>
      <w:r w:rsidRPr="00A3601C">
        <w:rPr>
          <w:rFonts w:ascii="GHEA Mariam" w:hAnsi="GHEA Mariam"/>
          <w:sz w:val="24"/>
          <w:szCs w:val="24"/>
        </w:rPr>
        <w:t xml:space="preserve">  N              - Ն</w:t>
      </w:r>
    </w:p>
    <w:p w:rsidR="00A3601C" w:rsidRPr="00A3601C" w:rsidRDefault="00A3601C">
      <w:pPr>
        <w:jc w:val="center"/>
        <w:rPr>
          <w:rFonts w:ascii="GHEA Mariam" w:hAnsi="GHEA Mariam"/>
          <w:sz w:val="24"/>
          <w:szCs w:val="24"/>
        </w:rPr>
      </w:pPr>
    </w:p>
    <w:p w:rsidR="00A3601C" w:rsidRPr="00A3601C" w:rsidRDefault="00A3601C">
      <w:pPr>
        <w:jc w:val="center"/>
        <w:rPr>
          <w:rFonts w:ascii="GHEA Mariam" w:hAnsi="GHEA Mariam"/>
          <w:sz w:val="24"/>
          <w:szCs w:val="24"/>
        </w:rPr>
      </w:pPr>
    </w:p>
    <w:p w:rsidR="00A3601C" w:rsidRPr="00A3601C" w:rsidRDefault="00A3601C">
      <w:pPr>
        <w:jc w:val="center"/>
        <w:rPr>
          <w:rFonts w:ascii="GHEA Mariam" w:hAnsi="GHEA Mariam"/>
          <w:sz w:val="24"/>
          <w:szCs w:val="24"/>
        </w:rPr>
      </w:pPr>
    </w:p>
    <w:p w:rsidR="00A3601C" w:rsidRDefault="00A3601C" w:rsidP="00A3601C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ՏԱՐԱԾՔԻՑ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ԵՎՐԱՍԻԱԿԱՆ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ՏՆՏԵՍԱ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ՄԻՈՒԹՅԱՆ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ԱՆԴԱՄ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ՉՀԱՆԴԻՍԱՑՈՂ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ՊԵՏՈՒԹՅՈՒՆՆԵՐ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ԱՐՏԱՀԱՆՄԱՆ Դ</w:t>
      </w:r>
      <w:r w:rsidRPr="00A3601C">
        <w:rPr>
          <w:rFonts w:ascii="GHEA Mariam" w:hAnsi="GHEA Mariam" w:cs="Arial"/>
          <w:spacing w:val="-8"/>
          <w:sz w:val="24"/>
          <w:szCs w:val="24"/>
          <w:lang w:val="hy-AM"/>
        </w:rPr>
        <w:t>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ՔՈՒՄ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ԾԱԳՈՒՄ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ԺԱ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ՄԱՆԱԿԱՎՈՐ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ԱՐԳԵԼՎԱԾ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ՑԱՆԿԸ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ՀԱՍՏԱՏԵԼՈՒ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3601C" w:rsidRDefault="00A3601C" w:rsidP="00A3601C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3601C" w:rsidRPr="00A3601C" w:rsidRDefault="00A3601C" w:rsidP="00A3601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3601C" w:rsidRPr="00A3601C" w:rsidRDefault="00A3601C" w:rsidP="00A3601C">
      <w:pPr>
        <w:ind w:firstLine="375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Calibri" w:hAnsi="Calibri" w:cs="Calibri"/>
          <w:sz w:val="24"/>
          <w:szCs w:val="24"/>
          <w:lang w:val="hy-AM"/>
        </w:rPr>
        <w:t> </w:t>
      </w:r>
    </w:p>
    <w:p w:rsidR="00A3601C" w:rsidRPr="00A3601C" w:rsidRDefault="00A3601C" w:rsidP="00A3601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GHEA Mariam" w:hAnsi="GHEA Mariam" w:cs="Arial"/>
          <w:sz w:val="24"/>
          <w:szCs w:val="24"/>
          <w:lang w:val="hy-AM"/>
        </w:rPr>
        <w:t>Հիմք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«</w:t>
      </w:r>
      <w:r w:rsidRPr="00A3601C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մասին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>»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A3601C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կանի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մայիսի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29-</w:t>
      </w:r>
      <w:r w:rsidRPr="00A3601C">
        <w:rPr>
          <w:rFonts w:ascii="GHEA Mariam" w:hAnsi="GHEA Mariam" w:cs="Arial"/>
          <w:sz w:val="24"/>
          <w:szCs w:val="24"/>
          <w:lang w:val="hy-AM"/>
        </w:rPr>
        <w:t>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47-</w:t>
      </w:r>
      <w:r w:rsidRPr="00A3601C">
        <w:rPr>
          <w:rFonts w:ascii="GHEA Mariam" w:hAnsi="GHEA Mariam" w:cs="Arial"/>
          <w:sz w:val="24"/>
          <w:szCs w:val="24"/>
          <w:lang w:val="hy-AM"/>
        </w:rPr>
        <w:t>րդ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="00963FA5" w:rsidRPr="00963FA5">
        <w:rPr>
          <w:rFonts w:ascii="GHEA Mariam" w:hAnsi="GHEA Mariam"/>
          <w:sz w:val="24"/>
          <w:szCs w:val="24"/>
          <w:lang w:val="hy-AM"/>
        </w:rPr>
        <w:t xml:space="preserve"> </w:t>
      </w:r>
      <w:r w:rsidR="00963FA5" w:rsidRPr="00963FA5">
        <w:rPr>
          <w:rFonts w:ascii="GHEA Mariam" w:hAnsi="GHEA Mariam"/>
          <w:sz w:val="24"/>
          <w:szCs w:val="24"/>
          <w:lang w:val="hy-AM"/>
        </w:rPr>
        <w:t>N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7 </w:t>
      </w:r>
      <w:r w:rsidRPr="00A3601C">
        <w:rPr>
          <w:rFonts w:ascii="GHEA Mariam" w:hAnsi="GHEA Mariam" w:cs="Arial"/>
          <w:sz w:val="24"/>
          <w:szCs w:val="24"/>
          <w:lang w:val="hy-AM"/>
        </w:rPr>
        <w:t>հավել</w:t>
      </w:r>
      <w:r w:rsidRPr="00A3601C">
        <w:rPr>
          <w:rFonts w:ascii="GHEA Mariam" w:hAnsi="GHEA Mariam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վա</w:t>
      </w:r>
      <w:r w:rsidRPr="00A3601C">
        <w:rPr>
          <w:rFonts w:ascii="GHEA Mariam" w:hAnsi="GHEA Mariam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ծի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50-</w:t>
      </w:r>
      <w:r w:rsidRPr="00A3601C">
        <w:rPr>
          <w:rFonts w:ascii="GHEA Mariam" w:hAnsi="GHEA Mariam" w:cs="Arial"/>
          <w:sz w:val="24"/>
          <w:szCs w:val="24"/>
          <w:lang w:val="hy-AM"/>
        </w:rPr>
        <w:t>րդ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կետը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և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>«</w:t>
      </w:r>
      <w:r w:rsidRPr="00A3601C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մասին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>»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օրենքի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2-</w:t>
      </w:r>
      <w:r w:rsidRPr="00A3601C">
        <w:rPr>
          <w:rFonts w:ascii="GHEA Mariam" w:hAnsi="GHEA Mariam" w:cs="Arial"/>
          <w:sz w:val="24"/>
          <w:szCs w:val="24"/>
          <w:lang w:val="hy-AM"/>
        </w:rPr>
        <w:t>րդ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4-</w:t>
      </w:r>
      <w:r w:rsidRPr="00A3601C">
        <w:rPr>
          <w:rFonts w:ascii="GHEA Mariam" w:hAnsi="GHEA Mariam" w:cs="Arial"/>
          <w:sz w:val="24"/>
          <w:szCs w:val="24"/>
          <w:lang w:val="hy-AM"/>
        </w:rPr>
        <w:t>րդ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մասը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` </w:t>
      </w:r>
      <w:r w:rsidRPr="00A3601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3601C">
        <w:rPr>
          <w:rFonts w:ascii="GHEA Mariam" w:hAnsi="GHEA Mariam" w:cs="Sylfaen"/>
          <w:sz w:val="24"/>
          <w:szCs w:val="24"/>
          <w:lang w:val="hy-AM"/>
        </w:rPr>
        <w:t>ո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ր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ո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շ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ու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Sylfaen"/>
          <w:sz w:val="24"/>
          <w:szCs w:val="24"/>
          <w:lang w:val="hy-AM"/>
        </w:rPr>
        <w:t>մ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3601C">
        <w:rPr>
          <w:rFonts w:ascii="GHEA Mariam" w:hAnsi="GHEA Mariam" w:cs="Sylfaen"/>
          <w:sz w:val="24"/>
          <w:szCs w:val="24"/>
          <w:lang w:val="hy-AM"/>
        </w:rPr>
        <w:t>է</w:t>
      </w:r>
      <w:r w:rsidRPr="00A3601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3601C" w:rsidRPr="00A3601C" w:rsidRDefault="00A3601C" w:rsidP="00A3601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GHEA Mariam" w:hAnsi="GHEA Mariam" w:cs="Arial"/>
          <w:sz w:val="24"/>
          <w:szCs w:val="24"/>
          <w:lang w:val="hy-AM"/>
        </w:rPr>
        <w:t>1. Հաստատել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տնտեսական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միության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անդամ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չհանդիսացող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պետություններ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արտահանման</w:t>
      </w:r>
      <w:r w:rsidRPr="00A3601C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դեպ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քում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ծագում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արգելված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3601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ցանկը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` </w:t>
      </w:r>
      <w:r w:rsidRPr="00A3601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3601C">
        <w:rPr>
          <w:rFonts w:ascii="GHEA Mariam" w:hAnsi="GHEA Mariam"/>
          <w:sz w:val="24"/>
          <w:szCs w:val="24"/>
          <w:lang w:val="hy-AM"/>
        </w:rPr>
        <w:t>:</w:t>
      </w:r>
    </w:p>
    <w:p w:rsidR="00A3601C" w:rsidRPr="00A3601C" w:rsidRDefault="00A3601C" w:rsidP="00A3601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GHEA Mariam" w:hAnsi="GHEA Mariam"/>
          <w:sz w:val="24"/>
          <w:szCs w:val="24"/>
          <w:lang w:val="hy-AM"/>
        </w:rPr>
        <w:t xml:space="preserve">2. </w:t>
      </w:r>
      <w:r w:rsidRPr="00A36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շրջակա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սույն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ուժի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մեջ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="00963FA5">
        <w:rPr>
          <w:rFonts w:ascii="GHEA Mariam" w:hAnsi="GHEA Mariam" w:cs="Arial"/>
          <w:sz w:val="24"/>
          <w:szCs w:val="24"/>
          <w:lang w:val="hy-AM"/>
        </w:rPr>
        <w:t>հետո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եռօրյա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ծանուցել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հանձնաժողովին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նախատեսվող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արգելքի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մասին</w:t>
      </w:r>
      <w:r w:rsidRPr="00A3601C">
        <w:rPr>
          <w:rFonts w:ascii="GHEA Mariam" w:hAnsi="GHEA Mariam"/>
          <w:sz w:val="24"/>
          <w:szCs w:val="24"/>
          <w:lang w:val="hy-AM"/>
        </w:rPr>
        <w:t>:</w:t>
      </w:r>
    </w:p>
    <w:p w:rsidR="00A3601C" w:rsidRPr="00A3601C" w:rsidRDefault="00A3601C" w:rsidP="00A3601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GHEA Mariam" w:hAnsi="GHEA Mariam"/>
          <w:sz w:val="24"/>
          <w:szCs w:val="24"/>
          <w:lang w:val="hy-AM"/>
        </w:rPr>
        <w:t xml:space="preserve">3. </w:t>
      </w:r>
      <w:r w:rsidRPr="00A3601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նա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խագահին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օրենսդրությամբ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A3601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Pr="00A3601C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601C">
        <w:rPr>
          <w:rFonts w:ascii="GHEA Mariam" w:hAnsi="GHEA Mariam" w:cs="Arial"/>
          <w:sz w:val="24"/>
          <w:szCs w:val="24"/>
          <w:lang w:val="hy-AM"/>
        </w:rPr>
        <w:t>գով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lastRenderedPageBreak/>
        <w:t>ապահովել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վերահսկողություն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սույն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1-</w:t>
      </w:r>
      <w:r w:rsidRPr="00A3601C">
        <w:rPr>
          <w:rFonts w:ascii="GHEA Mariam" w:hAnsi="GHEA Mariam" w:cs="Arial"/>
          <w:sz w:val="24"/>
          <w:szCs w:val="24"/>
          <w:lang w:val="hy-AM"/>
        </w:rPr>
        <w:t>ին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կետով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ցանկի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3601C">
        <w:rPr>
          <w:rFonts w:ascii="GHEA Mariam" w:hAnsi="GHEA Mariam"/>
          <w:sz w:val="24"/>
          <w:szCs w:val="24"/>
          <w:lang w:val="hy-AM"/>
        </w:rPr>
        <w:t>:</w:t>
      </w:r>
    </w:p>
    <w:p w:rsidR="00A3601C" w:rsidRPr="00A3601C" w:rsidRDefault="00A3601C" w:rsidP="00A3601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4.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3601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A3601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գործում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3601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վեց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ամիս</w:t>
      </w:r>
      <w:r w:rsidRPr="00A3601C">
        <w:rPr>
          <w:rFonts w:ascii="GHEA Mariam" w:hAnsi="GHEA Mariam"/>
          <w:sz w:val="24"/>
          <w:szCs w:val="24"/>
          <w:lang w:val="hy-AM"/>
        </w:rPr>
        <w:t xml:space="preserve"> </w:t>
      </w:r>
      <w:r w:rsidRPr="00A3601C">
        <w:rPr>
          <w:rFonts w:ascii="GHEA Mariam" w:hAnsi="GHEA Mariam" w:cs="Arial"/>
          <w:sz w:val="24"/>
          <w:szCs w:val="24"/>
          <w:lang w:val="hy-AM"/>
        </w:rPr>
        <w:t>ժամկետով։</w:t>
      </w:r>
    </w:p>
    <w:p w:rsidR="001F225D" w:rsidRDefault="001F225D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3601C" w:rsidRDefault="00A3601C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3601C" w:rsidRPr="00490B4D" w:rsidRDefault="00A3601C" w:rsidP="00A360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B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601C" w:rsidRPr="00490B4D" w:rsidRDefault="00A3601C" w:rsidP="00A3601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B4D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90B4D">
        <w:rPr>
          <w:rFonts w:ascii="GHEA Mariam" w:hAnsi="GHEA Mariam" w:cs="Sylfaen"/>
          <w:sz w:val="24"/>
          <w:szCs w:val="24"/>
          <w:lang w:val="hy-AM"/>
        </w:rPr>
        <w:t>.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90B4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601C" w:rsidRPr="00490B4D" w:rsidRDefault="00A3601C" w:rsidP="00A360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3601C" w:rsidRPr="00EC7BD4" w:rsidRDefault="00A3601C" w:rsidP="00A3601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490B4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14536" w:rsidRDefault="00E14536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  <w:sectPr w:rsidR="00E1453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14536" w:rsidRPr="00E14536" w:rsidRDefault="00E1453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453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E14536" w:rsidRPr="00E14536" w:rsidRDefault="00E1453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1453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1453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2022 թվականի</w:t>
      </w:r>
    </w:p>
    <w:p w:rsidR="00E14536" w:rsidRPr="00E14536" w:rsidRDefault="00E14536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 w:rsidRPr="00E14536"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E145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1453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5-</w:t>
      </w:r>
      <w:r w:rsidRPr="00E1453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A3601C" w:rsidRDefault="00A3601C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14536" w:rsidRDefault="00E14536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14536" w:rsidRDefault="00E14536" w:rsidP="00E1453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14536">
        <w:rPr>
          <w:rFonts w:ascii="GHEA Mariam" w:hAnsi="GHEA Mariam" w:cs="Arial"/>
          <w:sz w:val="24"/>
          <w:szCs w:val="24"/>
          <w:lang w:val="hy-AM"/>
        </w:rPr>
        <w:t>Ց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Ա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Կ</w:t>
      </w:r>
    </w:p>
    <w:p w:rsidR="00E14536" w:rsidRPr="00E14536" w:rsidRDefault="00E14536" w:rsidP="00E1453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14536" w:rsidRDefault="00E14536" w:rsidP="00E1453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E14536">
        <w:rPr>
          <w:rFonts w:ascii="Calibri" w:hAnsi="Calibri" w:cs="Calibri"/>
          <w:sz w:val="24"/>
          <w:szCs w:val="24"/>
          <w:lang w:val="hy-AM"/>
        </w:rPr>
        <w:t> </w:t>
      </w:r>
      <w:r w:rsidRPr="00E145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14536">
        <w:rPr>
          <w:rFonts w:ascii="GHEA Mariam" w:hAnsi="GHEA Mariam" w:cs="Arial"/>
          <w:sz w:val="24"/>
          <w:szCs w:val="24"/>
          <w:lang w:val="hy-AM"/>
        </w:rPr>
        <w:t>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14536">
        <w:rPr>
          <w:rFonts w:ascii="GHEA Mariam" w:hAnsi="GHEA Mariam" w:cs="Arial"/>
          <w:sz w:val="24"/>
          <w:szCs w:val="24"/>
          <w:lang w:val="hy-AM"/>
        </w:rPr>
        <w:t>ԿԱՆ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ԱՆԴԱՄ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963FA5">
        <w:rPr>
          <w:rFonts w:ascii="GHEA Mariam" w:hAnsi="GHEA Mariam" w:cs="Arial"/>
          <w:sz w:val="24"/>
          <w:szCs w:val="24"/>
          <w:shd w:val="clear" w:color="auto" w:fill="F6F6F6"/>
          <w:lang w:val="hy-AM"/>
        </w:rPr>
        <w:t>ՊԵՏՈՒԹՅՈՒՆՆԵՐ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ԱՐՏԱՀԱՆ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14536">
        <w:rPr>
          <w:rFonts w:ascii="GHEA Mariam" w:hAnsi="GHEA Mariam" w:cs="Arial"/>
          <w:sz w:val="24"/>
          <w:szCs w:val="24"/>
          <w:lang w:val="hy-AM"/>
        </w:rPr>
        <w:t>ՄԱՆ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ԾԱԳՈՒՄ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</w:t>
      </w:r>
      <w:r w:rsidRPr="00E14536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ԱՐԳԵԼՎԱԾ</w:t>
      </w:r>
      <w:r w:rsidRPr="00E14536">
        <w:rPr>
          <w:rFonts w:ascii="GHEA Mariam" w:hAnsi="GHEA Mariam"/>
          <w:sz w:val="24"/>
          <w:szCs w:val="24"/>
          <w:lang w:val="hy-AM"/>
        </w:rPr>
        <w:t xml:space="preserve"> </w:t>
      </w:r>
      <w:r w:rsidRPr="00E14536">
        <w:rPr>
          <w:rFonts w:ascii="GHEA Mariam" w:hAnsi="GHEA Mariam" w:cs="Arial"/>
          <w:sz w:val="24"/>
          <w:szCs w:val="24"/>
          <w:lang w:val="hy-AM"/>
        </w:rPr>
        <w:t>ԱՊՐԱՆՔՆԵՐԻ</w:t>
      </w:r>
    </w:p>
    <w:p w:rsidR="00E14536" w:rsidRPr="00E14536" w:rsidRDefault="00E14536" w:rsidP="00E1453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E14536" w:rsidRDefault="00E14536" w:rsidP="00E14536">
      <w:pPr>
        <w:jc w:val="center"/>
        <w:rPr>
          <w:rFonts w:ascii="GHEA Grapalat" w:hAnsi="GHEA Grapalat"/>
          <w:b/>
          <w:sz w:val="14"/>
          <w:lang w:val="hy-AM"/>
        </w:rPr>
      </w:pPr>
    </w:p>
    <w:p w:rsidR="00E14536" w:rsidRPr="00D1547A" w:rsidRDefault="00E14536" w:rsidP="00E14536">
      <w:pPr>
        <w:jc w:val="center"/>
        <w:rPr>
          <w:rFonts w:ascii="GHEA Grapalat" w:hAnsi="GHEA Grapalat"/>
          <w:b/>
          <w:sz w:val="14"/>
          <w:lang w:val="hy-AM"/>
        </w:rPr>
      </w:pPr>
    </w:p>
    <w:p w:rsidR="00E14536" w:rsidRPr="00E14536" w:rsidRDefault="00E14536" w:rsidP="00E14536">
      <w:pPr>
        <w:rPr>
          <w:rFonts w:ascii="GHEA Mariam" w:hAnsi="GHEA Mariam"/>
          <w:b/>
          <w:sz w:val="24"/>
          <w:szCs w:val="24"/>
          <w:lang w:val="hy-AM"/>
        </w:rPr>
      </w:pPr>
      <w:r w:rsidRPr="00E14536">
        <w:rPr>
          <w:rFonts w:ascii="GHEA Mariam" w:hAnsi="GHEA Mariam"/>
          <w:b/>
          <w:sz w:val="24"/>
          <w:szCs w:val="24"/>
          <w:lang w:val="hy-AM"/>
        </w:rPr>
        <w:t>Ապրանքների անվանումը                                                 ԱՏԳ ԱԱ ծածկագիր</w:t>
      </w:r>
      <w:r w:rsidR="00963FA5">
        <w:rPr>
          <w:rFonts w:ascii="GHEA Mariam" w:hAnsi="GHEA Mariam"/>
          <w:b/>
          <w:sz w:val="24"/>
          <w:szCs w:val="24"/>
          <w:lang w:val="hy-AM"/>
        </w:rPr>
        <w:t>ը</w:t>
      </w:r>
      <w:bookmarkStart w:id="0" w:name="_GoBack"/>
      <w:bookmarkEnd w:id="0"/>
    </w:p>
    <w:p w:rsidR="00E14536" w:rsidRPr="00E14536" w:rsidRDefault="00E14536" w:rsidP="00E14536">
      <w:pPr>
        <w:rPr>
          <w:rFonts w:ascii="GHEA Mariam" w:hAnsi="GHEA Mariam"/>
          <w:b/>
          <w:sz w:val="24"/>
          <w:szCs w:val="24"/>
          <w:lang w:val="hy-AM"/>
        </w:rPr>
      </w:pPr>
      <w:r w:rsidRPr="00E14536">
        <w:rPr>
          <w:rFonts w:ascii="GHEA Mariam" w:hAnsi="GHEA Mariam"/>
          <w:b/>
          <w:sz w:val="24"/>
          <w:szCs w:val="24"/>
          <w:lang w:val="hy-AM"/>
        </w:rPr>
        <w:t xml:space="preserve">     </w:t>
      </w:r>
    </w:p>
    <w:p w:rsidR="00E14536" w:rsidRPr="00E14536" w:rsidRDefault="00E14536" w:rsidP="00E14536">
      <w:pPr>
        <w:rPr>
          <w:rFonts w:ascii="GHEA Mariam" w:hAnsi="GHEA Mariam"/>
          <w:b/>
          <w:sz w:val="24"/>
          <w:szCs w:val="24"/>
          <w:lang w:val="hy-AM"/>
        </w:rPr>
      </w:pPr>
    </w:p>
    <w:p w:rsidR="00E14536" w:rsidRPr="00E14536" w:rsidRDefault="00E14536" w:rsidP="00E14536">
      <w:pPr>
        <w:tabs>
          <w:tab w:val="left" w:pos="6804"/>
          <w:tab w:val="left" w:pos="6946"/>
        </w:tabs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Անտառանյութեր՝ չմշակված, կեղևը կամ                                  4403 </w:t>
      </w:r>
    </w:p>
    <w:p w:rsidR="00E14536" w:rsidRPr="00E14536" w:rsidRDefault="00E14536" w:rsidP="00E14536">
      <w:pPr>
        <w:tabs>
          <w:tab w:val="left" w:pos="6946"/>
        </w:tabs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մատաղ շերտերը հեռացրած կամ կոպիտ                                </w:t>
      </w:r>
    </w:p>
    <w:p w:rsidR="00E14536" w:rsidRPr="00E14536" w:rsidRDefault="00E14536" w:rsidP="00E14536">
      <w:pPr>
        <w:tabs>
          <w:tab w:val="left" w:pos="6946"/>
        </w:tabs>
        <w:ind w:hanging="142"/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եզրատաշած կամ չեզրատաշած     </w:t>
      </w:r>
    </w:p>
    <w:p w:rsidR="00E14536" w:rsidRPr="00E14536" w:rsidRDefault="00E14536" w:rsidP="00E14536">
      <w:pPr>
        <w:tabs>
          <w:tab w:val="left" w:pos="6946"/>
        </w:tabs>
        <w:ind w:hanging="142"/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                                      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>Փայտանյութ՝ տակառագործական, ճեղքած                             4404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>գերաններ, փայտե ցցագերաններ, ցցեր և</w:t>
      </w:r>
    </w:p>
    <w:p w:rsidR="00E14536" w:rsidRPr="00E14536" w:rsidRDefault="00E14536" w:rsidP="00E14536">
      <w:pPr>
        <w:ind w:hanging="142"/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սյուներ՝ սրածայր, բայց երկայնքով չսղոցած,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անտառանյութեր՝ կոպիտ տաշած, բայց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չշրջատաշած, չկորացած և այլ եղանակով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չմշակած, գործիքների և համանման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արտադրատեսակների համար նախատեսված </w:t>
      </w:r>
    </w:p>
    <w:p w:rsidR="00E14536" w:rsidRPr="00E14536" w:rsidRDefault="00E14536" w:rsidP="00E14536">
      <w:pPr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>ձեռնափայտերի, հովանոցների, բռնակների</w:t>
      </w:r>
    </w:p>
    <w:p w:rsidR="00E14536" w:rsidRPr="00E14536" w:rsidRDefault="00E14536" w:rsidP="00E14536">
      <w:pPr>
        <w:ind w:left="-142"/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արտադրության համար օգտագործվող,</w:t>
      </w:r>
    </w:p>
    <w:p w:rsidR="00E14536" w:rsidRPr="00E14536" w:rsidRDefault="00E14536" w:rsidP="00E14536">
      <w:pPr>
        <w:ind w:left="-142"/>
        <w:rPr>
          <w:rFonts w:ascii="GHEA Mariam" w:hAnsi="GHEA Mariam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ծեղ և համանման փայտանյութ</w:t>
      </w:r>
    </w:p>
    <w:p w:rsidR="00E14536" w:rsidRDefault="00E14536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14536" w:rsidRDefault="00E14536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14536" w:rsidRPr="00E14536" w:rsidRDefault="00E1453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45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45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45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4536" w:rsidRPr="00E14536" w:rsidRDefault="00E1453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14536">
        <w:rPr>
          <w:rFonts w:ascii="GHEA Mariam" w:hAnsi="GHEA Mariam"/>
          <w:sz w:val="24"/>
          <w:szCs w:val="24"/>
          <w:lang w:val="hy-AM"/>
        </w:rPr>
        <w:t xml:space="preserve">  </w:t>
      </w:r>
      <w:r w:rsidRPr="00E1453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14536" w:rsidRPr="00E14536" w:rsidRDefault="00E1453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453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E145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E14536">
        <w:rPr>
          <w:rFonts w:ascii="GHEA Mariam" w:hAnsi="GHEA Mariam" w:cs="Sylfaen"/>
          <w:sz w:val="24"/>
          <w:szCs w:val="24"/>
          <w:lang w:val="hy-AM"/>
        </w:rPr>
        <w:t>.</w:t>
      </w:r>
      <w:r w:rsidRPr="00E145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145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4536" w:rsidRPr="00A3601C" w:rsidRDefault="00E14536" w:rsidP="00A3601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E14536" w:rsidRPr="00A3601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946" w:rsidRDefault="00FD2946">
      <w:r>
        <w:separator/>
      </w:r>
    </w:p>
  </w:endnote>
  <w:endnote w:type="continuationSeparator" w:id="0">
    <w:p w:rsidR="00FD2946" w:rsidRDefault="00FD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294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270F8">
      <w:rPr>
        <w:noProof/>
      </w:rPr>
      <w:t>voroshumTK137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946" w:rsidRDefault="00FD2946">
      <w:r>
        <w:separator/>
      </w:r>
    </w:p>
  </w:footnote>
  <w:footnote w:type="continuationSeparator" w:id="0">
    <w:p w:rsidR="00FD2946" w:rsidRDefault="00FD2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3F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723D1"/>
    <w:multiLevelType w:val="hybridMultilevel"/>
    <w:tmpl w:val="63041D48"/>
    <w:lvl w:ilvl="0" w:tplc="68E8FAF6">
      <w:start w:val="1"/>
      <w:numFmt w:val="decimal"/>
      <w:lvlText w:val="%1."/>
      <w:lvlJc w:val="left"/>
      <w:pPr>
        <w:ind w:left="1110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01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4DE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F8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3FA5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1C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536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946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A0017"/>
  <w15:chartTrackingRefBased/>
  <w15:docId w15:val="{3BA16C32-D88F-4EC0-9B0C-7E5A974F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A3601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A3601C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rsid w:val="00A3601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3601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2022-05-04T12:16:00Z</dcterms:created>
  <dcterms:modified xsi:type="dcterms:W3CDTF">2022-05-04T12:34:00Z</dcterms:modified>
</cp:coreProperties>
</file>