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23" w:rsidRPr="000132E4" w:rsidRDefault="008A5423" w:rsidP="000132E4">
      <w:pPr>
        <w:spacing w:after="0" w:line="360" w:lineRule="auto"/>
        <w:jc w:val="center"/>
        <w:rPr>
          <w:rFonts w:ascii="GHEA Grapalat" w:hAnsi="GHEA Grapalat"/>
          <w:b/>
          <w:lang w:val="de-LU"/>
        </w:rPr>
      </w:pPr>
      <w:r w:rsidRPr="000132E4">
        <w:rPr>
          <w:rFonts w:ascii="GHEA Grapalat" w:hAnsi="GHEA Grapalat"/>
          <w:b/>
          <w:lang w:val="en-US"/>
        </w:rPr>
        <w:t>ՀԻՄՆԱՎՈՐՈՒՄ</w:t>
      </w:r>
    </w:p>
    <w:p w:rsidR="008A5423" w:rsidRPr="000132E4" w:rsidRDefault="008A5423" w:rsidP="000132E4">
      <w:pPr>
        <w:pStyle w:val="mechtex"/>
        <w:spacing w:line="360" w:lineRule="auto"/>
        <w:rPr>
          <w:rFonts w:ascii="GHEA Grapalat" w:hAnsi="GHEA Grapalat"/>
          <w:b/>
          <w:sz w:val="24"/>
          <w:szCs w:val="24"/>
          <w:lang w:val="de-LU"/>
        </w:rPr>
      </w:pPr>
      <w:r w:rsidRPr="000132E4">
        <w:rPr>
          <w:rFonts w:ascii="GHEA Grapalat" w:hAnsi="GHEA Grapalat" w:cs="Sylfaen"/>
          <w:b/>
          <w:sz w:val="24"/>
          <w:szCs w:val="24"/>
          <w:lang w:val="de-LU"/>
        </w:rPr>
        <w:t>«</w:t>
      </w:r>
      <w:r w:rsidRPr="000132E4">
        <w:rPr>
          <w:rFonts w:ascii="GHEA Grapalat" w:hAnsi="GHEA Grapalat" w:cs="Sylfaen"/>
          <w:b/>
          <w:sz w:val="24"/>
          <w:szCs w:val="24"/>
        </w:rPr>
        <w:t>ՀԱՅԱՍՏԱՆԻ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20</w:t>
      </w:r>
      <w:r w:rsidR="001C078D" w:rsidRPr="000132E4">
        <w:rPr>
          <w:rFonts w:ascii="GHEA Grapalat" w:hAnsi="GHEA Grapalat"/>
          <w:b/>
          <w:sz w:val="24"/>
          <w:szCs w:val="24"/>
          <w:lang w:val="de-LU"/>
        </w:rPr>
        <w:t>2</w:t>
      </w:r>
      <w:r w:rsidR="00471CA7">
        <w:rPr>
          <w:rFonts w:ascii="GHEA Grapalat" w:hAnsi="GHEA Grapalat"/>
          <w:b/>
          <w:sz w:val="24"/>
          <w:szCs w:val="24"/>
          <w:lang w:val="de-LU"/>
        </w:rPr>
        <w:t>2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ԹՎԱԿԱՆԻ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ՊԵՏԱԿԱՆ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ԲՅՈՒՋԵԻ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4F5930" w:rsidRPr="000132E4">
        <w:rPr>
          <w:rFonts w:ascii="GHEA Grapalat" w:hAnsi="GHEA Grapalat"/>
          <w:b/>
          <w:sz w:val="24"/>
          <w:szCs w:val="24"/>
          <w:lang w:val="de-LU"/>
        </w:rPr>
        <w:t xml:space="preserve">ՄԱՍԻՆ ՕՐԵՆՔՈՒՄ </w:t>
      </w:r>
      <w:r w:rsidRPr="000132E4">
        <w:rPr>
          <w:rFonts w:ascii="GHEA Grapalat" w:hAnsi="GHEA Grapalat" w:cs="Sylfaen"/>
          <w:b/>
          <w:sz w:val="24"/>
          <w:szCs w:val="24"/>
        </w:rPr>
        <w:t>ԵՎ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ՀԱՅԱՍՏԱՆԻ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ՀԱՆՐԱՊԵՏՈՒԹՅԱՆ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ԿԱՌԱՎԱՐՈՒԹՅԱՆ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20</w:t>
      </w:r>
      <w:r w:rsidR="004F5930"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>2</w:t>
      </w:r>
      <w:r w:rsidR="00471CA7">
        <w:rPr>
          <w:rFonts w:ascii="GHEA Grapalat" w:hAnsi="GHEA Grapalat"/>
          <w:b/>
          <w:spacing w:val="-8"/>
          <w:sz w:val="24"/>
          <w:szCs w:val="24"/>
          <w:lang w:val="de-LU"/>
        </w:rPr>
        <w:t>1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ԹՎԱԿԱՆԻ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Calibri" w:hAnsi="Calibri" w:cs="Calibri"/>
          <w:b/>
          <w:sz w:val="24"/>
          <w:szCs w:val="24"/>
          <w:lang w:val="de-LU"/>
        </w:rPr>
        <w:t> </w:t>
      </w:r>
      <w:r w:rsidRPr="000132E4">
        <w:rPr>
          <w:rFonts w:ascii="GHEA Grapalat" w:hAnsi="GHEA Grapalat" w:cs="Sylfaen"/>
          <w:b/>
          <w:sz w:val="24"/>
          <w:szCs w:val="24"/>
        </w:rPr>
        <w:t>ԴԵԿՏԵՄԲԵՐԻ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471CA7">
        <w:rPr>
          <w:rFonts w:ascii="GHEA Grapalat" w:hAnsi="GHEA Grapalat"/>
          <w:b/>
          <w:sz w:val="24"/>
          <w:szCs w:val="24"/>
          <w:lang w:val="de-LU"/>
        </w:rPr>
        <w:t>23</w:t>
      </w:r>
      <w:r w:rsidRPr="000132E4">
        <w:rPr>
          <w:rFonts w:ascii="GHEA Grapalat" w:hAnsi="GHEA Grapalat"/>
          <w:b/>
          <w:sz w:val="24"/>
          <w:szCs w:val="24"/>
          <w:lang w:val="de-LU"/>
        </w:rPr>
        <w:t>-</w:t>
      </w:r>
      <w:r w:rsidRPr="000132E4">
        <w:rPr>
          <w:rFonts w:ascii="GHEA Grapalat" w:hAnsi="GHEA Grapalat" w:cs="Sylfaen"/>
          <w:b/>
          <w:sz w:val="24"/>
          <w:szCs w:val="24"/>
        </w:rPr>
        <w:t>Ի</w:t>
      </w:r>
      <w:r w:rsidR="004F5930" w:rsidRPr="000132E4">
        <w:rPr>
          <w:rFonts w:ascii="GHEA Grapalat" w:hAnsi="GHEA Grapalat"/>
          <w:b/>
          <w:sz w:val="24"/>
          <w:szCs w:val="24"/>
          <w:lang w:val="de-LU"/>
        </w:rPr>
        <w:t xml:space="preserve"> N 2</w:t>
      </w:r>
      <w:r w:rsidR="00471CA7">
        <w:rPr>
          <w:rFonts w:ascii="GHEA Grapalat" w:hAnsi="GHEA Grapalat"/>
          <w:b/>
          <w:sz w:val="24"/>
          <w:szCs w:val="24"/>
          <w:lang w:val="de-LU"/>
        </w:rPr>
        <w:t>1</w:t>
      </w:r>
      <w:r w:rsidR="004F5930" w:rsidRPr="000132E4">
        <w:rPr>
          <w:rFonts w:ascii="GHEA Grapalat" w:hAnsi="GHEA Grapalat"/>
          <w:b/>
          <w:sz w:val="24"/>
          <w:szCs w:val="24"/>
          <w:lang w:val="de-LU"/>
        </w:rPr>
        <w:t>21</w:t>
      </w:r>
      <w:r w:rsidRPr="000132E4">
        <w:rPr>
          <w:rFonts w:ascii="GHEA Grapalat" w:hAnsi="GHEA Grapalat"/>
          <w:b/>
          <w:sz w:val="24"/>
          <w:szCs w:val="24"/>
          <w:lang w:val="de-LU"/>
        </w:rPr>
        <w:t>-</w:t>
      </w:r>
      <w:r w:rsidRPr="000132E4">
        <w:rPr>
          <w:rFonts w:ascii="GHEA Grapalat" w:hAnsi="GHEA Grapalat" w:cs="Sylfaen"/>
          <w:b/>
          <w:sz w:val="24"/>
          <w:szCs w:val="24"/>
        </w:rPr>
        <w:t>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ՈՐՈՇՄԱՆ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371139" w:rsidRPr="000132E4">
        <w:rPr>
          <w:rFonts w:ascii="GHEA Grapalat" w:hAnsi="GHEA Grapalat" w:cs="Sylfaen"/>
          <w:b/>
          <w:sz w:val="24"/>
          <w:szCs w:val="24"/>
          <w:lang w:val="en-US"/>
        </w:rPr>
        <w:t>ՄԵՋ</w:t>
      </w:r>
    </w:p>
    <w:p w:rsidR="008A5423" w:rsidRPr="000132E4" w:rsidRDefault="008A5423" w:rsidP="000132E4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de-LU"/>
        </w:rPr>
      </w:pPr>
      <w:r w:rsidRPr="000132E4">
        <w:rPr>
          <w:rFonts w:ascii="GHEA Grapalat" w:hAnsi="GHEA Grapalat" w:cs="Sylfaen"/>
          <w:b/>
          <w:sz w:val="24"/>
          <w:szCs w:val="24"/>
        </w:rPr>
        <w:t>ՓՈՓՈ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132E4">
        <w:rPr>
          <w:rFonts w:ascii="GHEA Grapalat" w:hAnsi="GHEA Grapalat" w:cs="Sylfaen"/>
          <w:b/>
          <w:sz w:val="24"/>
          <w:szCs w:val="24"/>
        </w:rPr>
        <w:t>ԽՈՒ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132E4">
        <w:rPr>
          <w:rFonts w:ascii="GHEA Grapalat" w:hAnsi="GHEA Grapalat" w:cs="Sylfaen"/>
          <w:b/>
          <w:sz w:val="24"/>
          <w:szCs w:val="24"/>
        </w:rPr>
        <w:t>ԹՅՈՒՆՆԵՐ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A90FC4" w:rsidRPr="000132E4">
        <w:rPr>
          <w:rFonts w:ascii="GHEA Grapalat" w:hAnsi="GHEA Grapalat"/>
          <w:b/>
          <w:sz w:val="24"/>
          <w:szCs w:val="24"/>
        </w:rPr>
        <w:t>ԵՎ</w:t>
      </w:r>
      <w:r w:rsidR="00A90FC4"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A90FC4" w:rsidRPr="000132E4">
        <w:rPr>
          <w:rFonts w:ascii="GHEA Grapalat" w:hAnsi="GHEA Grapalat"/>
          <w:b/>
          <w:sz w:val="24"/>
          <w:szCs w:val="24"/>
        </w:rPr>
        <w:t>ԼՐԱՑՈՒՄՆԵՐ</w:t>
      </w:r>
      <w:r w:rsidR="00A90FC4"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ԿԱՏԱՐԵԼՈՒ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ՄԱՍԻՆ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t xml:space="preserve">» </w:t>
      </w:r>
      <w:r w:rsidRPr="000132E4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</w:p>
    <w:p w:rsidR="008A5423" w:rsidRPr="000132E4" w:rsidRDefault="008A5423" w:rsidP="008A5423">
      <w:pPr>
        <w:pStyle w:val="mechtex"/>
        <w:rPr>
          <w:rFonts w:ascii="GHEA Grapalat" w:hAnsi="GHEA Grapalat" w:cs="Sylfaen"/>
          <w:b/>
          <w:sz w:val="24"/>
          <w:szCs w:val="24"/>
          <w:lang w:val="de-LU"/>
        </w:rPr>
      </w:pPr>
    </w:p>
    <w:p w:rsidR="008A5423" w:rsidRPr="000132E4" w:rsidRDefault="008A5423" w:rsidP="008A5423">
      <w:pPr>
        <w:pStyle w:val="mechtex"/>
        <w:ind w:firstLine="708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0132E4">
        <w:rPr>
          <w:rFonts w:ascii="GHEA Grapalat" w:hAnsi="GHEA Grapalat" w:cs="Sylfaen"/>
          <w:sz w:val="24"/>
          <w:szCs w:val="24"/>
          <w:lang w:val="de-LU"/>
        </w:rPr>
        <w:t>Հայաստանի Հանրապետության կառավարության 2010 թվականի հուլիսի 1-ի թիվ 820-ն որոշմամբ հաստատված «Հայաuտանի Հանրապետության ոչ ռեզիդենտ իրավաբանական կամ ֆիզիկական անձանց կողմից oտարերկրյա պետություններում գործող Հայաuտանի Հանրապետության դիվանագիտական ծառայության մարմինների գործունեությանն աջակցելու նպատակով Հայաuտանի Հանրապետության oգտին կատարված`</w:t>
      </w:r>
      <w:r w:rsidR="0094096F" w:rsidRPr="000132E4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նվիրաբերությունների միջոցների oգտագործման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տվյալ տարվա պետական բյուջեում հաշվառման կարգի» 10-րդ կետի համաձայն՝ Հայաuտանի Հանրապետության արտաքին գործերի նախարարությունը դիվանագիտական ծառայության մարմիններից ստացված հաշվետվությունների հիման վրա Հայաuտանի Հանրապետության ֆինանuների նախարարություն է ներկայացնում դիվանագիտական ծառայության մարմինների հաշիվներում նվիրաբերությունների uտացման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դրանց հաշվին ֆինանuավորված ծախuերի վերաբերյալ ամփոփ եռամuյակային հաշվետվություն (համաձայն Հայաuտանի Հանրապետության ֆինանuների նախարարության կողմից uահմանված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ձև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երով)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uահմանված կարգով Հայաuտանի Հանրապետության կառավարություն է ներկայացնում առաջարկություն այդ հաշվետվության ցուցանիշները տվյալ տարվա պետական բյուջեի եկամուտների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տվյալ տարվա պետական բյուջեով նախատեuված Հայաuտանի Հանրապետության դեuպանությունների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ներկայացուցչությունների պահպանման ծրագրի գծով ծախuերի ծրագրային ցուցանիշների կազմում ներառելու վերաբերյալ:</w:t>
      </w:r>
    </w:p>
    <w:p w:rsidR="008A5423" w:rsidRPr="000132E4" w:rsidRDefault="008A5423" w:rsidP="008A542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de-LU"/>
        </w:rPr>
      </w:pPr>
      <w:r w:rsidRPr="000132E4">
        <w:rPr>
          <w:rFonts w:ascii="GHEA Grapalat" w:hAnsi="GHEA Grapalat"/>
          <w:sz w:val="24"/>
          <w:szCs w:val="24"/>
        </w:rPr>
        <w:t>Օտարերկրյա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պետություններում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գործող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Հայաստանի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Հանրապետության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դիվանագիտական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ծառայության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մարմինների</w:t>
      </w:r>
      <w:r w:rsidRPr="000132E4">
        <w:rPr>
          <w:rFonts w:ascii="GHEA Grapalat" w:hAnsi="GHEA Grapalat"/>
          <w:sz w:val="24"/>
          <w:szCs w:val="24"/>
          <w:lang w:val="en-US"/>
        </w:rPr>
        <w:t>ն</w:t>
      </w:r>
      <w:r w:rsidR="001C078D" w:rsidRPr="000132E4">
        <w:rPr>
          <w:rFonts w:ascii="GHEA Grapalat" w:hAnsi="GHEA Grapalat"/>
          <w:sz w:val="24"/>
          <w:szCs w:val="24"/>
          <w:lang w:val="de-LU"/>
        </w:rPr>
        <w:t xml:space="preserve">  202</w:t>
      </w:r>
      <w:r w:rsidR="00471CA7">
        <w:rPr>
          <w:rFonts w:ascii="GHEA Grapalat" w:hAnsi="GHEA Grapalat"/>
          <w:sz w:val="24"/>
          <w:szCs w:val="24"/>
          <w:lang w:val="de-LU"/>
        </w:rPr>
        <w:t>2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թ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. </w:t>
      </w:r>
      <w:r w:rsidR="004A327D" w:rsidRPr="000132E4">
        <w:rPr>
          <w:rFonts w:ascii="GHEA Grapalat" w:hAnsi="GHEA Grapalat"/>
          <w:sz w:val="24"/>
          <w:szCs w:val="24"/>
          <w:lang w:val="de-LU"/>
        </w:rPr>
        <w:t>1</w:t>
      </w:r>
      <w:r w:rsidR="0036541E" w:rsidRPr="000132E4">
        <w:rPr>
          <w:rFonts w:ascii="GHEA Grapalat" w:hAnsi="GHEA Grapalat"/>
          <w:sz w:val="24"/>
          <w:szCs w:val="24"/>
          <w:lang w:val="de-LU"/>
        </w:rPr>
        <w:t>-</w:t>
      </w:r>
      <w:r w:rsidR="004A327D" w:rsidRPr="000132E4">
        <w:rPr>
          <w:rFonts w:ascii="GHEA Grapalat" w:hAnsi="GHEA Grapalat"/>
          <w:sz w:val="24"/>
          <w:szCs w:val="24"/>
          <w:lang w:val="de-LU"/>
        </w:rPr>
        <w:t>ին</w:t>
      </w:r>
      <w:r w:rsidR="00AF4AF1"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="004A327D" w:rsidRPr="000132E4">
        <w:rPr>
          <w:rFonts w:ascii="GHEA Grapalat" w:hAnsi="GHEA Grapalat"/>
          <w:sz w:val="24"/>
          <w:szCs w:val="24"/>
          <w:lang w:val="de-LU"/>
        </w:rPr>
        <w:t>եռամսյակում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 </w:t>
      </w:r>
      <w:r w:rsidRPr="000132E4">
        <w:rPr>
          <w:rFonts w:ascii="GHEA Grapalat" w:hAnsi="GHEA Grapalat"/>
          <w:sz w:val="24"/>
          <w:szCs w:val="24"/>
        </w:rPr>
        <w:t>կատարվել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են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նվիրաբերություններ</w:t>
      </w:r>
      <w:r w:rsidR="003B77FB" w:rsidRPr="000132E4">
        <w:rPr>
          <w:rFonts w:ascii="GHEA Grapalat" w:hAnsi="GHEA Grapalat"/>
          <w:sz w:val="24"/>
          <w:szCs w:val="24"/>
          <w:lang w:val="de-LU"/>
        </w:rPr>
        <w:t xml:space="preserve"> ընդամնեը</w:t>
      </w:r>
      <w:r w:rsidR="00291F28"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="00471CA7">
        <w:rPr>
          <w:rFonts w:ascii="GHEA Grapalat" w:hAnsi="GHEA Grapalat"/>
          <w:sz w:val="24"/>
          <w:szCs w:val="24"/>
          <w:lang w:val="de-LU"/>
        </w:rPr>
        <w:t>173,914.7</w:t>
      </w:r>
      <w:r w:rsidR="00291F28"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հազ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. </w:t>
      </w:r>
      <w:r w:rsidRPr="000132E4">
        <w:rPr>
          <w:rFonts w:ascii="GHEA Grapalat" w:hAnsi="GHEA Grapalat"/>
          <w:sz w:val="24"/>
          <w:szCs w:val="24"/>
        </w:rPr>
        <w:t>ՀՀ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դրամի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չափով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, </w:t>
      </w:r>
      <w:r w:rsidRPr="000132E4">
        <w:rPr>
          <w:rFonts w:ascii="GHEA Grapalat" w:hAnsi="GHEA Grapalat"/>
          <w:sz w:val="24"/>
          <w:szCs w:val="24"/>
        </w:rPr>
        <w:t>իսկ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ծախսերը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կազմել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են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="00471CA7">
        <w:rPr>
          <w:rFonts w:ascii="GHEA Grapalat" w:hAnsi="GHEA Grapalat"/>
          <w:sz w:val="24"/>
          <w:szCs w:val="24"/>
          <w:lang w:val="de-LU"/>
        </w:rPr>
        <w:t>146,100.1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հազ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. </w:t>
      </w:r>
      <w:r w:rsidRPr="000132E4">
        <w:rPr>
          <w:rFonts w:ascii="GHEA Grapalat" w:hAnsi="GHEA Grapalat"/>
          <w:sz w:val="24"/>
          <w:szCs w:val="24"/>
        </w:rPr>
        <w:t>դրամ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(տես՝ կից ներկայացվող </w:t>
      </w:r>
      <w:r w:rsidRPr="000132E4">
        <w:rPr>
          <w:rFonts w:ascii="GHEA Grapalat" w:hAnsi="GHEA Grapalat"/>
          <w:sz w:val="24"/>
          <w:szCs w:val="24"/>
          <w:lang w:val="en-US"/>
        </w:rPr>
        <w:t>օ</w:t>
      </w:r>
      <w:r w:rsidRPr="000132E4">
        <w:rPr>
          <w:rFonts w:ascii="GHEA Grapalat" w:hAnsi="GHEA Grapalat"/>
          <w:sz w:val="24"/>
          <w:szCs w:val="24"/>
        </w:rPr>
        <w:t>տարերկրյա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պետություններում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գործող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Հայաստանի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Հանրապետության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</w:rPr>
        <w:t>դիվանագիտական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0132E4">
        <w:rPr>
          <w:rFonts w:ascii="GHEA Grapalat" w:hAnsi="GHEA Grapalat"/>
          <w:sz w:val="24"/>
          <w:szCs w:val="24"/>
          <w:lang w:val="en-US"/>
        </w:rPr>
        <w:t>ներկայացուցչություններից</w:t>
      </w:r>
      <w:proofErr w:type="spellEnd"/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0132E4">
        <w:rPr>
          <w:rFonts w:ascii="GHEA Grapalat" w:hAnsi="GHEA Grapalat"/>
          <w:sz w:val="24"/>
          <w:szCs w:val="24"/>
          <w:lang w:val="en-US"/>
        </w:rPr>
        <w:t>ստացված</w:t>
      </w:r>
      <w:proofErr w:type="spellEnd"/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="004A327D" w:rsidRPr="000132E4">
        <w:rPr>
          <w:rFonts w:ascii="GHEA Grapalat" w:hAnsi="GHEA Grapalat"/>
          <w:sz w:val="24"/>
          <w:szCs w:val="24"/>
          <w:lang w:val="de-LU"/>
        </w:rPr>
        <w:t>1-ին</w:t>
      </w:r>
      <w:r w:rsidR="0036541E" w:rsidRPr="000132E4">
        <w:rPr>
          <w:rFonts w:ascii="GHEA Grapalat" w:hAnsi="GHEA Grapalat"/>
          <w:sz w:val="24"/>
          <w:szCs w:val="24"/>
          <w:lang w:val="de-LU"/>
        </w:rPr>
        <w:t xml:space="preserve"> եռամսյակի </w:t>
      </w:r>
      <w:proofErr w:type="spellStart"/>
      <w:r w:rsidRPr="000132E4">
        <w:rPr>
          <w:rFonts w:ascii="GHEA Grapalat" w:hAnsi="GHEA Grapalat"/>
          <w:sz w:val="24"/>
          <w:szCs w:val="24"/>
          <w:lang w:val="en-US"/>
        </w:rPr>
        <w:t>հաշվետվությունների</w:t>
      </w:r>
      <w:proofErr w:type="spellEnd"/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0132E4">
        <w:rPr>
          <w:rFonts w:ascii="GHEA Grapalat" w:hAnsi="GHEA Grapalat"/>
          <w:sz w:val="24"/>
          <w:szCs w:val="24"/>
          <w:lang w:val="en-US"/>
        </w:rPr>
        <w:t>ամփոփ</w:t>
      </w:r>
      <w:proofErr w:type="spellEnd"/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0132E4">
        <w:rPr>
          <w:rFonts w:ascii="GHEA Grapalat" w:hAnsi="GHEA Grapalat"/>
          <w:sz w:val="24"/>
          <w:szCs w:val="24"/>
          <w:lang w:val="en-US"/>
        </w:rPr>
        <w:t>հաշվետվությունը</w:t>
      </w:r>
      <w:proofErr w:type="spellEnd"/>
      <w:r w:rsidRPr="000132E4">
        <w:rPr>
          <w:rFonts w:ascii="GHEA Grapalat" w:hAnsi="GHEA Grapalat"/>
          <w:sz w:val="24"/>
          <w:szCs w:val="24"/>
          <w:lang w:val="de-LU"/>
        </w:rPr>
        <w:t>):</w:t>
      </w:r>
    </w:p>
    <w:p w:rsidR="00E652F4" w:rsidRPr="000132E4" w:rsidRDefault="00E652F4" w:rsidP="00E652F4">
      <w:pPr>
        <w:spacing w:after="0" w:line="24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de-LU"/>
        </w:rPr>
      </w:pPr>
      <w:r w:rsidRPr="000132E4">
        <w:rPr>
          <w:rFonts w:ascii="GHEA Grapalat" w:hAnsi="GHEA Grapalat"/>
          <w:sz w:val="24"/>
          <w:szCs w:val="24"/>
          <w:lang w:val="de-LU"/>
        </w:rPr>
        <w:t>Ներկայացված նախագծի ցուցանիշներում ներառվել են տարեսկզբի մնացորդային գումարների հաշվին կատարած ծախսերը, ինչպես նաև որոշ երկների հետ ձեռքբերված պայմանավորվածության արդյունքում այդ պետությունների կողմից տրամադրված միջոցներով կատարված ծախսերը:</w:t>
      </w:r>
    </w:p>
    <w:p w:rsidR="00400B3D" w:rsidRDefault="00400B3D" w:rsidP="008A542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de-LU"/>
        </w:rPr>
      </w:pPr>
      <w:r w:rsidRPr="000132E4">
        <w:rPr>
          <w:rFonts w:ascii="GHEA Grapalat" w:hAnsi="GHEA Grapalat"/>
          <w:sz w:val="24"/>
          <w:szCs w:val="24"/>
          <w:lang w:val="de-LU"/>
        </w:rPr>
        <w:t>Միաժամանակ հայտնում ենք, որ ներկայացված նախագծի մուտքային և ծախսային ցուցանիշներում ներառվել են մի քանի դեսպանությունների</w:t>
      </w:r>
      <w:r w:rsidR="004F5930" w:rsidRPr="000132E4">
        <w:rPr>
          <w:rFonts w:ascii="GHEA Grapalat" w:hAnsi="GHEA Grapalat"/>
          <w:sz w:val="24"/>
          <w:szCs w:val="24"/>
          <w:lang w:val="de-LU"/>
        </w:rPr>
        <w:t xml:space="preserve"> 202</w:t>
      </w:r>
      <w:r w:rsidR="00471CA7">
        <w:rPr>
          <w:rFonts w:ascii="GHEA Grapalat" w:hAnsi="GHEA Grapalat"/>
          <w:sz w:val="24"/>
          <w:szCs w:val="24"/>
          <w:lang w:val="de-LU"/>
        </w:rPr>
        <w:t>1</w:t>
      </w:r>
      <w:r w:rsidR="001C078D" w:rsidRPr="000132E4">
        <w:rPr>
          <w:rFonts w:ascii="GHEA Grapalat" w:hAnsi="GHEA Grapalat"/>
          <w:sz w:val="24"/>
          <w:szCs w:val="24"/>
          <w:lang w:val="en-GB"/>
        </w:rPr>
        <w:t>թ</w:t>
      </w:r>
      <w:r w:rsidR="001C078D" w:rsidRPr="000132E4">
        <w:rPr>
          <w:rFonts w:ascii="GHEA Grapalat" w:hAnsi="GHEA Grapalat"/>
          <w:sz w:val="24"/>
          <w:szCs w:val="24"/>
          <w:lang w:val="de-LU"/>
        </w:rPr>
        <w:t>.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չորրորդ եռամսյակի նվիրատվությունների գումարները, քանի որ</w:t>
      </w:r>
      <w:r w:rsidR="001C078D" w:rsidRPr="000132E4">
        <w:rPr>
          <w:rFonts w:ascii="GHEA Grapalat" w:hAnsi="GHEA Grapalat"/>
          <w:sz w:val="24"/>
          <w:szCs w:val="24"/>
          <w:lang w:val="de-LU"/>
        </w:rPr>
        <w:t xml:space="preserve"> 20</w:t>
      </w:r>
      <w:r w:rsidR="004F5930" w:rsidRPr="000132E4">
        <w:rPr>
          <w:rFonts w:ascii="GHEA Grapalat" w:hAnsi="GHEA Grapalat"/>
          <w:sz w:val="24"/>
          <w:szCs w:val="24"/>
          <w:lang w:val="de-LU"/>
        </w:rPr>
        <w:t>2</w:t>
      </w:r>
      <w:r w:rsidR="00471CA7">
        <w:rPr>
          <w:rFonts w:ascii="GHEA Grapalat" w:hAnsi="GHEA Grapalat"/>
          <w:sz w:val="24"/>
          <w:szCs w:val="24"/>
          <w:lang w:val="de-LU"/>
        </w:rPr>
        <w:t>1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թ-ի </w:t>
      </w:r>
      <w:r w:rsidRPr="000132E4">
        <w:rPr>
          <w:rFonts w:ascii="GHEA Grapalat" w:hAnsi="GHEA Grapalat"/>
          <w:sz w:val="24"/>
          <w:szCs w:val="24"/>
          <w:lang w:val="de-LU"/>
        </w:rPr>
        <w:lastRenderedPageBreak/>
        <w:t xml:space="preserve">տարեվերջի տվյալները ամփոփվել են </w:t>
      </w:r>
      <w:r w:rsidR="001C078D" w:rsidRPr="000132E4">
        <w:rPr>
          <w:rFonts w:ascii="GHEA Grapalat" w:hAnsi="GHEA Grapalat"/>
          <w:sz w:val="24"/>
          <w:szCs w:val="24"/>
          <w:lang w:val="de-LU"/>
        </w:rPr>
        <w:t>202</w:t>
      </w:r>
      <w:r w:rsidR="00471CA7">
        <w:rPr>
          <w:rFonts w:ascii="GHEA Grapalat" w:hAnsi="GHEA Grapalat"/>
          <w:sz w:val="24"/>
          <w:szCs w:val="24"/>
          <w:lang w:val="de-LU"/>
        </w:rPr>
        <w:t>2</w:t>
      </w:r>
      <w:r w:rsidR="00504645" w:rsidRPr="000132E4">
        <w:rPr>
          <w:rFonts w:ascii="GHEA Grapalat" w:hAnsi="GHEA Grapalat"/>
          <w:sz w:val="24"/>
          <w:szCs w:val="24"/>
          <w:lang w:val="de-LU"/>
        </w:rPr>
        <w:t>թ</w:t>
      </w:r>
      <w:r w:rsidR="001C078D" w:rsidRPr="000132E4">
        <w:rPr>
          <w:rFonts w:ascii="GHEA Grapalat" w:hAnsi="GHEA Grapalat"/>
          <w:sz w:val="24"/>
          <w:szCs w:val="24"/>
          <w:lang w:val="de-LU"/>
        </w:rPr>
        <w:t>.</w:t>
      </w:r>
      <w:r w:rsidR="00504645"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  <w:lang w:val="de-LU"/>
        </w:rPr>
        <w:t>հունվարի առաջին կեսում և այդ դեսպանությունների հաշվետվությունները դեռևս ներկայացված չեն եղել, հետևաբար այն ներառվել է</w:t>
      </w:r>
      <w:r w:rsidR="004F5930" w:rsidRPr="000132E4">
        <w:rPr>
          <w:rFonts w:ascii="GHEA Grapalat" w:hAnsi="GHEA Grapalat"/>
          <w:sz w:val="24"/>
          <w:szCs w:val="24"/>
          <w:lang w:val="de-LU"/>
        </w:rPr>
        <w:t xml:space="preserve"> 202</w:t>
      </w:r>
      <w:r w:rsidR="00471CA7">
        <w:rPr>
          <w:rFonts w:ascii="GHEA Grapalat" w:hAnsi="GHEA Grapalat"/>
          <w:sz w:val="24"/>
          <w:szCs w:val="24"/>
          <w:lang w:val="de-LU"/>
        </w:rPr>
        <w:t>2</w:t>
      </w:r>
      <w:r w:rsidRPr="000132E4">
        <w:rPr>
          <w:rFonts w:ascii="GHEA Grapalat" w:hAnsi="GHEA Grapalat"/>
          <w:sz w:val="24"/>
          <w:szCs w:val="24"/>
          <w:lang w:val="de-LU"/>
        </w:rPr>
        <w:t>թ</w:t>
      </w:r>
      <w:r w:rsidR="001C078D" w:rsidRPr="000132E4">
        <w:rPr>
          <w:rFonts w:ascii="GHEA Grapalat" w:hAnsi="GHEA Grapalat"/>
          <w:sz w:val="24"/>
          <w:szCs w:val="24"/>
          <w:lang w:val="de-LU"/>
        </w:rPr>
        <w:t>.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առաջին եռամսյակի տվյալներում</w:t>
      </w:r>
      <w:r w:rsidR="00504645" w:rsidRPr="000132E4">
        <w:rPr>
          <w:rFonts w:ascii="GHEA Grapalat" w:hAnsi="GHEA Grapalat"/>
          <w:sz w:val="24"/>
          <w:szCs w:val="24"/>
          <w:lang w:val="de-LU"/>
        </w:rPr>
        <w:t>:</w:t>
      </w:r>
    </w:p>
    <w:p w:rsidR="004F5930" w:rsidRDefault="000132E4" w:rsidP="000132E4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0132E4">
        <w:rPr>
          <w:rStyle w:val="FontStyle165"/>
          <w:rFonts w:ascii="GHEA Grapalat" w:hAnsi="GHEA Grapalat"/>
          <w:noProof/>
          <w:sz w:val="24"/>
          <w:szCs w:val="24"/>
        </w:rPr>
        <w:t>Վերը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նշված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նախագծի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ընդունման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արդյունքում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ՀՀ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202</w:t>
      </w:r>
      <w:r w:rsidR="00471CA7">
        <w:rPr>
          <w:rStyle w:val="FontStyle165"/>
          <w:rFonts w:ascii="GHEA Grapalat" w:hAnsi="GHEA Grapalat"/>
          <w:noProof/>
          <w:sz w:val="24"/>
          <w:szCs w:val="24"/>
          <w:lang w:val="af-ZA"/>
        </w:rPr>
        <w:t>2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թվականի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պետական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բյուջեի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en-US"/>
        </w:rPr>
        <w:t>եկամուտի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և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ծախսերի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ծրագրային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ցուցանիշներից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յուրաքանչյուրը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կավելանա</w:t>
      </w:r>
      <w:r w:rsidRPr="000132E4">
        <w:rPr>
          <w:rStyle w:val="FontStyle16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32E4">
        <w:rPr>
          <w:rStyle w:val="FontStyle165"/>
          <w:rFonts w:ascii="GHEA Grapalat" w:hAnsi="GHEA Grapalat"/>
          <w:noProof/>
          <w:sz w:val="24"/>
          <w:szCs w:val="24"/>
        </w:rPr>
        <w:t>համապատասխանաբար</w:t>
      </w:r>
      <w:r w:rsidRPr="000132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1CA7">
        <w:rPr>
          <w:rFonts w:ascii="GHEA Grapalat" w:hAnsi="GHEA Grapalat"/>
          <w:sz w:val="24"/>
          <w:szCs w:val="24"/>
          <w:lang w:val="af-ZA"/>
        </w:rPr>
        <w:t>173,914.7</w:t>
      </w:r>
      <w:r w:rsidRPr="000132E4">
        <w:rPr>
          <w:rFonts w:ascii="GHEA Grapalat" w:hAnsi="GHEA Grapalat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/>
          <w:sz w:val="24"/>
          <w:szCs w:val="24"/>
          <w:lang w:val="af-ZA"/>
        </w:rPr>
        <w:t xml:space="preserve">հազ. </w:t>
      </w:r>
      <w:r w:rsidRPr="000132E4">
        <w:rPr>
          <w:rFonts w:ascii="GHEA Grapalat" w:hAnsi="GHEA Grapalat" w:cs="Sylfaen"/>
          <w:sz w:val="24"/>
          <w:szCs w:val="24"/>
        </w:rPr>
        <w:t>ՀՀ</w:t>
      </w:r>
      <w:r w:rsidRPr="000132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32E4">
        <w:rPr>
          <w:rFonts w:ascii="GHEA Grapalat" w:hAnsi="GHEA Grapalat" w:cs="Sylfaen"/>
          <w:sz w:val="24"/>
          <w:szCs w:val="24"/>
        </w:rPr>
        <w:t>դրամով</w:t>
      </w:r>
      <w:r w:rsidRPr="000132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32E4">
        <w:rPr>
          <w:rFonts w:ascii="GHEA Grapalat" w:hAnsi="GHEA Grapalat" w:cs="Sylfaen"/>
          <w:sz w:val="24"/>
          <w:szCs w:val="24"/>
        </w:rPr>
        <w:t>և</w:t>
      </w:r>
      <w:r w:rsidRPr="000132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1CA7">
        <w:rPr>
          <w:rFonts w:ascii="GHEA Grapalat" w:hAnsi="GHEA Grapalat"/>
          <w:sz w:val="24"/>
          <w:szCs w:val="24"/>
          <w:lang w:val="af-ZA"/>
        </w:rPr>
        <w:t>146,100.1</w:t>
      </w:r>
      <w:r w:rsidRPr="000132E4">
        <w:rPr>
          <w:rFonts w:ascii="GHEA Grapalat" w:hAnsi="GHEA Grapalat"/>
          <w:sz w:val="24"/>
          <w:szCs w:val="24"/>
          <w:lang w:val="af-ZA"/>
        </w:rPr>
        <w:t xml:space="preserve"> հազ.</w:t>
      </w:r>
      <w:r w:rsidRPr="000132E4">
        <w:rPr>
          <w:rFonts w:ascii="GHEA Grapalat" w:hAnsi="GHEA Grapalat" w:cs="Sylfaen"/>
          <w:sz w:val="24"/>
          <w:szCs w:val="24"/>
        </w:rPr>
        <w:t>ՀՀ</w:t>
      </w:r>
      <w:r w:rsidRPr="000132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32E4">
        <w:rPr>
          <w:rFonts w:ascii="GHEA Grapalat" w:hAnsi="GHEA Grapalat" w:cs="Sylfaen"/>
          <w:sz w:val="24"/>
          <w:szCs w:val="24"/>
        </w:rPr>
        <w:t>դրամով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9C387B" w:rsidRDefault="009C387B" w:rsidP="000132E4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EE4D03" w:rsidRPr="00874E59" w:rsidRDefault="00874E59" w:rsidP="00874E59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de-LU"/>
        </w:rPr>
      </w:pPr>
      <w:r w:rsidRPr="00874E59">
        <w:rPr>
          <w:rFonts w:ascii="GHEA Grapalat" w:hAnsi="GHEA Grapalat"/>
          <w:b/>
          <w:sz w:val="24"/>
          <w:szCs w:val="24"/>
          <w:lang w:val="de-LU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  <w:r w:rsidRPr="00874E59">
        <w:rPr>
          <w:rFonts w:ascii="GHEA Grapalat" w:hAnsi="GHEA Grapalat"/>
          <w:sz w:val="24"/>
          <w:szCs w:val="24"/>
          <w:lang w:val="de-LU"/>
        </w:rPr>
        <w:br/>
      </w:r>
      <w:r w:rsidRPr="00874E59">
        <w:rPr>
          <w:rFonts w:ascii="GHEA Grapalat" w:hAnsi="GHEA Grapalat"/>
          <w:sz w:val="24"/>
          <w:szCs w:val="24"/>
          <w:lang w:val="de-LU"/>
        </w:rPr>
        <w:br/>
        <w:t>Կառավարության 2021-2026թթ ծրագիր՝ «Արտաքին գործերի նախարարություն» բաժին:</w:t>
      </w:r>
    </w:p>
    <w:p w:rsidR="009C387B" w:rsidRPr="00874E59" w:rsidRDefault="009C387B" w:rsidP="00874E59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de-LU"/>
        </w:rPr>
      </w:pPr>
      <w:bookmarkStart w:id="0" w:name="_GoBack"/>
      <w:bookmarkEnd w:id="0"/>
    </w:p>
    <w:sectPr w:rsidR="009C387B" w:rsidRPr="00874E59" w:rsidSect="006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23"/>
    <w:rsid w:val="000132E4"/>
    <w:rsid w:val="0003643B"/>
    <w:rsid w:val="00041030"/>
    <w:rsid w:val="00091577"/>
    <w:rsid w:val="000F440A"/>
    <w:rsid w:val="000F6FCE"/>
    <w:rsid w:val="00132735"/>
    <w:rsid w:val="00181BA2"/>
    <w:rsid w:val="001C078D"/>
    <w:rsid w:val="00291F28"/>
    <w:rsid w:val="002A6331"/>
    <w:rsid w:val="002B6286"/>
    <w:rsid w:val="002D4763"/>
    <w:rsid w:val="00310FD9"/>
    <w:rsid w:val="003228A7"/>
    <w:rsid w:val="00327CC2"/>
    <w:rsid w:val="00357E19"/>
    <w:rsid w:val="00360432"/>
    <w:rsid w:val="0036541E"/>
    <w:rsid w:val="00371139"/>
    <w:rsid w:val="00393F75"/>
    <w:rsid w:val="003B77FB"/>
    <w:rsid w:val="003E7A63"/>
    <w:rsid w:val="00400B3D"/>
    <w:rsid w:val="00471CA7"/>
    <w:rsid w:val="00496B4E"/>
    <w:rsid w:val="004A327D"/>
    <w:rsid w:val="004C202D"/>
    <w:rsid w:val="004F5930"/>
    <w:rsid w:val="00504645"/>
    <w:rsid w:val="00531D8C"/>
    <w:rsid w:val="005935C5"/>
    <w:rsid w:val="005D1CF2"/>
    <w:rsid w:val="0063242B"/>
    <w:rsid w:val="00666802"/>
    <w:rsid w:val="006958D7"/>
    <w:rsid w:val="0071638C"/>
    <w:rsid w:val="0077156E"/>
    <w:rsid w:val="00874E59"/>
    <w:rsid w:val="008A5423"/>
    <w:rsid w:val="008D4108"/>
    <w:rsid w:val="008D6B3E"/>
    <w:rsid w:val="0093284F"/>
    <w:rsid w:val="00934143"/>
    <w:rsid w:val="0093427A"/>
    <w:rsid w:val="0094096F"/>
    <w:rsid w:val="009C387B"/>
    <w:rsid w:val="009E60CE"/>
    <w:rsid w:val="00A04E4E"/>
    <w:rsid w:val="00A90FC4"/>
    <w:rsid w:val="00A96492"/>
    <w:rsid w:val="00AF2FE9"/>
    <w:rsid w:val="00AF4AF1"/>
    <w:rsid w:val="00B02DE9"/>
    <w:rsid w:val="00B51661"/>
    <w:rsid w:val="00BA7520"/>
    <w:rsid w:val="00BE72AA"/>
    <w:rsid w:val="00CF4086"/>
    <w:rsid w:val="00D02FFE"/>
    <w:rsid w:val="00D26A33"/>
    <w:rsid w:val="00D36901"/>
    <w:rsid w:val="00DC3F07"/>
    <w:rsid w:val="00DE642B"/>
    <w:rsid w:val="00E652F4"/>
    <w:rsid w:val="00EB1851"/>
    <w:rsid w:val="00E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669F"/>
  <w15:docId w15:val="{BA7620DC-1EA4-415B-AF0B-0754B45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8A542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A5423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FontStyle165">
    <w:name w:val="Font Style165"/>
    <w:basedOn w:val="DefaultParagraphFont"/>
    <w:rsid w:val="00934143"/>
    <w:rPr>
      <w:rFonts w:ascii="Sylfaen" w:hAnsi="Sylfaen" w:cs="Sylfae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E3A5-2F47-4F37-A349-8C0D9FF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358</Words>
  <Characters>2716</Characters>
  <Application>Microsoft Office Word</Application>
  <DocSecurity>0</DocSecurity>
  <Lines>135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HASHIV</dc:creator>
  <cp:keywords/>
  <dc:description/>
  <cp:lastModifiedBy>HASHIV</cp:lastModifiedBy>
  <cp:revision>50</cp:revision>
  <cp:lastPrinted>2021-05-13T13:27:00Z</cp:lastPrinted>
  <dcterms:created xsi:type="dcterms:W3CDTF">2012-05-02T07:18:00Z</dcterms:created>
  <dcterms:modified xsi:type="dcterms:W3CDTF">2022-04-19T12:48:00Z</dcterms:modified>
</cp:coreProperties>
</file>