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26D" w:rsidRDefault="00CB226D" w:rsidP="0059040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</w:rPr>
      </w:pPr>
    </w:p>
    <w:p w:rsidR="00644A43" w:rsidRDefault="00644A43" w:rsidP="00CB226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</w:rPr>
      </w:pPr>
    </w:p>
    <w:p w:rsidR="00CB226D" w:rsidRPr="007865A4" w:rsidRDefault="00CB226D" w:rsidP="00CB226D">
      <w:pPr>
        <w:jc w:val="center"/>
        <w:rPr>
          <w:rFonts w:ascii="Sylfaen" w:hAnsi="Sylfaen"/>
          <w:i/>
        </w:rPr>
      </w:pPr>
    </w:p>
    <w:p w:rsidR="00CB226D" w:rsidRDefault="00CB226D" w:rsidP="00CB226D">
      <w:pPr>
        <w:jc w:val="center"/>
        <w:rPr>
          <w:rFonts w:ascii="Sylfaen" w:hAnsi="Sylfaen"/>
          <w:i/>
        </w:rPr>
      </w:pPr>
      <w:r w:rsidRPr="007865A4">
        <w:rPr>
          <w:i/>
          <w:noProof/>
          <w:lang w:eastAsia="en-US"/>
        </w:rPr>
        <w:drawing>
          <wp:inline distT="0" distB="0" distL="0" distR="0" wp14:anchorId="36A69054" wp14:editId="2EFBC80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A43" w:rsidRPr="00644A43" w:rsidRDefault="00644A43" w:rsidP="00CB226D">
      <w:pPr>
        <w:jc w:val="center"/>
        <w:rPr>
          <w:rFonts w:ascii="Sylfaen" w:hAnsi="Sylfaen"/>
        </w:rPr>
      </w:pPr>
    </w:p>
    <w:p w:rsidR="00CB226D" w:rsidRPr="007865A4" w:rsidRDefault="00CB226D" w:rsidP="00CB226D">
      <w:pPr>
        <w:jc w:val="center"/>
        <w:rPr>
          <w:rFonts w:ascii="Sylfaen" w:hAnsi="Sylfaen"/>
          <w:i/>
        </w:rPr>
      </w:pPr>
    </w:p>
    <w:p w:rsidR="00CB226D" w:rsidRPr="007865A4" w:rsidRDefault="00CB226D" w:rsidP="00CB226D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B226D" w:rsidRDefault="00CB226D" w:rsidP="00CB226D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CB226D" w:rsidRPr="007865A4" w:rsidRDefault="00CB226D" w:rsidP="00CB226D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CB226D" w:rsidRPr="00AE6804" w:rsidRDefault="00CB226D" w:rsidP="00CB226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CB226D" w:rsidRDefault="00CB226D" w:rsidP="00CB226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B2538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B2538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  N      –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A133C1" w:rsidRPr="00CB226D" w:rsidRDefault="00A133C1" w:rsidP="00CB22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</w:pPr>
    </w:p>
    <w:p w:rsidR="00A133C1" w:rsidRPr="00CB226D" w:rsidRDefault="00A133C1" w:rsidP="00CB22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</w:pPr>
    </w:p>
    <w:p w:rsidR="00510762" w:rsidRDefault="00CB226D" w:rsidP="00CB226D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2003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ՀՈՒՆՎԱՐԻ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16-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510762" w:rsidRPr="0051076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N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42-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</w:p>
    <w:p w:rsidR="00A133C1" w:rsidRPr="00510762" w:rsidRDefault="00CB226D" w:rsidP="00510762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CB226D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 w:rsidR="00510762">
        <w:rPr>
          <w:rFonts w:ascii="GHEA Mariam" w:hAnsi="GHEA Mariam" w:cs="Arial"/>
          <w:sz w:val="24"/>
          <w:szCs w:val="24"/>
          <w:shd w:val="clear" w:color="auto" w:fill="FFFFFF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="00510762">
        <w:rPr>
          <w:rFonts w:ascii="GHEA Mariam" w:hAnsi="GHEA Mariam" w:cs="Arial"/>
          <w:sz w:val="24"/>
          <w:szCs w:val="24"/>
          <w:shd w:val="clear" w:color="auto" w:fill="FFFFFF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 w:rsidR="00510762">
        <w:rPr>
          <w:rFonts w:ascii="GHEA Mariam" w:hAnsi="GHEA Mariam" w:cs="Arial"/>
          <w:sz w:val="24"/>
          <w:szCs w:val="24"/>
          <w:shd w:val="clear" w:color="auto" w:fill="FFFFFF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="00510762">
        <w:rPr>
          <w:rFonts w:ascii="GHEA Mariam" w:hAnsi="GHEA Mariam" w:cs="Arial"/>
          <w:sz w:val="24"/>
          <w:szCs w:val="24"/>
          <w:shd w:val="clear" w:color="auto" w:fill="FFFFFF"/>
        </w:rPr>
        <w:t xml:space="preserve"> </w:t>
      </w:r>
      <w:r w:rsidRPr="00CB22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A133C1" w:rsidRPr="00CB226D" w:rsidRDefault="00CB226D" w:rsidP="00CB226D">
      <w:pPr>
        <w:pStyle w:val="NormalWeb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aps/>
          <w:color w:val="000000"/>
          <w:shd w:val="clear" w:color="auto" w:fill="FFFFFF"/>
          <w:lang w:val="hy-AM"/>
        </w:rPr>
        <w:t>---------------------------------------------------------------------------------------------------------</w:t>
      </w:r>
      <w:r w:rsidR="00A133C1" w:rsidRPr="00B31313">
        <w:rPr>
          <w:rFonts w:ascii="GHEA Grapalat" w:hAnsi="GHEA Grapalat"/>
          <w:caps/>
          <w:color w:val="000000"/>
          <w:lang w:val="hy-AM"/>
        </w:rPr>
        <w:br/>
      </w:r>
    </w:p>
    <w:p w:rsidR="00A133C1" w:rsidRPr="00590405" w:rsidRDefault="004D4173" w:rsidP="00CB226D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Pr="00510762">
        <w:rPr>
          <w:rFonts w:ascii="GHEA Mariam" w:hAnsi="GHEA Mariam" w:cs="Arial"/>
          <w:spacing w:val="-8"/>
          <w:sz w:val="24"/>
          <w:szCs w:val="24"/>
          <w:lang w:val="hy-AM"/>
        </w:rPr>
        <w:t>ամաձայն</w:t>
      </w:r>
      <w:r w:rsidR="00A133C1" w:rsidRPr="00510762">
        <w:rPr>
          <w:rFonts w:ascii="GHEA Mariam" w:hAnsi="GHEA Mariam"/>
          <w:sz w:val="24"/>
          <w:szCs w:val="24"/>
          <w:lang w:val="hy-AM"/>
        </w:rPr>
        <w:t xml:space="preserve"> </w:t>
      </w:r>
      <w:r w:rsidR="00A133C1" w:rsidRPr="00510762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A133C1" w:rsidRPr="00510762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="00A133C1" w:rsidRPr="0051076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133C1" w:rsidRPr="00510762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="00A133C1" w:rsidRPr="0051076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133C1" w:rsidRPr="00510762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="00A133C1" w:rsidRPr="0051076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133C1" w:rsidRPr="0051076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A133C1" w:rsidRPr="00510762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A133C1" w:rsidRPr="0051076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A133C1" w:rsidRPr="00590405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A133C1" w:rsidRPr="00590405">
        <w:rPr>
          <w:rFonts w:ascii="GHEA Mariam" w:hAnsi="GHEA Mariam"/>
          <w:spacing w:val="-8"/>
          <w:sz w:val="24"/>
          <w:szCs w:val="24"/>
          <w:lang w:val="hy-AM"/>
        </w:rPr>
        <w:t xml:space="preserve"> 37-</w:t>
      </w:r>
      <w:r w:rsidR="00A133C1" w:rsidRPr="00590405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A133C1" w:rsidRPr="0059040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0405">
        <w:rPr>
          <w:rFonts w:ascii="GHEA Mariam" w:hAnsi="GHEA Mariam" w:cs="Arial"/>
          <w:spacing w:val="-8"/>
          <w:sz w:val="24"/>
          <w:szCs w:val="24"/>
          <w:lang w:val="hy-AM"/>
        </w:rPr>
        <w:t>հոդված</w:t>
      </w:r>
      <w:r w:rsidR="00BF2BB0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="001C36A1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="00A133C1" w:rsidRPr="0059040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կառա</w:t>
      </w:r>
      <w:r w:rsidR="00590405" w:rsidRPr="00590405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վարությունը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CB226D" w:rsidRPr="00590405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CB226D" w:rsidRPr="00590405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  <w:bookmarkStart w:id="0" w:name="_GoBack"/>
      <w:bookmarkEnd w:id="0"/>
    </w:p>
    <w:p w:rsidR="00A133C1" w:rsidRPr="00510762" w:rsidRDefault="00BF2BB0" w:rsidP="00CB226D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A133C1" w:rsidRPr="00510762">
        <w:rPr>
          <w:rFonts w:ascii="GHEA Mariam" w:hAnsi="GHEA Mariam"/>
          <w:sz w:val="24"/>
          <w:szCs w:val="24"/>
          <w:lang w:val="hy-AM"/>
        </w:rPr>
        <w:t>1</w:t>
      </w:r>
      <w:r w:rsidR="00A133C1" w:rsidRPr="00510762">
        <w:rPr>
          <w:rFonts w:ascii="GHEA Mariam" w:hAnsi="GHEA Mariam"/>
          <w:sz w:val="24"/>
          <w:szCs w:val="24"/>
          <w:lang w:val="fr-FR"/>
        </w:rPr>
        <w:t xml:space="preserve">. </w:t>
      </w:r>
      <w:r w:rsidR="004D4173">
        <w:rPr>
          <w:rFonts w:ascii="GHEA Mariam" w:hAnsi="GHEA Mariam"/>
          <w:sz w:val="24"/>
          <w:szCs w:val="24"/>
          <w:lang w:val="hy-AM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Ուժը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կորցրած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ճանաչել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2003 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հունվարի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16-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Առանց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բարձրագույն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կրթության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ոստիկանության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գլխավոր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խմբում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զբաղեցնող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ծառայողներին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ավելի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բարձր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պաշտոնի</w:t>
      </w:r>
      <w:r w:rsidR="00A133C1" w:rsidRPr="0051076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նշանակելու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նպատակով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երկամյա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պարտադիր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ուսուցում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անցնելու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կարգն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պայմանները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սահմանելու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>»</w:t>
      </w:r>
      <w:r w:rsidR="00510762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133C1"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510762" w:rsidRPr="0051076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N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42-</w:t>
      </w:r>
      <w:r w:rsidR="00A133C1" w:rsidRPr="00510762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A133C1" w:rsidRPr="001C36A1">
        <w:rPr>
          <w:rFonts w:ascii="GHEA Mariam" w:hAnsi="GHEA Mariam" w:cs="Arial"/>
          <w:spacing w:val="-8"/>
          <w:sz w:val="24"/>
          <w:szCs w:val="24"/>
          <w:lang w:val="hy-AM"/>
        </w:rPr>
        <w:t>որոշումը</w:t>
      </w:r>
      <w:r w:rsidR="00A133C1" w:rsidRPr="00510762">
        <w:rPr>
          <w:rFonts w:ascii="GHEA Mariam" w:hAnsi="GHEA Mariam"/>
          <w:spacing w:val="-8"/>
          <w:sz w:val="24"/>
          <w:szCs w:val="24"/>
          <w:lang w:val="fr-FR"/>
        </w:rPr>
        <w:t>:</w:t>
      </w:r>
    </w:p>
    <w:p w:rsidR="00A133C1" w:rsidRPr="00510762" w:rsidRDefault="00A133C1" w:rsidP="00CB226D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fr-FR"/>
        </w:rPr>
      </w:pPr>
      <w:r w:rsidRPr="00510762">
        <w:rPr>
          <w:rFonts w:ascii="GHEA Mariam" w:hAnsi="GHEA Mariam"/>
          <w:sz w:val="24"/>
          <w:szCs w:val="24"/>
          <w:lang w:val="hy-AM"/>
        </w:rPr>
        <w:t>2</w:t>
      </w:r>
      <w:r w:rsidRPr="00510762">
        <w:rPr>
          <w:rFonts w:ascii="GHEA Mariam" w:hAnsi="GHEA Mariam"/>
          <w:sz w:val="24"/>
          <w:szCs w:val="24"/>
          <w:lang w:val="fr-FR"/>
        </w:rPr>
        <w:t xml:space="preserve">. </w:t>
      </w:r>
      <w:r w:rsidR="00510762">
        <w:rPr>
          <w:rFonts w:ascii="GHEA Mariam" w:hAnsi="GHEA Mariam"/>
          <w:sz w:val="24"/>
          <w:szCs w:val="24"/>
          <w:lang w:val="fr-FR"/>
        </w:rPr>
        <w:t xml:space="preserve"> </w:t>
      </w:r>
      <w:r w:rsidR="004D4173">
        <w:rPr>
          <w:rFonts w:ascii="GHEA Mariam" w:hAnsi="GHEA Mariam"/>
          <w:sz w:val="24"/>
          <w:szCs w:val="24"/>
          <w:lang w:val="hy-AM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Սույն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որոշումն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ուժի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մեջ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է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մտնում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պաշտոնական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հրապարակմանը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հաջորդող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1076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օրվանից</w:t>
      </w:r>
      <w:r w:rsidRPr="0051076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>:</w:t>
      </w:r>
    </w:p>
    <w:p w:rsidR="00CB226D" w:rsidRDefault="00CB226D" w:rsidP="00590405">
      <w:pPr>
        <w:tabs>
          <w:tab w:val="left" w:pos="270"/>
        </w:tabs>
        <w:ind w:left="720" w:hanging="720"/>
        <w:rPr>
          <w:rFonts w:ascii="GHEA Mariam" w:hAnsi="GHEA Mariam" w:cs="Sylfaen"/>
          <w:sz w:val="24"/>
          <w:szCs w:val="24"/>
          <w:lang w:val="hy-AM"/>
        </w:rPr>
      </w:pPr>
      <w:r w:rsidRPr="00510762">
        <w:rPr>
          <w:rFonts w:ascii="GHEA Mariam" w:hAnsi="GHEA Mariam" w:cs="Sylfaen"/>
          <w:sz w:val="24"/>
          <w:szCs w:val="24"/>
          <w:lang w:val="hy-AM"/>
        </w:rPr>
        <w:t xml:space="preserve">   </w:t>
      </w:r>
    </w:p>
    <w:p w:rsidR="00BF2BB0" w:rsidRDefault="00BF2BB0" w:rsidP="00590405">
      <w:pPr>
        <w:tabs>
          <w:tab w:val="left" w:pos="270"/>
        </w:tabs>
        <w:ind w:left="720" w:hanging="720"/>
        <w:rPr>
          <w:rFonts w:ascii="GHEA Mariam" w:hAnsi="GHEA Mariam" w:cs="Sylfaen"/>
          <w:sz w:val="24"/>
          <w:szCs w:val="24"/>
          <w:lang w:val="hy-AM"/>
        </w:rPr>
      </w:pPr>
    </w:p>
    <w:p w:rsidR="00CB226D" w:rsidRDefault="00CB226D" w:rsidP="00CB226D">
      <w:pPr>
        <w:tabs>
          <w:tab w:val="left" w:pos="270"/>
        </w:tabs>
        <w:ind w:left="720" w:hanging="720"/>
        <w:rPr>
          <w:rFonts w:ascii="GHEA Mariam" w:hAnsi="GHEA Mariam" w:cs="Sylfaen"/>
          <w:sz w:val="24"/>
          <w:szCs w:val="24"/>
          <w:lang w:val="hy-AM"/>
        </w:rPr>
      </w:pPr>
    </w:p>
    <w:p w:rsidR="00CB226D" w:rsidRPr="00B25386" w:rsidRDefault="00CB226D" w:rsidP="00CB226D">
      <w:pPr>
        <w:tabs>
          <w:tab w:val="left" w:pos="270"/>
        </w:tabs>
        <w:ind w:left="720" w:hanging="720"/>
        <w:rPr>
          <w:rFonts w:ascii="GHEA Mariam" w:hAnsi="GHEA Mariam" w:cs="Arial Armenian"/>
          <w:i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253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2538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1F225D" w:rsidRPr="00A133C1" w:rsidRDefault="00CB226D" w:rsidP="00590405">
      <w:pPr>
        <w:tabs>
          <w:tab w:val="left" w:pos="720"/>
        </w:tabs>
        <w:ind w:left="90" w:hanging="90"/>
        <w:rPr>
          <w:lang w:val="fr-FR"/>
        </w:rPr>
      </w:pPr>
      <w:r w:rsidRPr="00B25386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B25386">
        <w:rPr>
          <w:rFonts w:ascii="GHEA Mariam" w:hAnsi="GHEA Mariam" w:cs="Sylfaen"/>
          <w:sz w:val="24"/>
          <w:szCs w:val="24"/>
          <w:lang w:val="hy-AM"/>
        </w:rPr>
        <w:t xml:space="preserve">        ՎԱՐՉԱՊԵՏ                                                                 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>Ն</w:t>
      </w:r>
      <w:r w:rsidRPr="00B25386">
        <w:rPr>
          <w:rFonts w:ascii="GHEA Mariam" w:hAnsi="GHEA Mariam" w:cs="Sylfaen"/>
          <w:sz w:val="24"/>
          <w:szCs w:val="24"/>
          <w:lang w:val="hy-AM"/>
        </w:rPr>
        <w:t>.</w:t>
      </w:r>
      <w:r w:rsidRPr="00B2538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25386">
        <w:rPr>
          <w:rFonts w:ascii="GHEA Mariam" w:hAnsi="GHEA Mariam" w:cs="Sylfaen"/>
          <w:sz w:val="24"/>
          <w:szCs w:val="24"/>
          <w:lang w:val="hy-AM"/>
        </w:rPr>
        <w:t>ՅԱՆ Երևան</w:t>
      </w:r>
    </w:p>
    <w:sectPr w:rsidR="001F225D" w:rsidRPr="00A133C1" w:rsidSect="00590405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916" w:rsidRDefault="00A87916">
      <w:r>
        <w:separator/>
      </w:r>
    </w:p>
  </w:endnote>
  <w:endnote w:type="continuationSeparator" w:id="0">
    <w:p w:rsidR="00A87916" w:rsidRDefault="00A87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2B41">
      <w:rPr>
        <w:noProof/>
        <w:sz w:val="18"/>
      </w:rPr>
      <w:t>VoroshumZK59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2B41">
      <w:rPr>
        <w:noProof/>
        <w:sz w:val="18"/>
      </w:rPr>
      <w:t>VoroshumZK59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916" w:rsidRDefault="00A87916">
      <w:r>
        <w:separator/>
      </w:r>
    </w:p>
  </w:footnote>
  <w:footnote w:type="continuationSeparator" w:id="0">
    <w:p w:rsidR="00A87916" w:rsidRDefault="00A87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040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3C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6A1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EDB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173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762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ACB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405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A43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3C1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16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BB0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6D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B41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C6549B"/>
  <w15:chartTrackingRefBased/>
  <w15:docId w15:val="{BA0B605F-7737-4C03-A3DB-432A5DF74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qFormat/>
    <w:rsid w:val="00A133C1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mechtex0">
    <w:name w:val="mechtex Знак"/>
    <w:link w:val="mechtex"/>
    <w:locked/>
    <w:rsid w:val="00CB226D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904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9040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56C49-36A8-49C5-A658-3E5EA8C1A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12</cp:revision>
  <cp:lastPrinted>2022-05-03T07:00:00Z</cp:lastPrinted>
  <dcterms:created xsi:type="dcterms:W3CDTF">2022-05-03T06:19:00Z</dcterms:created>
  <dcterms:modified xsi:type="dcterms:W3CDTF">2022-05-03T07:58:00Z</dcterms:modified>
</cp:coreProperties>
</file>