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8C6" w:rsidRDefault="004C38C6" w:rsidP="004C38C6">
      <w:pPr>
        <w:tabs>
          <w:tab w:val="left" w:pos="1455"/>
          <w:tab w:val="center" w:pos="2453"/>
        </w:tabs>
        <w:spacing w:after="0" w:line="360" w:lineRule="auto"/>
        <w:ind w:right="270"/>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Pr="004C38C6" w:rsidRDefault="004C38C6" w:rsidP="004C38C6">
      <w:pPr>
        <w:spacing w:after="0" w:line="240" w:lineRule="auto"/>
        <w:jc w:val="center"/>
        <w:rPr>
          <w:rFonts w:ascii="GHEA Grapalat" w:hAnsi="GHEA Grapalat"/>
          <w:b/>
          <w:sz w:val="24"/>
          <w:szCs w:val="24"/>
          <w:lang w:val="hy-AM" w:eastAsia="ru-RU"/>
        </w:rPr>
      </w:pPr>
      <w:r w:rsidRPr="004C38C6">
        <w:rPr>
          <w:rFonts w:ascii="GHEA Grapalat" w:hAnsi="GHEA Grapalat" w:cs="Sylfaen"/>
          <w:b/>
          <w:sz w:val="24"/>
          <w:szCs w:val="24"/>
          <w:lang w:val="hy-AM" w:eastAsia="ru-RU"/>
        </w:rPr>
        <w:t>Հ</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Ի</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Մ</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Ն</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Ա</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Վ</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Ո</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Ր</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ՈՒ</w:t>
      </w:r>
      <w:r w:rsidRPr="004C38C6">
        <w:rPr>
          <w:rFonts w:ascii="GHEA Grapalat" w:hAnsi="GHEA Grapalat" w:cs="Times Armenian"/>
          <w:b/>
          <w:sz w:val="24"/>
          <w:szCs w:val="24"/>
          <w:lang w:val="hy-AM" w:eastAsia="ru-RU"/>
        </w:rPr>
        <w:t xml:space="preserve"> </w:t>
      </w:r>
      <w:r w:rsidRPr="004C38C6">
        <w:rPr>
          <w:rFonts w:ascii="GHEA Grapalat" w:hAnsi="GHEA Grapalat" w:cs="Sylfaen"/>
          <w:b/>
          <w:sz w:val="24"/>
          <w:szCs w:val="24"/>
          <w:lang w:val="hy-AM" w:eastAsia="ru-RU"/>
        </w:rPr>
        <w:t>Մ</w:t>
      </w:r>
    </w:p>
    <w:p w:rsidR="004C38C6" w:rsidRPr="004C38C6" w:rsidRDefault="004C38C6" w:rsidP="004C38C6">
      <w:pPr>
        <w:autoSpaceDE w:val="0"/>
        <w:autoSpaceDN w:val="0"/>
        <w:adjustRightInd w:val="0"/>
        <w:spacing w:after="0" w:line="240" w:lineRule="auto"/>
        <w:jc w:val="center"/>
        <w:rPr>
          <w:rFonts w:ascii="GHEA Grapalat" w:hAnsi="GHEA Grapalat" w:cs="Times Armenian"/>
          <w:b/>
          <w:i/>
          <w:sz w:val="24"/>
          <w:szCs w:val="24"/>
          <w:lang w:val="hy-AM" w:eastAsia="ru-RU"/>
        </w:rPr>
      </w:pPr>
      <w:r w:rsidRPr="004C38C6">
        <w:rPr>
          <w:rFonts w:ascii="GHEA Grapalat" w:hAnsi="GHEA Grapalat" w:cs="Times Armenian"/>
          <w:b/>
          <w:i/>
          <w:sz w:val="24"/>
          <w:szCs w:val="24"/>
          <w:lang w:val="hy-AM" w:eastAsia="ru-RU"/>
        </w:rPr>
        <w:t>«Հայաստանի Հանրապետության կառավարության 1998 թվականի դեկտեմբերի 25-ի թիվ 821 որոշման մեջ փոփոխություններ</w:t>
      </w:r>
      <w:r w:rsidR="002F06D1">
        <w:rPr>
          <w:rFonts w:ascii="GHEA Grapalat" w:hAnsi="GHEA Grapalat" w:cs="Times Armenian"/>
          <w:b/>
          <w:i/>
          <w:sz w:val="24"/>
          <w:szCs w:val="24"/>
          <w:lang w:val="hy-AM" w:eastAsia="ru-RU"/>
        </w:rPr>
        <w:t xml:space="preserve"> և լրացում </w:t>
      </w:r>
      <w:r w:rsidRPr="004C38C6">
        <w:rPr>
          <w:rFonts w:ascii="GHEA Grapalat" w:hAnsi="GHEA Grapalat" w:cs="Times Armenian"/>
          <w:b/>
          <w:i/>
          <w:sz w:val="24"/>
          <w:szCs w:val="24"/>
          <w:lang w:val="hy-AM" w:eastAsia="ru-RU"/>
        </w:rPr>
        <w:t xml:space="preserve">կատարելու մաuին» </w:t>
      </w:r>
      <w:r w:rsidRPr="004C38C6">
        <w:rPr>
          <w:rFonts w:ascii="GHEA Grapalat" w:hAnsi="GHEA Grapalat" w:cs="Sylfaen"/>
          <w:b/>
          <w:i/>
          <w:sz w:val="24"/>
          <w:szCs w:val="24"/>
          <w:lang w:val="hy-AM" w:eastAsia="ru-RU"/>
        </w:rPr>
        <w:t>ՀՀ</w:t>
      </w:r>
      <w:r w:rsidRPr="004C38C6">
        <w:rPr>
          <w:rFonts w:ascii="GHEA Grapalat" w:hAnsi="GHEA Grapalat" w:cs="Times Armenian"/>
          <w:b/>
          <w:i/>
          <w:sz w:val="24"/>
          <w:szCs w:val="24"/>
          <w:lang w:val="hy-AM" w:eastAsia="ru-RU"/>
        </w:rPr>
        <w:t xml:space="preserve"> </w:t>
      </w:r>
      <w:r w:rsidRPr="004C38C6">
        <w:rPr>
          <w:rFonts w:ascii="GHEA Grapalat" w:hAnsi="GHEA Grapalat" w:cs="Sylfaen"/>
          <w:b/>
          <w:i/>
          <w:sz w:val="24"/>
          <w:szCs w:val="24"/>
          <w:lang w:val="hy-AM" w:eastAsia="ru-RU"/>
        </w:rPr>
        <w:t>կառավարության</w:t>
      </w:r>
      <w:r w:rsidRPr="004C38C6">
        <w:rPr>
          <w:rFonts w:ascii="GHEA Grapalat" w:hAnsi="GHEA Grapalat" w:cs="Times Armenian"/>
          <w:b/>
          <w:i/>
          <w:sz w:val="24"/>
          <w:szCs w:val="24"/>
          <w:lang w:val="hy-AM" w:eastAsia="ru-RU"/>
        </w:rPr>
        <w:t xml:space="preserve"> </w:t>
      </w:r>
      <w:r w:rsidRPr="004C38C6">
        <w:rPr>
          <w:rFonts w:ascii="GHEA Grapalat" w:hAnsi="GHEA Grapalat" w:cs="Sylfaen"/>
          <w:b/>
          <w:i/>
          <w:sz w:val="24"/>
          <w:szCs w:val="24"/>
          <w:lang w:val="hy-AM" w:eastAsia="ru-RU"/>
        </w:rPr>
        <w:t>որոշման</w:t>
      </w:r>
      <w:r w:rsidRPr="004C38C6">
        <w:rPr>
          <w:rFonts w:ascii="GHEA Grapalat" w:hAnsi="GHEA Grapalat" w:cs="Times Armenian"/>
          <w:b/>
          <w:i/>
          <w:sz w:val="24"/>
          <w:szCs w:val="24"/>
          <w:lang w:val="hy-AM" w:eastAsia="ru-RU"/>
        </w:rPr>
        <w:t xml:space="preserve"> </w:t>
      </w:r>
      <w:r w:rsidRPr="004C38C6">
        <w:rPr>
          <w:rFonts w:ascii="GHEA Grapalat" w:hAnsi="GHEA Grapalat" w:cs="Sylfaen"/>
          <w:b/>
          <w:i/>
          <w:sz w:val="24"/>
          <w:szCs w:val="24"/>
          <w:lang w:val="hy-AM" w:eastAsia="ru-RU"/>
        </w:rPr>
        <w:t>ընդունման</w:t>
      </w:r>
    </w:p>
    <w:p w:rsidR="004C38C6" w:rsidRPr="004C38C6" w:rsidRDefault="004C38C6" w:rsidP="004C38C6">
      <w:pPr>
        <w:autoSpaceDE w:val="0"/>
        <w:autoSpaceDN w:val="0"/>
        <w:adjustRightInd w:val="0"/>
        <w:spacing w:after="0" w:line="360" w:lineRule="auto"/>
        <w:jc w:val="center"/>
        <w:rPr>
          <w:rFonts w:ascii="GHEA Grapalat" w:hAnsi="GHEA Grapalat"/>
          <w:b/>
          <w:i/>
          <w:sz w:val="24"/>
          <w:szCs w:val="24"/>
          <w:lang w:val="hy-AM" w:eastAsia="ru-RU"/>
        </w:rPr>
      </w:pPr>
    </w:p>
    <w:p w:rsidR="004C38C6" w:rsidRDefault="004C38C6" w:rsidP="004C38C6">
      <w:pPr>
        <w:autoSpaceDE w:val="0"/>
        <w:autoSpaceDN w:val="0"/>
        <w:adjustRightInd w:val="0"/>
        <w:spacing w:after="240" w:line="240" w:lineRule="auto"/>
        <w:ind w:firstLine="567"/>
        <w:jc w:val="both"/>
        <w:rPr>
          <w:rFonts w:ascii="GHEA Grapalat" w:eastAsia="Calibri" w:hAnsi="GHEA Grapalat"/>
          <w:b/>
          <w:sz w:val="24"/>
          <w:szCs w:val="24"/>
          <w:lang w:val="hy-AM" w:eastAsia="ru-RU"/>
        </w:rPr>
      </w:pPr>
      <w:r w:rsidRPr="004C38C6">
        <w:rPr>
          <w:rFonts w:ascii="GHEA Grapalat" w:eastAsia="Calibri" w:hAnsi="GHEA Grapalat"/>
          <w:b/>
          <w:sz w:val="24"/>
          <w:szCs w:val="24"/>
          <w:lang w:val="hy-AM" w:eastAsia="ru-RU"/>
        </w:rPr>
        <w:t>1. Ընթացիկ իրավիճակը և իրավական ակտի ընդունման անհրաժեշտությունը</w:t>
      </w:r>
    </w:p>
    <w:p w:rsidR="00682889" w:rsidRDefault="004C38C6" w:rsidP="004B204F">
      <w:pPr>
        <w:spacing w:after="0" w:line="360" w:lineRule="auto"/>
        <w:ind w:firstLine="720"/>
        <w:jc w:val="both"/>
        <w:rPr>
          <w:rFonts w:ascii="GHEA Grapalat" w:hAnsi="GHEA Grapalat"/>
          <w:sz w:val="24"/>
          <w:szCs w:val="24"/>
          <w:lang w:val="hy-AM"/>
        </w:rPr>
      </w:pPr>
      <w:r w:rsidRPr="004C38C6">
        <w:rPr>
          <w:rFonts w:ascii="GHEA Grapalat" w:hAnsi="GHEA Grapalat" w:cs="Arial"/>
          <w:bCs/>
          <w:kern w:val="16"/>
          <w:sz w:val="24"/>
          <w:szCs w:val="24"/>
          <w:lang w:val="hy-AM"/>
        </w:rPr>
        <w:t xml:space="preserve">«Հայաստանի Հանրապետության կառավարության 1998 թվականի դեկտեմբերի 25-ի թիվ 821 </w:t>
      </w:r>
      <w:r w:rsidRPr="004C38C6">
        <w:rPr>
          <w:rFonts w:ascii="GHEA Grapalat" w:hAnsi="GHEA Grapalat"/>
          <w:sz w:val="24"/>
          <w:szCs w:val="24"/>
          <w:lang w:val="hy-AM"/>
        </w:rPr>
        <w:t>որոշման մեջ փոփոխություն</w:t>
      </w:r>
      <w:r>
        <w:rPr>
          <w:rFonts w:ascii="GHEA Grapalat" w:hAnsi="GHEA Grapalat"/>
          <w:sz w:val="24"/>
          <w:szCs w:val="24"/>
          <w:lang w:val="hy-AM"/>
        </w:rPr>
        <w:t>ներ</w:t>
      </w:r>
      <w:r w:rsidRPr="004C38C6">
        <w:rPr>
          <w:rFonts w:ascii="GHEA Grapalat" w:hAnsi="GHEA Grapalat"/>
          <w:sz w:val="24"/>
          <w:szCs w:val="24"/>
          <w:lang w:val="hy-AM"/>
        </w:rPr>
        <w:t xml:space="preserve"> և լրացում</w:t>
      </w:r>
      <w:r>
        <w:rPr>
          <w:rFonts w:ascii="GHEA Grapalat" w:hAnsi="GHEA Grapalat"/>
          <w:sz w:val="24"/>
          <w:szCs w:val="24"/>
          <w:lang w:val="hy-AM"/>
        </w:rPr>
        <w:t>ներ</w:t>
      </w:r>
      <w:r w:rsidRPr="004C38C6">
        <w:rPr>
          <w:rFonts w:ascii="GHEA Grapalat" w:hAnsi="GHEA Grapalat"/>
          <w:sz w:val="24"/>
          <w:szCs w:val="24"/>
          <w:lang w:val="hy-AM"/>
        </w:rPr>
        <w:t xml:space="preserve"> կատարելու մասին» </w:t>
      </w:r>
      <w:r>
        <w:rPr>
          <w:rFonts w:ascii="GHEA Grapalat" w:hAnsi="GHEA Grapalat"/>
          <w:sz w:val="24"/>
          <w:szCs w:val="24"/>
          <w:lang w:val="hy-AM"/>
        </w:rPr>
        <w:t xml:space="preserve">կառավարության </w:t>
      </w:r>
      <w:r w:rsidRPr="004C38C6">
        <w:rPr>
          <w:rFonts w:ascii="GHEA Grapalat" w:hAnsi="GHEA Grapalat"/>
          <w:sz w:val="24"/>
          <w:szCs w:val="24"/>
          <w:lang w:val="hy-AM"/>
        </w:rPr>
        <w:t>որոշման նա</w:t>
      </w:r>
      <w:r w:rsidR="002C405B">
        <w:rPr>
          <w:rFonts w:ascii="GHEA Grapalat" w:hAnsi="GHEA Grapalat"/>
          <w:sz w:val="24"/>
          <w:szCs w:val="24"/>
          <w:lang w:val="hy-AM"/>
        </w:rPr>
        <w:t>խագիծը նախապատրաստվել է համանման</w:t>
      </w:r>
      <w:r w:rsidRPr="004C38C6">
        <w:rPr>
          <w:rFonts w:ascii="GHEA Grapalat" w:hAnsi="GHEA Grapalat"/>
          <w:sz w:val="24"/>
          <w:szCs w:val="24"/>
          <w:lang w:val="hy-AM"/>
        </w:rPr>
        <w:t xml:space="preserve"> հարաբերություն</w:t>
      </w:r>
      <w:r w:rsidR="002C405B">
        <w:rPr>
          <w:rFonts w:ascii="GHEA Grapalat" w:hAnsi="GHEA Grapalat"/>
          <w:sz w:val="24"/>
          <w:szCs w:val="24"/>
          <w:lang w:val="hy-AM"/>
        </w:rPr>
        <w:t>ները կարգավորող իրավական ակտերը միմյանց</w:t>
      </w:r>
      <w:r w:rsidRPr="004C38C6">
        <w:rPr>
          <w:rFonts w:ascii="GHEA Grapalat" w:hAnsi="GHEA Grapalat"/>
          <w:sz w:val="24"/>
          <w:szCs w:val="24"/>
          <w:lang w:val="hy-AM"/>
        </w:rPr>
        <w:t xml:space="preserve"> համապատասխանեցնելու նպատակով։ Մասնավորապես, </w:t>
      </w:r>
      <w:r w:rsidRPr="004C38C6">
        <w:rPr>
          <w:rFonts w:ascii="GHEA Grapalat" w:hAnsi="GHEA Grapalat" w:cs="Arial"/>
          <w:sz w:val="24"/>
          <w:szCs w:val="24"/>
          <w:lang w:val="hy-AM"/>
        </w:rPr>
        <w:t>27</w:t>
      </w:r>
      <w:r w:rsidRPr="004C38C6">
        <w:rPr>
          <w:rFonts w:ascii="MS Mincho" w:eastAsia="MS Mincho" w:hAnsi="MS Mincho" w:cs="MS Mincho" w:hint="eastAsia"/>
          <w:sz w:val="24"/>
          <w:szCs w:val="24"/>
          <w:lang w:val="hy-AM"/>
        </w:rPr>
        <w:t>․</w:t>
      </w:r>
      <w:r w:rsidRPr="004C38C6">
        <w:rPr>
          <w:rFonts w:ascii="GHEA Grapalat" w:hAnsi="GHEA Grapalat" w:cs="Arial"/>
          <w:sz w:val="24"/>
          <w:szCs w:val="24"/>
          <w:lang w:val="hy-AM"/>
        </w:rPr>
        <w:t>12</w:t>
      </w:r>
      <w:r w:rsidRPr="004C38C6">
        <w:rPr>
          <w:rFonts w:ascii="MS Mincho" w:eastAsia="MS Mincho" w:hAnsi="MS Mincho" w:cs="MS Mincho" w:hint="eastAsia"/>
          <w:sz w:val="24"/>
          <w:szCs w:val="24"/>
          <w:lang w:val="hy-AM"/>
        </w:rPr>
        <w:t>․</w:t>
      </w:r>
      <w:r w:rsidRPr="00F43646">
        <w:rPr>
          <w:rFonts w:ascii="GHEA Grapalat" w:hAnsi="GHEA Grapalat" w:cs="Arial"/>
          <w:sz w:val="24"/>
          <w:szCs w:val="24"/>
          <w:lang w:val="hy-AM"/>
        </w:rPr>
        <w:t>2021թ</w:t>
      </w:r>
      <w:r w:rsidR="00F43646">
        <w:rPr>
          <w:rFonts w:ascii="GHEA Grapalat" w:eastAsia="MS Mincho" w:hAnsi="GHEA Grapalat" w:cs="MS Mincho"/>
          <w:sz w:val="24"/>
          <w:szCs w:val="24"/>
          <w:lang w:val="hy-AM"/>
        </w:rPr>
        <w:t>վական</w:t>
      </w:r>
      <w:r w:rsidRPr="00F43646">
        <w:rPr>
          <w:rFonts w:ascii="GHEA Grapalat" w:hAnsi="GHEA Grapalat" w:cs="Arial"/>
          <w:sz w:val="24"/>
          <w:szCs w:val="24"/>
          <w:lang w:val="hy-AM"/>
        </w:rPr>
        <w:t>ից</w:t>
      </w:r>
      <w:r w:rsidRPr="004C38C6">
        <w:rPr>
          <w:rFonts w:ascii="GHEA Grapalat" w:hAnsi="GHEA Grapalat" w:cs="Arial"/>
          <w:sz w:val="24"/>
          <w:szCs w:val="24"/>
          <w:lang w:val="hy-AM"/>
        </w:rPr>
        <w:t xml:space="preserve"> ուժի մեջ է մտել</w:t>
      </w:r>
      <w:r w:rsidRPr="004C38C6">
        <w:rPr>
          <w:rFonts w:ascii="GHEA Grapalat" w:hAnsi="GHEA Grapalat"/>
          <w:sz w:val="24"/>
          <w:szCs w:val="24"/>
          <w:lang w:val="hy-AM"/>
        </w:rPr>
        <w:t xml:space="preserve"> </w:t>
      </w:r>
      <w:r w:rsidRPr="004C38C6">
        <w:rPr>
          <w:rFonts w:ascii="GHEA Grapalat" w:hAnsi="GHEA Grapalat" w:cs="Arial"/>
          <w:sz w:val="24"/>
          <w:szCs w:val="24"/>
          <w:lang w:val="hy-AM"/>
        </w:rPr>
        <w:t>««Հայաստանի Հանրապետության քաղաքացու անձնագրի մասին» օրենքում փոփոխություններ և լրացումներ կատարելու մասին» թիվ ՀՕ-376-Ն օրենքը /այսուհետ</w:t>
      </w:r>
      <w:r w:rsidR="00B34137">
        <w:rPr>
          <w:rFonts w:ascii="GHEA Grapalat" w:hAnsi="GHEA Grapalat" w:cs="Arial"/>
          <w:sz w:val="24"/>
          <w:szCs w:val="24"/>
          <w:lang w:val="hy-AM"/>
        </w:rPr>
        <w:t>և</w:t>
      </w:r>
      <w:r w:rsidRPr="004C38C6">
        <w:rPr>
          <w:rFonts w:ascii="GHEA Grapalat" w:hAnsi="GHEA Grapalat" w:cs="Arial"/>
          <w:sz w:val="24"/>
          <w:szCs w:val="24"/>
          <w:lang w:val="hy-AM"/>
        </w:rPr>
        <w:t xml:space="preserve">՝ Օրենք/, </w:t>
      </w:r>
      <w:r w:rsidR="002C405B">
        <w:rPr>
          <w:rFonts w:ascii="GHEA Grapalat" w:hAnsi="GHEA Grapalat" w:cs="Arial"/>
          <w:sz w:val="24"/>
          <w:szCs w:val="24"/>
          <w:lang w:val="hy-AM"/>
        </w:rPr>
        <w:t>սակայն նույնաբովանդակ փոփոխություններ</w:t>
      </w:r>
      <w:r w:rsidRPr="004C38C6">
        <w:rPr>
          <w:rFonts w:ascii="GHEA Grapalat" w:hAnsi="GHEA Grapalat" w:cs="Arial"/>
          <w:sz w:val="24"/>
          <w:szCs w:val="24"/>
          <w:lang w:val="hy-AM"/>
        </w:rPr>
        <w:t xml:space="preserve"> չեն </w:t>
      </w:r>
      <w:r w:rsidR="002C405B">
        <w:rPr>
          <w:rFonts w:ascii="GHEA Grapalat" w:hAnsi="GHEA Grapalat" w:cs="Arial"/>
          <w:sz w:val="24"/>
          <w:szCs w:val="24"/>
          <w:lang w:val="hy-AM"/>
        </w:rPr>
        <w:t>կատարվել</w:t>
      </w:r>
      <w:r w:rsidRPr="004C38C6">
        <w:rPr>
          <w:rFonts w:ascii="GHEA Grapalat" w:hAnsi="GHEA Grapalat" w:cs="Arial"/>
          <w:sz w:val="24"/>
          <w:szCs w:val="24"/>
          <w:lang w:val="hy-AM"/>
        </w:rPr>
        <w:t xml:space="preserve"> </w:t>
      </w:r>
      <w:r w:rsidRPr="004C38C6">
        <w:rPr>
          <w:rFonts w:ascii="GHEA Grapalat" w:hAnsi="GHEA Grapalat" w:cs="Arial"/>
          <w:bCs/>
          <w:kern w:val="16"/>
          <w:sz w:val="24"/>
          <w:szCs w:val="24"/>
          <w:lang w:val="hy-AM"/>
        </w:rPr>
        <w:t xml:space="preserve">Հայաստանի Հանրապետության կառավարության 1998 թվականի դեկտեմբերի 25-ի թիվ 821 </w:t>
      </w:r>
      <w:r w:rsidR="002C405B">
        <w:rPr>
          <w:rFonts w:ascii="GHEA Grapalat" w:hAnsi="GHEA Grapalat"/>
          <w:sz w:val="24"/>
          <w:szCs w:val="24"/>
          <w:lang w:val="hy-AM"/>
        </w:rPr>
        <w:t>որոշման մեջ</w:t>
      </w:r>
      <w:r w:rsidRPr="004C38C6">
        <w:rPr>
          <w:rFonts w:ascii="GHEA Grapalat" w:hAnsi="GHEA Grapalat" w:cs="Arial"/>
          <w:sz w:val="24"/>
          <w:szCs w:val="24"/>
          <w:lang w:val="hy-AM"/>
        </w:rPr>
        <w:t>։ Արդյունքում, անձը հաստատող փաստաթ</w:t>
      </w:r>
      <w:r w:rsidR="002C405B">
        <w:rPr>
          <w:rFonts w:ascii="GHEA Grapalat" w:hAnsi="GHEA Grapalat" w:cs="Arial"/>
          <w:sz w:val="24"/>
          <w:szCs w:val="24"/>
          <w:lang w:val="hy-AM"/>
        </w:rPr>
        <w:t xml:space="preserve">ուղթ տրամադրելու կարգը սահմանող համանման </w:t>
      </w:r>
      <w:r w:rsidRPr="004C38C6">
        <w:rPr>
          <w:rFonts w:ascii="GHEA Grapalat" w:hAnsi="GHEA Grapalat"/>
          <w:sz w:val="24"/>
          <w:szCs w:val="24"/>
          <w:lang w:val="hy-AM"/>
        </w:rPr>
        <w:t xml:space="preserve">հարաբերությունները կարգավորող իրավական ակտերում առաջ են եկել անհամապատասխանություններ, ինչով պայմանավորված անհրաժեշտություն է առաջացել </w:t>
      </w:r>
      <w:r w:rsidR="002C405B">
        <w:rPr>
          <w:rFonts w:ascii="GHEA Grapalat" w:hAnsi="GHEA Grapalat"/>
          <w:sz w:val="24"/>
          <w:szCs w:val="24"/>
          <w:lang w:val="hy-AM"/>
        </w:rPr>
        <w:t>լրացումներ</w:t>
      </w:r>
      <w:r w:rsidR="00B34137">
        <w:rPr>
          <w:rFonts w:ascii="GHEA Grapalat" w:hAnsi="GHEA Grapalat"/>
          <w:sz w:val="24"/>
          <w:szCs w:val="24"/>
          <w:lang w:val="hy-AM"/>
        </w:rPr>
        <w:t xml:space="preserve"> ու </w:t>
      </w:r>
      <w:r w:rsidRPr="004C38C6">
        <w:rPr>
          <w:rFonts w:ascii="GHEA Grapalat" w:hAnsi="GHEA Grapalat"/>
          <w:sz w:val="24"/>
          <w:szCs w:val="24"/>
          <w:lang w:val="hy-AM"/>
        </w:rPr>
        <w:t>փոփոխություններ</w:t>
      </w:r>
      <w:r w:rsidR="002C405B">
        <w:rPr>
          <w:rFonts w:ascii="GHEA Grapalat" w:hAnsi="GHEA Grapalat"/>
          <w:sz w:val="24"/>
          <w:szCs w:val="24"/>
          <w:lang w:val="hy-AM"/>
        </w:rPr>
        <w:t xml:space="preserve"> </w:t>
      </w:r>
      <w:r w:rsidRPr="004C38C6">
        <w:rPr>
          <w:rFonts w:ascii="GHEA Grapalat" w:hAnsi="GHEA Grapalat"/>
          <w:sz w:val="24"/>
          <w:szCs w:val="24"/>
          <w:lang w:val="hy-AM"/>
        </w:rPr>
        <w:t>կատարել նաև ՀՀ կառավարության 25</w:t>
      </w:r>
      <w:r w:rsidR="002C405B">
        <w:rPr>
          <w:rFonts w:ascii="GHEA Grapalat" w:hAnsi="GHEA Grapalat"/>
          <w:sz w:val="24"/>
          <w:szCs w:val="24"/>
          <w:lang w:val="hy-AM"/>
        </w:rPr>
        <w:t>.12.1998թ. թիվ 821 որոշման մեջ: Մասնավորապես՝</w:t>
      </w:r>
    </w:p>
    <w:p w:rsidR="002C405B" w:rsidRDefault="002C405B" w:rsidP="002C405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Pr>
          <w:rFonts w:ascii="GHEA Grapalat" w:eastAsiaTheme="minorHAnsi" w:hAnsi="GHEA Grapalat" w:cstheme="minorBidi"/>
          <w:color w:val="000000"/>
          <w:sz w:val="24"/>
          <w:szCs w:val="24"/>
          <w:shd w:val="clear" w:color="auto" w:fill="FFFFFF"/>
          <w:lang w:val="hy-AM"/>
        </w:rPr>
        <w:t xml:space="preserve"> 1)</w:t>
      </w:r>
      <w:r w:rsidRPr="002C405B">
        <w:rPr>
          <w:rFonts w:ascii="GHEA Grapalat" w:hAnsi="GHEA Grapalat"/>
          <w:color w:val="000000"/>
          <w:sz w:val="24"/>
          <w:szCs w:val="24"/>
          <w:shd w:val="clear" w:color="auto" w:fill="FFFFFF"/>
          <w:lang w:val="hy-AM"/>
        </w:rPr>
        <w:t xml:space="preserve"> </w:t>
      </w:r>
      <w:r w:rsidRPr="00500F4A">
        <w:rPr>
          <w:rFonts w:ascii="GHEA Grapalat" w:hAnsi="GHEA Grapalat"/>
          <w:color w:val="000000"/>
          <w:sz w:val="24"/>
          <w:szCs w:val="24"/>
          <w:shd w:val="clear" w:color="auto" w:fill="FFFFFF"/>
          <w:lang w:val="hy-AM"/>
        </w:rPr>
        <w:t>մինչև 16 տարեկան, ինչպես նաև 16 տարին լրացած արական սեռի քաղաքացիներին անձնագրերը տրամադրվում են մինչև նրանց 19 տարին լրանալը, իսկ 19 տարին լրացած լինելու դեպքում՝ «Զինվորական ծառայության և զինծառայողի կարգավիճակի մասին» օրենքով սահմանված կարգով տրված պարտադիր զինվորական ծառայության զորակոչից տարկետման կամ «Զինվորական ծառայության և զինծառայողի կարգավիճակի մասին» օրենքի 23-րդ հոդվածի 4-րդ կամ 8-րդ մասով կամ 29-րդ հոդվածի 4-րդ մասով սահմանված բժշկական վերափորձաքննության ժամկետով:</w:t>
      </w:r>
    </w:p>
    <w:p w:rsidR="00AB7DD5" w:rsidRPr="00F52490" w:rsidRDefault="00AB7DD5" w:rsidP="00AB7DD5">
      <w:pPr>
        <w:spacing w:after="0" w:line="360" w:lineRule="auto"/>
        <w:jc w:val="both"/>
        <w:rPr>
          <w:rFonts w:ascii="GHEA Grapalat" w:eastAsiaTheme="minorHAnsi" w:hAnsi="GHEA Grapalat" w:cstheme="minorBidi"/>
          <w:color w:val="000000"/>
          <w:sz w:val="24"/>
          <w:szCs w:val="24"/>
          <w:shd w:val="clear" w:color="auto" w:fill="FFFFFF"/>
          <w:lang w:val="hy-AM"/>
        </w:rPr>
      </w:pPr>
      <w:r>
        <w:rPr>
          <w:rFonts w:ascii="GHEA Grapalat" w:eastAsiaTheme="minorHAnsi" w:hAnsi="GHEA Grapalat" w:cstheme="minorBidi"/>
          <w:color w:val="000000"/>
          <w:sz w:val="24"/>
          <w:szCs w:val="24"/>
          <w:shd w:val="clear" w:color="auto" w:fill="FFFFFF"/>
          <w:lang w:val="hy-AM"/>
        </w:rPr>
        <w:t xml:space="preserve">    </w:t>
      </w:r>
      <w:r w:rsidR="00F43646">
        <w:rPr>
          <w:rFonts w:ascii="GHEA Grapalat" w:eastAsiaTheme="minorHAnsi" w:hAnsi="GHEA Grapalat" w:cstheme="minorBidi"/>
          <w:color w:val="000000"/>
          <w:sz w:val="24"/>
          <w:szCs w:val="24"/>
          <w:shd w:val="clear" w:color="auto" w:fill="FFFFFF"/>
          <w:lang w:val="hy-AM"/>
        </w:rPr>
        <w:t xml:space="preserve">   </w:t>
      </w:r>
      <w:r w:rsidR="002C405B">
        <w:rPr>
          <w:rFonts w:ascii="GHEA Grapalat" w:eastAsiaTheme="minorHAnsi" w:hAnsi="GHEA Grapalat" w:cstheme="minorBidi"/>
          <w:color w:val="000000"/>
          <w:sz w:val="24"/>
          <w:szCs w:val="24"/>
          <w:shd w:val="clear" w:color="auto" w:fill="FFFFFF"/>
          <w:lang w:val="hy-AM"/>
        </w:rPr>
        <w:t>2</w:t>
      </w:r>
      <w:r w:rsidR="00682889">
        <w:rPr>
          <w:rFonts w:ascii="GHEA Grapalat" w:eastAsiaTheme="minorHAnsi" w:hAnsi="GHEA Grapalat" w:cstheme="minorBidi"/>
          <w:color w:val="000000"/>
          <w:sz w:val="24"/>
          <w:szCs w:val="24"/>
          <w:shd w:val="clear" w:color="auto" w:fill="FFFFFF"/>
          <w:lang w:val="hy-AM"/>
        </w:rPr>
        <w:t>)</w:t>
      </w:r>
      <w:r w:rsidR="004B204F">
        <w:rPr>
          <w:rFonts w:ascii="GHEA Grapalat" w:eastAsiaTheme="minorHAnsi" w:hAnsi="GHEA Grapalat" w:cstheme="minorBidi"/>
          <w:color w:val="000000"/>
          <w:sz w:val="24"/>
          <w:szCs w:val="24"/>
          <w:shd w:val="clear" w:color="auto" w:fill="FFFFFF"/>
          <w:lang w:val="hy-AM"/>
        </w:rPr>
        <w:t xml:space="preserve"> </w:t>
      </w:r>
      <w:r w:rsidR="004B204F" w:rsidRPr="004B204F">
        <w:rPr>
          <w:rFonts w:ascii="GHEA Grapalat" w:eastAsiaTheme="minorHAnsi" w:hAnsi="GHEA Grapalat" w:cstheme="minorBidi"/>
          <w:color w:val="000000"/>
          <w:sz w:val="24"/>
          <w:szCs w:val="24"/>
          <w:shd w:val="clear" w:color="auto" w:fill="FFFFFF"/>
          <w:lang w:val="hy-AM"/>
        </w:rPr>
        <w:t>լիազորություն</w:t>
      </w:r>
      <w:r w:rsidR="004B204F">
        <w:rPr>
          <w:rFonts w:ascii="GHEA Grapalat" w:eastAsiaTheme="minorHAnsi" w:hAnsi="GHEA Grapalat" w:cstheme="minorBidi"/>
          <w:color w:val="000000"/>
          <w:sz w:val="24"/>
          <w:szCs w:val="24"/>
          <w:shd w:val="clear" w:color="auto" w:fill="FFFFFF"/>
          <w:lang w:val="hy-AM"/>
        </w:rPr>
        <w:t xml:space="preserve"> է</w:t>
      </w:r>
      <w:r w:rsidR="004B204F" w:rsidRPr="004B204F">
        <w:rPr>
          <w:rFonts w:ascii="GHEA Grapalat" w:eastAsiaTheme="minorHAnsi" w:hAnsi="GHEA Grapalat" w:cstheme="minorBidi"/>
          <w:color w:val="000000"/>
          <w:sz w:val="24"/>
          <w:szCs w:val="24"/>
          <w:shd w:val="clear" w:color="auto" w:fill="FFFFFF"/>
          <w:lang w:val="hy-AM"/>
        </w:rPr>
        <w:t xml:space="preserve"> </w:t>
      </w:r>
      <w:r w:rsidR="00682889">
        <w:rPr>
          <w:rFonts w:ascii="GHEA Grapalat" w:eastAsiaTheme="minorHAnsi" w:hAnsi="GHEA Grapalat" w:cstheme="minorBidi"/>
          <w:color w:val="000000"/>
          <w:sz w:val="24"/>
          <w:szCs w:val="24"/>
          <w:shd w:val="clear" w:color="auto" w:fill="FFFFFF"/>
          <w:lang w:val="hy-AM"/>
        </w:rPr>
        <w:t xml:space="preserve">վերապահվում </w:t>
      </w:r>
      <w:r w:rsidR="004B204F" w:rsidRPr="004B204F">
        <w:rPr>
          <w:rFonts w:ascii="GHEA Grapalat" w:eastAsiaTheme="minorHAnsi" w:hAnsi="GHEA Grapalat" w:cstheme="minorBidi"/>
          <w:color w:val="000000"/>
          <w:sz w:val="24"/>
          <w:szCs w:val="24"/>
          <w:shd w:val="clear" w:color="auto" w:fill="FFFFFF"/>
          <w:lang w:val="hy-AM"/>
        </w:rPr>
        <w:t xml:space="preserve"> ՀՀ </w:t>
      </w:r>
      <w:r w:rsidR="004B204F" w:rsidRPr="004B204F">
        <w:rPr>
          <w:rFonts w:ascii="GHEA Grapalat" w:eastAsiaTheme="minorHAnsi" w:hAnsi="GHEA Grapalat" w:cs="Sylfaen"/>
          <w:color w:val="000000"/>
          <w:sz w:val="24"/>
          <w:szCs w:val="24"/>
          <w:shd w:val="clear" w:color="auto" w:fill="FFFFFF"/>
          <w:lang w:val="hy-AM"/>
        </w:rPr>
        <w:t>ոստիկա</w:t>
      </w:r>
      <w:r w:rsidR="004B204F" w:rsidRPr="004B204F">
        <w:rPr>
          <w:rFonts w:ascii="GHEA Grapalat" w:eastAsiaTheme="minorHAnsi" w:hAnsi="GHEA Grapalat" w:cstheme="minorBidi"/>
          <w:color w:val="000000"/>
          <w:sz w:val="24"/>
          <w:szCs w:val="24"/>
          <w:shd w:val="clear" w:color="auto" w:fill="FFFFFF"/>
          <w:lang w:val="hy-AM"/>
        </w:rPr>
        <w:softHyphen/>
      </w:r>
      <w:r w:rsidR="004B204F" w:rsidRPr="004B204F">
        <w:rPr>
          <w:rFonts w:ascii="GHEA Grapalat" w:eastAsiaTheme="minorHAnsi" w:hAnsi="GHEA Grapalat" w:cs="Sylfaen"/>
          <w:color w:val="000000"/>
          <w:sz w:val="24"/>
          <w:szCs w:val="24"/>
          <w:shd w:val="clear" w:color="auto" w:fill="FFFFFF"/>
          <w:lang w:val="hy-AM"/>
        </w:rPr>
        <w:t>նու</w:t>
      </w:r>
      <w:r w:rsidR="004B204F" w:rsidRPr="004B204F">
        <w:rPr>
          <w:rFonts w:ascii="GHEA Grapalat" w:eastAsiaTheme="minorHAnsi" w:hAnsi="GHEA Grapalat" w:cs="Sylfaen"/>
          <w:color w:val="000000"/>
          <w:sz w:val="24"/>
          <w:szCs w:val="24"/>
          <w:shd w:val="clear" w:color="auto" w:fill="FFFFFF"/>
          <w:lang w:val="hy-AM"/>
        </w:rPr>
        <w:softHyphen/>
        <w:t>թյանը</w:t>
      </w:r>
      <w:r w:rsidR="004B204F" w:rsidRPr="004B204F">
        <w:rPr>
          <w:rFonts w:ascii="GHEA Grapalat" w:eastAsiaTheme="minorHAnsi" w:hAnsi="GHEA Grapalat" w:cstheme="minorBidi"/>
          <w:color w:val="000000"/>
          <w:sz w:val="24"/>
          <w:szCs w:val="24"/>
          <w:shd w:val="clear" w:color="auto" w:fill="FFFFFF"/>
          <w:lang w:val="hy-AM"/>
        </w:rPr>
        <w:t xml:space="preserve">՝ ՀՀ պաշտպանության նախարարի հիմնավորված միջնորդության հիման վրա ավելի երկար վավերականության ժամկետով </w:t>
      </w:r>
      <w:r w:rsidR="004B204F" w:rsidRPr="004B204F">
        <w:rPr>
          <w:rFonts w:ascii="GHEA Grapalat" w:eastAsiaTheme="minorHAnsi" w:hAnsi="GHEA Grapalat" w:cstheme="minorBidi"/>
          <w:color w:val="000000"/>
          <w:sz w:val="24"/>
          <w:szCs w:val="24"/>
          <w:shd w:val="clear" w:color="auto" w:fill="FFFFFF"/>
          <w:lang w:val="hy-AM"/>
        </w:rPr>
        <w:lastRenderedPageBreak/>
        <w:t xml:space="preserve">անձնագրեր տրամադրել նախազորակոչային, զորակոչային տարիքի կամ պարտադիր զինվորական ծառայության մեջ գտնվող </w:t>
      </w:r>
      <w:r w:rsidR="00F52490">
        <w:rPr>
          <w:rFonts w:ascii="GHEA Grapalat" w:eastAsiaTheme="minorHAnsi" w:hAnsi="GHEA Grapalat" w:cstheme="minorBidi"/>
          <w:color w:val="000000"/>
          <w:sz w:val="24"/>
          <w:szCs w:val="24"/>
          <w:shd w:val="clear" w:color="auto" w:fill="FFFFFF"/>
          <w:lang w:val="hy-AM"/>
        </w:rPr>
        <w:t xml:space="preserve">18 տարին լրացած </w:t>
      </w:r>
      <w:r w:rsidR="004B204F" w:rsidRPr="004B204F">
        <w:rPr>
          <w:rFonts w:ascii="GHEA Grapalat" w:eastAsiaTheme="minorHAnsi" w:hAnsi="GHEA Grapalat" w:cstheme="minorBidi"/>
          <w:color w:val="000000"/>
          <w:sz w:val="24"/>
          <w:szCs w:val="24"/>
          <w:shd w:val="clear" w:color="auto" w:fill="FFFFFF"/>
          <w:lang w:val="hy-AM"/>
        </w:rPr>
        <w:t>արական սեռի ՀՀ քաղաքացիներին</w:t>
      </w:r>
      <w:r>
        <w:rPr>
          <w:rFonts w:ascii="GHEA Grapalat" w:eastAsiaTheme="minorHAnsi" w:hAnsi="GHEA Grapalat" w:cstheme="minorBidi"/>
          <w:color w:val="000000"/>
          <w:sz w:val="24"/>
          <w:szCs w:val="24"/>
          <w:shd w:val="clear" w:color="auto" w:fill="FFFFFF"/>
          <w:lang w:val="hy-AM"/>
        </w:rPr>
        <w:t xml:space="preserve">: </w:t>
      </w:r>
      <w:r w:rsidRPr="007B7F44">
        <w:rPr>
          <w:rFonts w:ascii="GHEA Grapalat" w:hAnsi="GHEA Grapalat"/>
          <w:color w:val="000000"/>
          <w:sz w:val="24"/>
          <w:szCs w:val="24"/>
          <w:shd w:val="clear" w:color="auto" w:fill="FFFFFF"/>
          <w:lang w:val="hy-AM"/>
        </w:rPr>
        <w:t>Առաջարկությունը պայմանավորված է այն հանգամանքով, որ շատ հաճախ պարտադիր ժամկետային զինվորական ծառայության մեջ գտնվող անձը օտարերկրյա պետություններում անցկացվող սպորտային, մշակութային, զինվորական կամ այլ միջոցառումների մասնակցելու համար հնարավորություն չի ունենում դուրս գալ ՀՀ տարածքից, քանի որ անձնագիրը տրամա</w:t>
      </w:r>
      <w:r w:rsidR="00F43646">
        <w:rPr>
          <w:rFonts w:ascii="GHEA Grapalat" w:hAnsi="GHEA Grapalat"/>
          <w:color w:val="000000"/>
          <w:sz w:val="24"/>
          <w:szCs w:val="24"/>
          <w:shd w:val="clear" w:color="auto" w:fill="FFFFFF"/>
          <w:lang w:val="hy-AM"/>
        </w:rPr>
        <w:t>դրվում է մինչև 18 տարին լրանալը,</w:t>
      </w:r>
    </w:p>
    <w:p w:rsidR="004B204F" w:rsidRPr="004B204F" w:rsidRDefault="006854CA" w:rsidP="00AB7DD5">
      <w:pPr>
        <w:spacing w:after="0" w:line="360" w:lineRule="auto"/>
        <w:jc w:val="both"/>
        <w:rPr>
          <w:rFonts w:ascii="GHEA Grapalat" w:eastAsiaTheme="minorHAnsi" w:hAnsi="GHEA Grapalat" w:cstheme="minorBidi"/>
          <w:color w:val="000000"/>
          <w:sz w:val="24"/>
          <w:szCs w:val="24"/>
          <w:shd w:val="clear" w:color="auto" w:fill="FFFFFF"/>
          <w:lang w:val="hy-AM"/>
        </w:rPr>
      </w:pPr>
      <w:r>
        <w:rPr>
          <w:rFonts w:ascii="GHEA Grapalat" w:eastAsiaTheme="minorHAnsi" w:hAnsi="GHEA Grapalat" w:cstheme="minorBidi"/>
          <w:color w:val="000000"/>
          <w:sz w:val="24"/>
          <w:szCs w:val="24"/>
          <w:shd w:val="clear" w:color="auto" w:fill="FFFFFF"/>
          <w:lang w:val="hy-AM"/>
        </w:rPr>
        <w:t xml:space="preserve">         </w:t>
      </w:r>
      <w:r w:rsidR="00682889">
        <w:rPr>
          <w:rFonts w:ascii="GHEA Grapalat" w:eastAsiaTheme="minorHAnsi" w:hAnsi="GHEA Grapalat" w:cstheme="minorBidi"/>
          <w:color w:val="000000"/>
          <w:sz w:val="24"/>
          <w:szCs w:val="24"/>
          <w:shd w:val="clear" w:color="auto" w:fill="FFFFFF"/>
          <w:lang w:val="hy-AM"/>
        </w:rPr>
        <w:t>2)</w:t>
      </w:r>
      <w:r w:rsidR="004B204F" w:rsidRPr="004B204F">
        <w:rPr>
          <w:rFonts w:ascii="GHEA Grapalat" w:eastAsiaTheme="minorHAnsi" w:hAnsi="GHEA Grapalat" w:cstheme="minorBidi"/>
          <w:color w:val="000000"/>
          <w:sz w:val="24"/>
          <w:szCs w:val="24"/>
          <w:shd w:val="clear" w:color="auto" w:fill="FFFFFF"/>
          <w:lang w:val="hy-AM"/>
        </w:rPr>
        <w:t xml:space="preserve"> </w:t>
      </w:r>
      <w:r w:rsidR="004B204F" w:rsidRPr="004B204F">
        <w:rPr>
          <w:rFonts w:ascii="GHEA Grapalat" w:eastAsiaTheme="minorHAnsi" w:hAnsi="GHEA Grapalat" w:cstheme="minorBidi"/>
          <w:sz w:val="24"/>
          <w:szCs w:val="24"/>
          <w:lang w:val="hy-AM"/>
        </w:rPr>
        <w:t>քաղաքացուն հնարավորություն</w:t>
      </w:r>
      <w:r w:rsidR="004B204F">
        <w:rPr>
          <w:rFonts w:ascii="GHEA Grapalat" w:eastAsiaTheme="minorHAnsi" w:hAnsi="GHEA Grapalat" w:cstheme="minorBidi"/>
          <w:sz w:val="24"/>
          <w:szCs w:val="24"/>
          <w:lang w:val="hy-AM"/>
        </w:rPr>
        <w:t xml:space="preserve"> է տրվում</w:t>
      </w:r>
      <w:r w:rsidR="004B204F" w:rsidRPr="004B204F">
        <w:rPr>
          <w:rFonts w:ascii="GHEA Grapalat" w:eastAsiaTheme="minorHAnsi" w:hAnsi="GHEA Grapalat" w:cstheme="minorBidi"/>
          <w:sz w:val="24"/>
          <w:szCs w:val="24"/>
          <w:lang w:val="hy-AM"/>
        </w:rPr>
        <w:t xml:space="preserve"> իր ցանկությամբ որպես ծննդավայր նշել այն տարածքը, որտեղ ծնվել է </w:t>
      </w:r>
      <w:r w:rsidR="002E5669" w:rsidRPr="00EB48C9">
        <w:rPr>
          <w:rFonts w:ascii="Arial Unicode" w:hAnsi="Arial Unicode"/>
          <w:color w:val="000000"/>
          <w:sz w:val="21"/>
          <w:szCs w:val="21"/>
          <w:shd w:val="clear" w:color="auto" w:fill="FFFFFF"/>
          <w:lang w:val="hy-AM"/>
        </w:rPr>
        <w:t>(</w:t>
      </w:r>
      <w:r w:rsidR="002E5669" w:rsidRPr="00EB48C9">
        <w:rPr>
          <w:rFonts w:ascii="GHEA Grapalat" w:hAnsi="GHEA Grapalat"/>
          <w:color w:val="000000"/>
          <w:sz w:val="24"/>
          <w:szCs w:val="24"/>
          <w:shd w:val="clear" w:color="auto" w:fill="FFFFFF"/>
          <w:lang w:val="hy-AM"/>
        </w:rPr>
        <w:t>պետությունը կամ անձի ցանկությամբ մարզը կամ շրջանը կամ քաղաքը կամ ավանը կամ գյուղը՝ ծննդյան վկայականում համապատասխան նշումների առկայության դեպքում</w:t>
      </w:r>
      <w:r w:rsidR="002E5669" w:rsidRPr="00EB48C9">
        <w:rPr>
          <w:rFonts w:ascii="Arial Unicode" w:hAnsi="Arial Unicode"/>
          <w:color w:val="000000"/>
          <w:sz w:val="21"/>
          <w:szCs w:val="21"/>
          <w:shd w:val="clear" w:color="auto" w:fill="FFFFFF"/>
          <w:lang w:val="hy-AM"/>
        </w:rPr>
        <w:t>)</w:t>
      </w:r>
      <w:r w:rsidR="00F43646">
        <w:rPr>
          <w:rFonts w:ascii="Sylfaen" w:hAnsi="Sylfaen"/>
          <w:color w:val="000000"/>
          <w:sz w:val="21"/>
          <w:szCs w:val="21"/>
          <w:shd w:val="clear" w:color="auto" w:fill="FFFFFF"/>
          <w:lang w:val="hy-AM"/>
        </w:rPr>
        <w:t>,</w:t>
      </w:r>
    </w:p>
    <w:p w:rsidR="00682889" w:rsidRPr="007B7F44" w:rsidRDefault="00AB7DD5" w:rsidP="00682889">
      <w:pPr>
        <w:pStyle w:val="NormalWeb"/>
        <w:spacing w:before="0" w:beforeAutospacing="0" w:after="0" w:afterAutospacing="0" w:line="360" w:lineRule="auto"/>
        <w:ind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682889">
        <w:rPr>
          <w:rFonts w:ascii="GHEA Grapalat" w:hAnsi="GHEA Grapalat"/>
          <w:color w:val="000000"/>
          <w:shd w:val="clear" w:color="auto" w:fill="FFFFFF"/>
          <w:lang w:val="hy-AM"/>
        </w:rPr>
        <w:t>3</w:t>
      </w:r>
      <w:r w:rsidR="00682889">
        <w:rPr>
          <w:rFonts w:ascii="GHEA Grapalat" w:eastAsiaTheme="minorHAnsi" w:hAnsi="GHEA Grapalat" w:cstheme="minorBidi"/>
          <w:color w:val="000000"/>
          <w:shd w:val="clear" w:color="auto" w:fill="FFFFFF"/>
          <w:lang w:val="hy-AM"/>
        </w:rPr>
        <w:t xml:space="preserve">) </w:t>
      </w:r>
      <w:r w:rsidR="00682889" w:rsidRPr="007B7F44">
        <w:rPr>
          <w:rFonts w:ascii="GHEA Grapalat" w:hAnsi="GHEA Grapalat"/>
          <w:color w:val="000000"/>
          <w:shd w:val="clear" w:color="auto" w:fill="FFFFFF"/>
          <w:lang w:val="hy-AM"/>
        </w:rPr>
        <w:t xml:space="preserve">վերափորձաքննության </w:t>
      </w:r>
      <w:r w:rsidR="00682889">
        <w:rPr>
          <w:rFonts w:ascii="GHEA Grapalat" w:hAnsi="GHEA Grapalat"/>
          <w:color w:val="000000"/>
          <w:shd w:val="clear" w:color="auto" w:fill="FFFFFF"/>
          <w:lang w:val="hy-AM"/>
        </w:rPr>
        <w:t xml:space="preserve">ենթակա քաղաքացիների անձնագրերը </w:t>
      </w:r>
      <w:r w:rsidR="00B34137">
        <w:rPr>
          <w:rFonts w:ascii="GHEA Grapalat" w:hAnsi="GHEA Grapalat"/>
          <w:color w:val="000000"/>
          <w:shd w:val="clear" w:color="auto" w:fill="FFFFFF"/>
          <w:lang w:val="hy-AM"/>
        </w:rPr>
        <w:t>կ</w:t>
      </w:r>
      <w:r w:rsidR="00682889" w:rsidRPr="007B7F44">
        <w:rPr>
          <w:rFonts w:ascii="GHEA Grapalat" w:hAnsi="GHEA Grapalat"/>
          <w:color w:val="000000"/>
          <w:shd w:val="clear" w:color="auto" w:fill="FFFFFF"/>
          <w:lang w:val="hy-AM"/>
        </w:rPr>
        <w:t>տրամադր</w:t>
      </w:r>
      <w:r w:rsidR="00F43646">
        <w:rPr>
          <w:rFonts w:ascii="GHEA Grapalat" w:hAnsi="GHEA Grapalat"/>
          <w:color w:val="000000"/>
          <w:shd w:val="clear" w:color="auto" w:fill="FFFFFF"/>
          <w:lang w:val="hy-AM"/>
        </w:rPr>
        <w:t>վեն վերափորձաքննության ժամկետով,</w:t>
      </w:r>
    </w:p>
    <w:p w:rsidR="00637F7D" w:rsidRPr="00637F7D" w:rsidRDefault="00637F7D" w:rsidP="00637F7D">
      <w:pPr>
        <w:spacing w:after="0" w:line="360" w:lineRule="auto"/>
        <w:ind w:firstLine="450"/>
        <w:jc w:val="both"/>
        <w:rPr>
          <w:rFonts w:ascii="GHEA Grapalat" w:eastAsiaTheme="minorHAnsi" w:hAnsi="GHEA Grapalat" w:cstheme="minorBidi"/>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4</w:t>
      </w:r>
      <w:r>
        <w:rPr>
          <w:rFonts w:ascii="GHEA Grapalat" w:eastAsiaTheme="minorHAnsi" w:hAnsi="GHEA Grapalat" w:cstheme="minorBidi"/>
          <w:color w:val="000000"/>
          <w:shd w:val="clear" w:color="auto" w:fill="FFFFFF"/>
          <w:lang w:val="hy-AM"/>
        </w:rPr>
        <w:t>)</w:t>
      </w:r>
      <w:r w:rsidRPr="00637F7D">
        <w:rPr>
          <w:rFonts w:ascii="GHEA Grapalat" w:eastAsiaTheme="minorHAnsi" w:hAnsi="GHEA Grapalat" w:cstheme="minorBidi"/>
          <w:color w:val="000000"/>
          <w:shd w:val="clear" w:color="auto" w:fill="FFFFFF"/>
          <w:lang w:val="hy-AM"/>
        </w:rPr>
        <w:t xml:space="preserve"> </w:t>
      </w:r>
      <w:r w:rsidRPr="00637F7D">
        <w:rPr>
          <w:rFonts w:ascii="GHEA Grapalat" w:eastAsiaTheme="minorHAnsi" w:hAnsi="GHEA Grapalat" w:cstheme="minorBidi"/>
          <w:color w:val="000000"/>
          <w:sz w:val="24"/>
          <w:szCs w:val="24"/>
          <w:shd w:val="clear" w:color="auto" w:fill="FFFFFF"/>
          <w:lang w:val="hy-AM"/>
        </w:rPr>
        <w:t xml:space="preserve">քաղաքացուն անվավեր ճանաչված և դակված անձնագիրը չի </w:t>
      </w:r>
      <w:r w:rsidR="006854CA">
        <w:rPr>
          <w:rFonts w:ascii="GHEA Grapalat" w:eastAsiaTheme="minorHAnsi" w:hAnsi="GHEA Grapalat" w:cstheme="minorBidi"/>
          <w:color w:val="000000"/>
          <w:sz w:val="24"/>
          <w:szCs w:val="24"/>
          <w:shd w:val="clear" w:color="auto" w:fill="FFFFFF"/>
          <w:lang w:val="hy-AM"/>
        </w:rPr>
        <w:t>վերադարձվելու</w:t>
      </w:r>
      <w:r w:rsidRPr="00637F7D">
        <w:rPr>
          <w:rFonts w:ascii="GHEA Grapalat" w:eastAsiaTheme="minorHAnsi" w:hAnsi="GHEA Grapalat" w:cstheme="minorBidi"/>
          <w:color w:val="000000"/>
          <w:sz w:val="24"/>
          <w:szCs w:val="24"/>
          <w:shd w:val="clear" w:color="auto" w:fill="FFFFFF"/>
          <w:lang w:val="hy-AM"/>
        </w:rPr>
        <w:t>, եթե այն կեղծ է եղել կամ ձեռք է բերվել ՀՀ օրենսդրության խախտմամբ</w:t>
      </w:r>
      <w:r w:rsidR="00F43646">
        <w:rPr>
          <w:rFonts w:ascii="GHEA Grapalat" w:eastAsiaTheme="minorHAnsi" w:hAnsi="GHEA Grapalat" w:cstheme="minorBidi"/>
          <w:color w:val="000000"/>
          <w:sz w:val="24"/>
          <w:szCs w:val="24"/>
          <w:shd w:val="clear" w:color="auto" w:fill="FFFFFF"/>
          <w:lang w:val="hy-AM"/>
        </w:rPr>
        <w:t>,</w:t>
      </w:r>
    </w:p>
    <w:p w:rsidR="00D06279" w:rsidRDefault="00D06279" w:rsidP="00D06279">
      <w:pPr>
        <w:spacing w:after="0" w:line="360" w:lineRule="auto"/>
        <w:ind w:firstLine="45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5</w:t>
      </w:r>
      <w:r>
        <w:rPr>
          <w:rFonts w:ascii="GHEA Grapalat" w:eastAsiaTheme="minorHAnsi" w:hAnsi="GHEA Grapalat" w:cstheme="minorBidi"/>
          <w:color w:val="000000"/>
          <w:shd w:val="clear" w:color="auto" w:fill="FFFFFF"/>
          <w:lang w:val="hy-AM"/>
        </w:rPr>
        <w:t>)</w:t>
      </w:r>
      <w:r w:rsidRPr="00637F7D">
        <w:rPr>
          <w:rFonts w:ascii="GHEA Grapalat" w:eastAsiaTheme="minorHAnsi" w:hAnsi="GHEA Grapalat" w:cstheme="minorBidi"/>
          <w:color w:val="000000"/>
          <w:shd w:val="clear" w:color="auto" w:fill="FFFFFF"/>
          <w:lang w:val="hy-AM"/>
        </w:rPr>
        <w:t xml:space="preserve"> </w:t>
      </w:r>
      <w:r w:rsidR="006854CA">
        <w:rPr>
          <w:rFonts w:ascii="GHEA Grapalat" w:eastAsiaTheme="minorHAnsi" w:hAnsi="GHEA Grapalat" w:cstheme="minorBidi"/>
          <w:sz w:val="24"/>
          <w:szCs w:val="24"/>
          <w:lang w:val="hy-AM"/>
        </w:rPr>
        <w:t xml:space="preserve">փոփոխվելու են </w:t>
      </w:r>
      <w:r w:rsidRPr="00D06279">
        <w:rPr>
          <w:rFonts w:ascii="GHEA Grapalat" w:eastAsiaTheme="minorHAnsi" w:hAnsi="GHEA Grapalat" w:cstheme="minorBidi"/>
          <w:sz w:val="24"/>
          <w:szCs w:val="24"/>
          <w:lang w:val="hy-AM"/>
        </w:rPr>
        <w:t>նաև զինապարտ քաղաքացիների</w:t>
      </w:r>
      <w:r w:rsidR="00AB7DD5">
        <w:rPr>
          <w:rFonts w:ascii="GHEA Grapalat" w:eastAsiaTheme="minorHAnsi" w:hAnsi="GHEA Grapalat" w:cstheme="minorBidi"/>
          <w:sz w:val="24"/>
          <w:szCs w:val="24"/>
          <w:lang w:val="hy-AM"/>
        </w:rPr>
        <w:t>ն</w:t>
      </w:r>
      <w:r w:rsidRPr="00D06279">
        <w:rPr>
          <w:rFonts w:ascii="GHEA Grapalat" w:eastAsiaTheme="minorHAnsi" w:hAnsi="GHEA Grapalat" w:cstheme="minorBidi"/>
          <w:sz w:val="24"/>
          <w:szCs w:val="24"/>
          <w:lang w:val="hy-AM"/>
        </w:rPr>
        <w:t xml:space="preserve"> տրվող զինվորական հաշվառման փաստաթղթերի անվանումները՝ դրանք</w:t>
      </w:r>
      <w:r w:rsidRPr="00D06279">
        <w:rPr>
          <w:rFonts w:ascii="GHEA Grapalat" w:eastAsiaTheme="minorHAnsi" w:hAnsi="GHEA Grapalat" w:cstheme="minorBidi"/>
          <w:b/>
          <w:sz w:val="24"/>
          <w:szCs w:val="24"/>
          <w:lang w:val="hy-AM"/>
        </w:rPr>
        <w:t xml:space="preserve"> </w:t>
      </w:r>
      <w:r w:rsidRPr="00D06279">
        <w:rPr>
          <w:rFonts w:ascii="GHEA Grapalat" w:eastAsiaTheme="minorHAnsi" w:hAnsi="GHEA Grapalat" w:cstheme="minorBidi"/>
          <w:sz w:val="24"/>
          <w:szCs w:val="24"/>
          <w:lang w:val="hy-AM"/>
        </w:rPr>
        <w:t xml:space="preserve">«Պաշտպանության մասին» ՀՀ օրենքի 21-րդ հոդվածի 8-րդ մասում և ՀՀ կառավարության 2018թ. նոյեմբերի 8-ի թիվ 1269 որոշման մեջ օգտագործվող անվանումներին </w:t>
      </w:r>
      <w:r w:rsidR="00AC3FFF">
        <w:rPr>
          <w:rFonts w:ascii="GHEA Grapalat" w:eastAsiaTheme="minorHAnsi" w:hAnsi="GHEA Grapalat" w:cstheme="minorBidi"/>
          <w:sz w:val="24"/>
          <w:szCs w:val="24"/>
          <w:lang w:val="hy-AM"/>
        </w:rPr>
        <w:t>համապատասխանե</w:t>
      </w:r>
      <w:r w:rsidRPr="00D06279">
        <w:rPr>
          <w:rFonts w:ascii="GHEA Grapalat" w:eastAsiaTheme="minorHAnsi" w:hAnsi="GHEA Grapalat" w:cstheme="minorBidi"/>
          <w:sz w:val="24"/>
          <w:szCs w:val="24"/>
          <w:lang w:val="hy-AM"/>
        </w:rPr>
        <w:t>ցնելու նպատակով</w:t>
      </w:r>
      <w:r w:rsidR="00AB7DD5">
        <w:rPr>
          <w:rFonts w:ascii="GHEA Grapalat" w:hAnsi="GHEA Grapalat"/>
          <w:color w:val="000000"/>
          <w:sz w:val="24"/>
          <w:szCs w:val="24"/>
          <w:shd w:val="clear" w:color="auto" w:fill="FFFFFF"/>
          <w:lang w:val="hy-AM"/>
        </w:rPr>
        <w:t xml:space="preserve"> (ն</w:t>
      </w:r>
      <w:r w:rsidR="00AB7DD5" w:rsidRPr="00A22A98">
        <w:rPr>
          <w:rFonts w:ascii="GHEA Grapalat" w:hAnsi="GHEA Grapalat"/>
          <w:color w:val="000000"/>
          <w:sz w:val="24"/>
          <w:szCs w:val="24"/>
          <w:shd w:val="clear" w:color="auto" w:fill="FFFFFF"/>
          <w:lang w:val="hy-AM"/>
        </w:rPr>
        <w:t>ախազորակոչային տարիքի քաղաքացիների դեպքում՝ նախազորակոչային տարիքի քաղաքացու զինվորական հաշվառման գրքույկ, զորակոչային տարիքի և պարտադիր զինվորական ծառայության զորակոչից օրենքով սահմանված կարգով տարկետում ստացած քաղաքացիների դեպքում՝ զորակոչային տարիքի քաղաքացու զինվորական հաշվառման գրքույկ, պարտադիր զինվորական կամ այլընտրանքային ծառայության զորակոչված, ինչպես նաև պահեստազորում հաշվառված քաղաքացիների դեպքում՝ զինվորական գրքույկ կամ զինվորական հա</w:t>
      </w:r>
      <w:r w:rsidR="00AB7DD5">
        <w:rPr>
          <w:rFonts w:ascii="GHEA Grapalat" w:hAnsi="GHEA Grapalat"/>
          <w:color w:val="000000"/>
          <w:sz w:val="24"/>
          <w:szCs w:val="24"/>
          <w:shd w:val="clear" w:color="auto" w:fill="FFFFFF"/>
          <w:lang w:val="hy-AM"/>
        </w:rPr>
        <w:t>շվառման փաստը հավաստող տեղեկանք):</w:t>
      </w:r>
    </w:p>
    <w:p w:rsidR="00797404" w:rsidRPr="00797404" w:rsidRDefault="00797404" w:rsidP="00797404">
      <w:pPr>
        <w:shd w:val="clear" w:color="auto" w:fill="FFFFFF"/>
        <w:spacing w:after="0" w:line="360" w:lineRule="auto"/>
        <w:ind w:firstLine="540"/>
        <w:jc w:val="both"/>
        <w:rPr>
          <w:rFonts w:ascii="GHEA Grapalat" w:hAnsi="GHEA Grapalat"/>
          <w:color w:val="000000"/>
          <w:sz w:val="24"/>
          <w:szCs w:val="24"/>
          <w:lang w:val="hy-AM" w:eastAsia="ru-RU"/>
        </w:rPr>
      </w:pPr>
      <w:r w:rsidRPr="00797404">
        <w:rPr>
          <w:rFonts w:ascii="GHEA Grapalat" w:hAnsi="GHEA Grapalat"/>
          <w:color w:val="000000"/>
          <w:sz w:val="24"/>
          <w:szCs w:val="24"/>
          <w:lang w:val="hy-AM" w:eastAsia="ru-RU"/>
        </w:rPr>
        <w:t xml:space="preserve">«ՀՀ քաղաքացիության մասին» օրենքում /այսուհետ՝ օրենք/ 08.12.2021թ-ին կատարված փոփոխությունների և լրացումների արդյունքում /որն ուժի մեջ է մտնելու պաշտոնական հրապարակումից վեց ամիս հետո՝ 25.06.2022թ./ ՀՀ քաղաքացիություն ստացած անձանց իրավունք է վերապահվել ՀՀ քաղաքացիություն ձեռք բերելիս առանջին անգամ ՀՀ քաղաքացու </w:t>
      </w:r>
      <w:r w:rsidRPr="00797404">
        <w:rPr>
          <w:rFonts w:ascii="GHEA Grapalat" w:hAnsi="GHEA Grapalat"/>
          <w:color w:val="000000"/>
          <w:sz w:val="24"/>
          <w:szCs w:val="24"/>
          <w:lang w:val="hy-AM" w:eastAsia="ru-RU"/>
        </w:rPr>
        <w:lastRenderedPageBreak/>
        <w:t>անձնագիր ստանալ նաև օտարերկրյա պետություններում գործող ՀՀ բոլոր դեսպանություններում եւ հյուպատոսական հիմնարկներում։</w:t>
      </w:r>
    </w:p>
    <w:p w:rsidR="00797404" w:rsidRPr="003B6E3C" w:rsidRDefault="00797404" w:rsidP="003B6E3C">
      <w:pPr>
        <w:shd w:val="clear" w:color="auto" w:fill="FFFFFF"/>
        <w:spacing w:after="0" w:line="360" w:lineRule="auto"/>
        <w:ind w:firstLine="540"/>
        <w:jc w:val="both"/>
        <w:rPr>
          <w:rFonts w:ascii="GHEA Grapalat" w:hAnsi="GHEA Grapalat"/>
          <w:sz w:val="24"/>
          <w:szCs w:val="24"/>
          <w:lang w:val="hy-AM" w:eastAsia="ru-RU"/>
        </w:rPr>
      </w:pPr>
      <w:r w:rsidRPr="00797404">
        <w:rPr>
          <w:rFonts w:ascii="GHEA Grapalat" w:hAnsi="GHEA Grapalat"/>
          <w:color w:val="000000"/>
          <w:sz w:val="24"/>
          <w:szCs w:val="24"/>
          <w:lang w:val="hy-AM" w:eastAsia="ru-RU"/>
        </w:rPr>
        <w:t xml:space="preserve">Օրենքի ներկայիս կարգավորումների համաձայն՝ </w:t>
      </w:r>
      <w:r>
        <w:rPr>
          <w:rFonts w:ascii="GHEA Grapalat" w:hAnsi="GHEA Grapalat"/>
          <w:color w:val="000000"/>
          <w:sz w:val="24"/>
          <w:szCs w:val="24"/>
          <w:lang w:val="hy-AM" w:eastAsia="ru-RU"/>
        </w:rPr>
        <w:t xml:space="preserve"> </w:t>
      </w:r>
      <w:r w:rsidRPr="00797404">
        <w:rPr>
          <w:rFonts w:ascii="GHEA Grapalat" w:hAnsi="GHEA Grapalat"/>
          <w:color w:val="000000"/>
          <w:sz w:val="24"/>
          <w:szCs w:val="24"/>
          <w:lang w:val="hy-AM" w:eastAsia="ru-RU"/>
        </w:rPr>
        <w:t>ՀՀ քաղաքացիություն ձեռք բերած անձինք առաջին անգամ ՀՀ քաղաքացու անձնագիր ստանում են միայն Հայաստանի Հանրապետությունում, բացառությամբ ՀՀ կառավարության որոշմամբ սահմանված որոշ պետությունների: Հ</w:t>
      </w:r>
      <w:r w:rsidRPr="00797404">
        <w:rPr>
          <w:rFonts w:ascii="GHEA Grapalat" w:hAnsi="GHEA Grapalat" w:cs="Arial"/>
          <w:bCs/>
          <w:kern w:val="16"/>
          <w:sz w:val="24"/>
          <w:szCs w:val="24"/>
          <w:lang w:val="hy-AM" w:eastAsia="ru-RU"/>
        </w:rPr>
        <w:t xml:space="preserve">ամանման կարգավորում ներկայումս ամրագրված է նաև Հայաստանի Հանրապետության կառավարության 1998 թվականի դեկտեմբերի 25-ի թիվ 821 </w:t>
      </w:r>
      <w:r w:rsidRPr="00797404">
        <w:rPr>
          <w:rFonts w:ascii="GHEA Grapalat" w:hAnsi="GHEA Grapalat"/>
          <w:sz w:val="24"/>
          <w:szCs w:val="24"/>
          <w:lang w:val="hy-AM" w:eastAsia="ru-RU"/>
        </w:rPr>
        <w:t>որոշման 15.2 կետի առաջին պարբերությամբ, ուստի սույն նախագծով այն ճանաչվում է ուժը կորցրած, որպեսզի 25.06.2022թ-ին օրենքի ուժի մեջ մտնելուց հետո կառավարության որոշումը համապատասխանեցվի օրենքի պահանջներին։</w:t>
      </w:r>
      <w:bookmarkStart w:id="0" w:name="_GoBack"/>
      <w:bookmarkEnd w:id="0"/>
    </w:p>
    <w:p w:rsidR="004C38C6" w:rsidRPr="004C38C6" w:rsidRDefault="004C38C6" w:rsidP="004C38C6">
      <w:pPr>
        <w:shd w:val="clear" w:color="auto" w:fill="FFFFFF"/>
        <w:autoSpaceDE w:val="0"/>
        <w:autoSpaceDN w:val="0"/>
        <w:adjustRightInd w:val="0"/>
        <w:spacing w:after="240" w:line="240" w:lineRule="auto"/>
        <w:ind w:firstLine="567"/>
        <w:jc w:val="both"/>
        <w:rPr>
          <w:rFonts w:ascii="GHEA Grapalat" w:hAnsi="GHEA Grapalat"/>
          <w:b/>
          <w:sz w:val="24"/>
          <w:szCs w:val="24"/>
          <w:lang w:val="hy-AM" w:eastAsia="ru-RU"/>
        </w:rPr>
      </w:pPr>
      <w:r w:rsidRPr="004C38C6">
        <w:rPr>
          <w:rFonts w:ascii="GHEA Grapalat" w:hAnsi="GHEA Grapalat"/>
          <w:b/>
          <w:sz w:val="24"/>
          <w:szCs w:val="24"/>
          <w:lang w:val="hy-AM" w:eastAsia="ru-RU"/>
        </w:rPr>
        <w:t>2. Կապը ռազմավարական փաստաթղթերի հետ</w:t>
      </w:r>
    </w:p>
    <w:p w:rsidR="004C38C6" w:rsidRPr="004C38C6" w:rsidRDefault="004C38C6" w:rsidP="004C38C6">
      <w:pPr>
        <w:shd w:val="clear" w:color="auto" w:fill="FFFFFF"/>
        <w:autoSpaceDE w:val="0"/>
        <w:autoSpaceDN w:val="0"/>
        <w:adjustRightInd w:val="0"/>
        <w:spacing w:after="240" w:line="240" w:lineRule="auto"/>
        <w:ind w:firstLine="567"/>
        <w:jc w:val="both"/>
        <w:rPr>
          <w:rFonts w:ascii="GHEA Grapalat" w:hAnsi="GHEA Grapalat"/>
          <w:b/>
          <w:sz w:val="24"/>
          <w:szCs w:val="24"/>
          <w:lang w:val="hy-AM" w:eastAsia="ru-RU"/>
        </w:rPr>
      </w:pPr>
      <w:r w:rsidRPr="004C38C6">
        <w:rPr>
          <w:rFonts w:ascii="GHEA Grapalat" w:hAnsi="GHEA Grapalat"/>
          <w:sz w:val="24"/>
          <w:szCs w:val="24"/>
          <w:lang w:val="hy-AM" w:eastAsia="ru-RU"/>
        </w:rPr>
        <w:t>Նախագիծը չի բխում որևէ ռազմավարական փաստաթղթից:</w:t>
      </w:r>
    </w:p>
    <w:p w:rsidR="004C38C6" w:rsidRDefault="004C38C6" w:rsidP="004C38C6">
      <w:pPr>
        <w:shd w:val="clear" w:color="auto" w:fill="FFFFFF"/>
        <w:autoSpaceDE w:val="0"/>
        <w:autoSpaceDN w:val="0"/>
        <w:adjustRightInd w:val="0"/>
        <w:spacing w:after="240" w:line="240" w:lineRule="auto"/>
        <w:ind w:firstLine="567"/>
        <w:jc w:val="both"/>
        <w:rPr>
          <w:rFonts w:ascii="GHEA Grapalat" w:hAnsi="GHEA Grapalat" w:cs="Sylfaen"/>
          <w:b/>
          <w:sz w:val="24"/>
          <w:szCs w:val="24"/>
          <w:lang w:val="hy-AM" w:eastAsia="ru-RU"/>
        </w:rPr>
      </w:pPr>
      <w:r w:rsidRPr="004C38C6">
        <w:rPr>
          <w:rFonts w:ascii="GHEA Grapalat" w:hAnsi="GHEA Grapalat" w:cs="Sylfaen"/>
          <w:b/>
          <w:sz w:val="24"/>
          <w:szCs w:val="24"/>
          <w:lang w:val="hy-AM" w:eastAsia="ru-RU"/>
        </w:rPr>
        <w:t>3. Առաջարկվող կարգավորման բնույթը</w:t>
      </w:r>
    </w:p>
    <w:p w:rsidR="00F43646" w:rsidRPr="004C38C6" w:rsidRDefault="006854CA" w:rsidP="00FE1965">
      <w:pPr>
        <w:pStyle w:val="NormalWeb"/>
        <w:shd w:val="clear" w:color="auto" w:fill="FFFFFF"/>
        <w:spacing w:before="0" w:beforeAutospacing="0" w:after="0" w:afterAutospacing="0" w:line="360" w:lineRule="auto"/>
        <w:ind w:firstLine="720"/>
        <w:jc w:val="both"/>
        <w:textAlignment w:val="baseline"/>
        <w:rPr>
          <w:rFonts w:ascii="GHEA Grapalat" w:hAnsi="GHEA Grapalat" w:cs="Sylfaen"/>
          <w:b/>
          <w:lang w:val="hy-AM"/>
        </w:rPr>
      </w:pPr>
      <w:r>
        <w:rPr>
          <w:rFonts w:ascii="GHEA Grapalat" w:hAnsi="GHEA Grapalat"/>
          <w:lang w:val="hy-AM"/>
        </w:rPr>
        <w:t xml:space="preserve">Նախագծով առաջարկվում է համանման </w:t>
      </w:r>
      <w:r w:rsidR="00FE1965" w:rsidRPr="00C6324C">
        <w:rPr>
          <w:rFonts w:ascii="GHEA Grapalat" w:hAnsi="GHEA Grapalat"/>
          <w:lang w:val="hy-AM"/>
        </w:rPr>
        <w:t xml:space="preserve">հարաբերությունները կարգավորող </w:t>
      </w:r>
      <w:r w:rsidR="00FE1965">
        <w:rPr>
          <w:rFonts w:ascii="GHEA Grapalat" w:hAnsi="GHEA Grapalat"/>
          <w:lang w:val="hy-AM"/>
        </w:rPr>
        <w:t>իրավական ակտերի դրույթները համապատասխանեցնել միմյանց</w:t>
      </w:r>
      <w:r w:rsidR="00FE1965" w:rsidRPr="00C6324C">
        <w:rPr>
          <w:rFonts w:ascii="GHEA Grapalat" w:hAnsi="GHEA Grapalat"/>
          <w:lang w:val="hy-AM"/>
        </w:rPr>
        <w:t>։</w:t>
      </w:r>
    </w:p>
    <w:p w:rsidR="004C38C6" w:rsidRPr="004C38C6" w:rsidRDefault="004C38C6" w:rsidP="004C38C6">
      <w:pPr>
        <w:shd w:val="clear" w:color="auto" w:fill="FFFFFF"/>
        <w:autoSpaceDE w:val="0"/>
        <w:autoSpaceDN w:val="0"/>
        <w:adjustRightInd w:val="0"/>
        <w:spacing w:after="0" w:line="360" w:lineRule="auto"/>
        <w:ind w:firstLine="567"/>
        <w:jc w:val="both"/>
        <w:rPr>
          <w:rFonts w:ascii="GHEA Grapalat" w:hAnsi="GHEA Grapalat"/>
          <w:sz w:val="24"/>
          <w:szCs w:val="24"/>
          <w:lang w:val="hy-AM" w:eastAsia="ru-RU"/>
        </w:rPr>
      </w:pPr>
      <w:r w:rsidRPr="004C38C6">
        <w:rPr>
          <w:rFonts w:ascii="GHEA Grapalat" w:hAnsi="GHEA Grapalat"/>
          <w:b/>
          <w:sz w:val="24"/>
          <w:szCs w:val="24"/>
          <w:lang w:val="hy-AM" w:eastAsia="ru-RU"/>
        </w:rPr>
        <w:t>4. Լրացուցիչ ֆինանսական միջոցների անհրաժեշտությունը և պետական բյուջեի եկամուտներում և ծախսերում սպասվելիք փոփոխությունները</w:t>
      </w:r>
      <w:r w:rsidRPr="004C38C6">
        <w:rPr>
          <w:rFonts w:ascii="GHEA Grapalat" w:hAnsi="GHEA Grapalat"/>
          <w:sz w:val="24"/>
          <w:szCs w:val="24"/>
          <w:lang w:val="hy-AM" w:eastAsia="ru-RU"/>
        </w:rPr>
        <w:t xml:space="preserve"> </w:t>
      </w:r>
    </w:p>
    <w:p w:rsidR="004C38C6" w:rsidRPr="004C38C6" w:rsidRDefault="004C38C6" w:rsidP="004C38C6">
      <w:pPr>
        <w:shd w:val="clear" w:color="auto" w:fill="FFFFFF"/>
        <w:autoSpaceDE w:val="0"/>
        <w:autoSpaceDN w:val="0"/>
        <w:adjustRightInd w:val="0"/>
        <w:spacing w:after="0" w:line="360" w:lineRule="auto"/>
        <w:ind w:firstLine="567"/>
        <w:jc w:val="both"/>
        <w:rPr>
          <w:rFonts w:ascii="GHEA Grapalat" w:hAnsi="GHEA Grapalat"/>
          <w:sz w:val="24"/>
          <w:szCs w:val="24"/>
          <w:lang w:val="hy-AM" w:eastAsia="ru-RU"/>
        </w:rPr>
      </w:pPr>
      <w:r w:rsidRPr="004C38C6">
        <w:rPr>
          <w:rFonts w:ascii="GHEA Grapalat" w:hAnsi="GHEA Grapalat"/>
          <w:sz w:val="24"/>
          <w:szCs w:val="24"/>
          <w:lang w:val="hy-AM" w:eastAsia="ru-RU"/>
        </w:rPr>
        <w:t xml:space="preserve">Նախագծի ընդունման դեպքում Հայաստանի Հանրապետության պետական բյուջեի եկամուտների և ծախսերի մասով փոփոխություններ չի առաջանա: </w:t>
      </w:r>
    </w:p>
    <w:p w:rsidR="004C38C6" w:rsidRPr="004C38C6" w:rsidRDefault="004C38C6" w:rsidP="004C38C6">
      <w:pPr>
        <w:shd w:val="clear" w:color="auto" w:fill="FFFFFF"/>
        <w:autoSpaceDE w:val="0"/>
        <w:autoSpaceDN w:val="0"/>
        <w:adjustRightInd w:val="0"/>
        <w:spacing w:after="0" w:line="360" w:lineRule="auto"/>
        <w:ind w:firstLine="567"/>
        <w:jc w:val="both"/>
        <w:rPr>
          <w:rFonts w:ascii="GHEA Grapalat" w:hAnsi="GHEA Grapalat"/>
          <w:b/>
          <w:sz w:val="24"/>
          <w:szCs w:val="24"/>
          <w:lang w:val="hy-AM" w:eastAsia="ru-RU"/>
        </w:rPr>
      </w:pPr>
      <w:r w:rsidRPr="004C38C6">
        <w:rPr>
          <w:rFonts w:ascii="GHEA Grapalat" w:hAnsi="GHEA Grapalat"/>
          <w:b/>
          <w:sz w:val="24"/>
          <w:szCs w:val="24"/>
          <w:lang w:val="hy-AM" w:eastAsia="ru-RU"/>
        </w:rPr>
        <w:t>5. Նախագծի մշակման գործընթացում ներգրավված ինստիտուտները, անձինք և նրանց դիրքորոշումը</w:t>
      </w:r>
    </w:p>
    <w:p w:rsidR="004C38C6" w:rsidRPr="004C38C6" w:rsidRDefault="004C38C6" w:rsidP="004C38C6">
      <w:pPr>
        <w:shd w:val="clear" w:color="auto" w:fill="FFFFFF"/>
        <w:autoSpaceDE w:val="0"/>
        <w:autoSpaceDN w:val="0"/>
        <w:adjustRightInd w:val="0"/>
        <w:spacing w:after="240" w:line="360" w:lineRule="auto"/>
        <w:ind w:firstLine="567"/>
        <w:jc w:val="both"/>
        <w:rPr>
          <w:rFonts w:ascii="GHEA Grapalat" w:hAnsi="GHEA Grapalat"/>
          <w:b/>
          <w:sz w:val="24"/>
          <w:szCs w:val="24"/>
          <w:lang w:val="hy-AM" w:eastAsia="ru-RU"/>
        </w:rPr>
      </w:pPr>
      <w:proofErr w:type="spellStart"/>
      <w:r w:rsidRPr="004C38C6">
        <w:rPr>
          <w:rFonts w:ascii="GHEA Grapalat" w:hAnsi="GHEA Grapalat" w:cs="IRTEK Courier"/>
          <w:sz w:val="24"/>
          <w:szCs w:val="24"/>
          <w:lang w:val="fr-FR" w:eastAsia="ru-RU"/>
        </w:rPr>
        <w:t>Նախագիծը</w:t>
      </w:r>
      <w:proofErr w:type="spellEnd"/>
      <w:r w:rsidRPr="004C38C6">
        <w:rPr>
          <w:rFonts w:ascii="GHEA Grapalat" w:hAnsi="GHEA Grapalat" w:cs="IRTEK Courier"/>
          <w:sz w:val="24"/>
          <w:szCs w:val="24"/>
          <w:lang w:val="fr-FR" w:eastAsia="ru-RU"/>
        </w:rPr>
        <w:t xml:space="preserve"> </w:t>
      </w:r>
      <w:proofErr w:type="spellStart"/>
      <w:r w:rsidRPr="004C38C6">
        <w:rPr>
          <w:rFonts w:ascii="GHEA Grapalat" w:hAnsi="GHEA Grapalat" w:cs="IRTEK Courier"/>
          <w:sz w:val="24"/>
          <w:szCs w:val="24"/>
          <w:lang w:val="fr-FR" w:eastAsia="ru-RU"/>
        </w:rPr>
        <w:t>մշակվել</w:t>
      </w:r>
      <w:proofErr w:type="spellEnd"/>
      <w:r w:rsidRPr="004C38C6">
        <w:rPr>
          <w:rFonts w:ascii="GHEA Grapalat" w:hAnsi="GHEA Grapalat" w:cs="IRTEK Courier"/>
          <w:sz w:val="24"/>
          <w:szCs w:val="24"/>
          <w:lang w:val="fr-FR" w:eastAsia="ru-RU"/>
        </w:rPr>
        <w:t xml:space="preserve"> է ՀՀ </w:t>
      </w:r>
      <w:proofErr w:type="spellStart"/>
      <w:proofErr w:type="gramStart"/>
      <w:r w:rsidRPr="004C38C6">
        <w:rPr>
          <w:rFonts w:ascii="GHEA Grapalat" w:hAnsi="GHEA Grapalat" w:cs="IRTEK Courier"/>
          <w:sz w:val="24"/>
          <w:szCs w:val="24"/>
          <w:lang w:val="fr-FR" w:eastAsia="ru-RU"/>
        </w:rPr>
        <w:t>ոստիկանության</w:t>
      </w:r>
      <w:proofErr w:type="spellEnd"/>
      <w:r w:rsidRPr="004C38C6">
        <w:rPr>
          <w:rFonts w:ascii="GHEA Grapalat" w:hAnsi="GHEA Grapalat" w:cs="IRTEK Courier"/>
          <w:sz w:val="24"/>
          <w:szCs w:val="24"/>
          <w:lang w:val="fr-FR" w:eastAsia="ru-RU"/>
        </w:rPr>
        <w:t xml:space="preserve">  </w:t>
      </w:r>
      <w:proofErr w:type="spellStart"/>
      <w:r w:rsidRPr="004C38C6">
        <w:rPr>
          <w:rFonts w:ascii="GHEA Grapalat" w:hAnsi="GHEA Grapalat" w:cs="IRTEK Courier"/>
          <w:sz w:val="24"/>
          <w:szCs w:val="24"/>
          <w:lang w:val="fr-FR" w:eastAsia="ru-RU"/>
        </w:rPr>
        <w:t>կողմից</w:t>
      </w:r>
      <w:proofErr w:type="spellEnd"/>
      <w:proofErr w:type="gramEnd"/>
      <w:r w:rsidRPr="004C38C6">
        <w:rPr>
          <w:rFonts w:ascii="GHEA Grapalat" w:hAnsi="GHEA Grapalat" w:cs="IRTEK Courier"/>
          <w:sz w:val="24"/>
          <w:szCs w:val="24"/>
          <w:lang w:val="fr-FR" w:eastAsia="ru-RU"/>
        </w:rPr>
        <w:t>:</w:t>
      </w:r>
    </w:p>
    <w:p w:rsidR="004C38C6" w:rsidRPr="004C38C6" w:rsidRDefault="004C38C6" w:rsidP="004C38C6">
      <w:pPr>
        <w:widowControl w:val="0"/>
        <w:adjustRightInd w:val="0"/>
        <w:spacing w:after="240" w:line="360" w:lineRule="auto"/>
        <w:ind w:firstLine="567"/>
        <w:jc w:val="both"/>
        <w:rPr>
          <w:rFonts w:ascii="GHEA Grapalat" w:hAnsi="GHEA Grapalat"/>
          <w:b/>
          <w:sz w:val="24"/>
          <w:szCs w:val="24"/>
          <w:lang w:val="hy-AM" w:eastAsia="ru-RU"/>
        </w:rPr>
      </w:pPr>
      <w:r w:rsidRPr="004C38C6">
        <w:rPr>
          <w:rFonts w:ascii="GHEA Grapalat" w:hAnsi="GHEA Grapalat"/>
          <w:b/>
          <w:sz w:val="24"/>
          <w:szCs w:val="24"/>
          <w:lang w:val="hy-AM" w:eastAsia="ru-RU"/>
        </w:rPr>
        <w:t>6. Ակնկալվող արդյունքը</w:t>
      </w:r>
    </w:p>
    <w:p w:rsidR="004C38C6" w:rsidRPr="002F0423" w:rsidRDefault="004C38C6" w:rsidP="004C38C6">
      <w:pPr>
        <w:pStyle w:val="NormalWeb"/>
        <w:shd w:val="clear" w:color="auto" w:fill="FFFFFF"/>
        <w:spacing w:before="0" w:beforeAutospacing="0" w:after="0" w:afterAutospacing="0" w:line="360" w:lineRule="auto"/>
        <w:ind w:firstLine="720"/>
        <w:jc w:val="both"/>
        <w:textAlignment w:val="baseline"/>
        <w:rPr>
          <w:rFonts w:ascii="GHEA Grapalat" w:hAnsi="GHEA Grapalat" w:cs="Sylfaen"/>
          <w:b/>
          <w:lang w:val="hy-AM"/>
        </w:rPr>
      </w:pPr>
      <w:r w:rsidRPr="00C6324C">
        <w:rPr>
          <w:rFonts w:ascii="GHEA Grapalat" w:hAnsi="GHEA Grapalat"/>
          <w:lang w:val="hy-AM"/>
        </w:rPr>
        <w:t>Նախագծ</w:t>
      </w:r>
      <w:r w:rsidR="006854CA">
        <w:rPr>
          <w:rFonts w:ascii="GHEA Grapalat" w:hAnsi="GHEA Grapalat"/>
          <w:lang w:val="hy-AM"/>
        </w:rPr>
        <w:t xml:space="preserve">ի ընդունման արդյունքում համանման </w:t>
      </w:r>
      <w:r w:rsidRPr="00C6324C">
        <w:rPr>
          <w:rFonts w:ascii="GHEA Grapalat" w:hAnsi="GHEA Grapalat"/>
          <w:lang w:val="hy-AM"/>
        </w:rPr>
        <w:t xml:space="preserve"> հարաբերությունները կարգավորող </w:t>
      </w:r>
      <w:r>
        <w:rPr>
          <w:rFonts w:ascii="GHEA Grapalat" w:hAnsi="GHEA Grapalat"/>
          <w:lang w:val="hy-AM"/>
        </w:rPr>
        <w:t>իրավական ակտերի դրույթները կհամապատասխանեցվեն միմյանց</w:t>
      </w:r>
      <w:r w:rsidRPr="00C6324C">
        <w:rPr>
          <w:rFonts w:ascii="GHEA Grapalat" w:hAnsi="GHEA Grapalat"/>
          <w:lang w:val="hy-AM"/>
        </w:rPr>
        <w:t>։</w:t>
      </w:r>
    </w:p>
    <w:p w:rsidR="004C38C6" w:rsidRPr="004C38C6" w:rsidRDefault="004C38C6" w:rsidP="004C38C6">
      <w:pPr>
        <w:spacing w:after="0" w:line="360" w:lineRule="auto"/>
        <w:rPr>
          <w:rFonts w:ascii="GHEA Grapalat" w:hAnsi="GHEA Grapalat"/>
          <w:sz w:val="24"/>
          <w:szCs w:val="24"/>
          <w:lang w:val="hy-AM" w:eastAsia="ru-RU"/>
        </w:rPr>
      </w:pPr>
    </w:p>
    <w:p w:rsidR="004C38C6" w:rsidRPr="004C38C6" w:rsidRDefault="004C38C6" w:rsidP="004C38C6">
      <w:pPr>
        <w:spacing w:after="0" w:line="360" w:lineRule="auto"/>
        <w:jc w:val="right"/>
        <w:rPr>
          <w:rFonts w:ascii="GHEA Grapalat" w:hAnsi="GHEA Grapalat"/>
          <w:sz w:val="24"/>
          <w:szCs w:val="24"/>
          <w:lang w:val="hy-AM" w:eastAsia="ru-RU"/>
        </w:rPr>
      </w:pPr>
      <w:r w:rsidRPr="004C38C6">
        <w:rPr>
          <w:rFonts w:ascii="GHEA Grapalat" w:hAnsi="GHEA Grapalat" w:cs="Sylfaen"/>
          <w:b/>
          <w:bCs/>
          <w:i/>
          <w:iCs/>
          <w:noProof/>
          <w:sz w:val="24"/>
          <w:szCs w:val="24"/>
          <w:lang w:val="af-ZA" w:eastAsia="ru-RU"/>
        </w:rPr>
        <w:t>ՀՀ</w:t>
      </w:r>
      <w:r w:rsidRPr="004C38C6">
        <w:rPr>
          <w:rFonts w:ascii="GHEA Grapalat" w:hAnsi="GHEA Grapalat" w:cs="Times Armenian"/>
          <w:b/>
          <w:bCs/>
          <w:i/>
          <w:iCs/>
          <w:noProof/>
          <w:sz w:val="24"/>
          <w:szCs w:val="24"/>
          <w:lang w:val="af-ZA" w:eastAsia="ru-RU"/>
        </w:rPr>
        <w:t xml:space="preserve"> </w:t>
      </w:r>
      <w:r w:rsidRPr="004C38C6">
        <w:rPr>
          <w:rFonts w:ascii="GHEA Grapalat" w:hAnsi="GHEA Grapalat" w:cs="Sylfaen"/>
          <w:b/>
          <w:bCs/>
          <w:i/>
          <w:iCs/>
          <w:noProof/>
          <w:sz w:val="24"/>
          <w:szCs w:val="24"/>
          <w:lang w:val="af-ZA" w:eastAsia="ru-RU"/>
        </w:rPr>
        <w:t>ոստիկանություն</w:t>
      </w:r>
    </w:p>
    <w:p w:rsidR="004C38C6" w:rsidRPr="004B204F" w:rsidRDefault="004C38C6" w:rsidP="004C38C6">
      <w:pPr>
        <w:spacing w:after="0" w:line="240" w:lineRule="auto"/>
        <w:rPr>
          <w:rFonts w:ascii="Sylfaen" w:hAnsi="Sylfaen"/>
          <w:sz w:val="24"/>
          <w:szCs w:val="24"/>
          <w:lang w:val="hy-AM" w:eastAsia="ru-RU"/>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4C38C6" w:rsidRDefault="004C38C6" w:rsidP="004C38C6">
      <w:pPr>
        <w:tabs>
          <w:tab w:val="left" w:pos="1455"/>
          <w:tab w:val="center" w:pos="2453"/>
        </w:tabs>
        <w:spacing w:after="0" w:line="360" w:lineRule="auto"/>
        <w:ind w:right="270"/>
        <w:jc w:val="center"/>
        <w:rPr>
          <w:rFonts w:ascii="GHEA Grapalat" w:eastAsia="Calibri" w:hAnsi="GHEA Grapalat" w:cs="Sylfaen"/>
          <w:b/>
          <w:sz w:val="24"/>
          <w:szCs w:val="24"/>
          <w:lang w:val="hy-AM"/>
        </w:rPr>
      </w:pPr>
    </w:p>
    <w:p w:rsidR="001B0202" w:rsidRDefault="003B6E3C"/>
    <w:sectPr w:rsidR="001B0202" w:rsidSect="002F06D1">
      <w:pgSz w:w="12240" w:h="15840"/>
      <w:pgMar w:top="630" w:right="720" w:bottom="99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CC"/>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80B"/>
    <w:rsid w:val="0014467D"/>
    <w:rsid w:val="002C405B"/>
    <w:rsid w:val="002E5669"/>
    <w:rsid w:val="002F06D1"/>
    <w:rsid w:val="00387846"/>
    <w:rsid w:val="003B6E3C"/>
    <w:rsid w:val="003C79E0"/>
    <w:rsid w:val="0043180B"/>
    <w:rsid w:val="004B204F"/>
    <w:rsid w:val="004C38C6"/>
    <w:rsid w:val="00637F7D"/>
    <w:rsid w:val="00682889"/>
    <w:rsid w:val="006854CA"/>
    <w:rsid w:val="00791931"/>
    <w:rsid w:val="00797404"/>
    <w:rsid w:val="007B63E0"/>
    <w:rsid w:val="00AA38EE"/>
    <w:rsid w:val="00AB7DD5"/>
    <w:rsid w:val="00AC3FFF"/>
    <w:rsid w:val="00B34137"/>
    <w:rsid w:val="00C64984"/>
    <w:rsid w:val="00D06279"/>
    <w:rsid w:val="00D8774C"/>
    <w:rsid w:val="00E866AA"/>
    <w:rsid w:val="00F43646"/>
    <w:rsid w:val="00F52490"/>
    <w:rsid w:val="00FE1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FC09D"/>
  <w15:chartTrackingRefBased/>
  <w15:docId w15:val="{0AEB08FC-7A9B-4EAA-9C55-491B8AAA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8C6"/>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qFormat/>
    <w:rsid w:val="004C38C6"/>
    <w:pPr>
      <w:spacing w:before="100" w:beforeAutospacing="1" w:after="100" w:afterAutospacing="1" w:line="240" w:lineRule="auto"/>
    </w:pPr>
    <w:rPr>
      <w:rFonts w:cs="Calibri"/>
      <w:sz w:val="24"/>
      <w:szCs w:val="24"/>
      <w:lang w:val="ru-RU" w:eastAsia="ru-RU"/>
    </w:rPr>
  </w:style>
  <w:style w:type="paragraph" w:styleId="ListParagraph">
    <w:name w:val="List Paragraph"/>
    <w:basedOn w:val="Normal"/>
    <w:uiPriority w:val="34"/>
    <w:qFormat/>
    <w:rsid w:val="004C38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409EC-8E6A-4F2F-AD5D-57E86A12A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801</Words>
  <Characters>4569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cp:revision>
  <dcterms:created xsi:type="dcterms:W3CDTF">2022-01-13T11:09:00Z</dcterms:created>
  <dcterms:modified xsi:type="dcterms:W3CDTF">2022-04-20T11:26:00Z</dcterms:modified>
</cp:coreProperties>
</file>