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BE4" w:rsidRPr="008E770C" w:rsidRDefault="004B2BE4" w:rsidP="008E770C">
      <w:pPr>
        <w:ind w:right="-186" w:firstLine="567"/>
        <w:jc w:val="right"/>
        <w:rPr>
          <w:rFonts w:ascii="GHEA Grapalat" w:hAnsi="GHEA Grapalat" w:cs="GHEA Grapalat"/>
          <w:i w:val="0"/>
          <w:sz w:val="24"/>
          <w:szCs w:val="24"/>
          <w:u w:val="single"/>
          <w:lang w:val="en-US"/>
        </w:rPr>
      </w:pPr>
      <w:r w:rsidRPr="008E770C">
        <w:rPr>
          <w:rFonts w:ascii="GHEA Grapalat" w:hAnsi="GHEA Grapalat" w:cs="GHEA Grapalat"/>
          <w:i w:val="0"/>
          <w:sz w:val="24"/>
          <w:szCs w:val="24"/>
          <w:u w:val="single"/>
          <w:lang w:val="hy-AM"/>
        </w:rPr>
        <w:t>ՆԱԽԱԳԻԾ</w:t>
      </w:r>
    </w:p>
    <w:p w:rsidR="004B2BE4" w:rsidRPr="00216476" w:rsidRDefault="004B2BE4" w:rsidP="003B6002">
      <w:pPr>
        <w:ind w:left="-360" w:right="-186" w:firstLine="567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16476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4B2BE4" w:rsidRPr="00216476" w:rsidRDefault="004B2BE4" w:rsidP="003B6002">
      <w:pPr>
        <w:ind w:left="-360" w:right="-186" w:firstLine="567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16476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4B2BE4" w:rsidRPr="003A4899" w:rsidRDefault="004B2BE4" w:rsidP="003B6002">
      <w:pPr>
        <w:ind w:left="-360" w:right="-186" w:firstLine="567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16476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216476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E25090" w:rsidRPr="00216476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fr-FR"/>
        </w:rPr>
        <w:t>202</w:t>
      </w:r>
      <w:r w:rsidR="00DA5E7E" w:rsidRPr="002D02F0">
        <w:rPr>
          <w:rFonts w:ascii="GHEA Grapalat" w:hAnsi="GHEA Grapalat" w:cs="GHEA Grapalat"/>
          <w:b/>
          <w:i w:val="0"/>
          <w:sz w:val="24"/>
          <w:szCs w:val="24"/>
          <w:lang w:val="fr-FR"/>
        </w:rPr>
        <w:t>2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hy-AM"/>
        </w:rPr>
        <w:t>թ</w:t>
      </w:r>
      <w:r w:rsidRPr="00216476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216476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545579" w:rsidRPr="002D02F0" w:rsidRDefault="00545579" w:rsidP="003B6002">
      <w:pPr>
        <w:ind w:right="-186" w:firstLine="567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545579" w:rsidRPr="00216476" w:rsidRDefault="004B2BE4" w:rsidP="003B6002">
      <w:pPr>
        <w:tabs>
          <w:tab w:val="center" w:pos="4500"/>
          <w:tab w:val="right" w:pos="9360"/>
        </w:tabs>
        <w:ind w:left="-360" w:firstLine="567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216476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1647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16476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4B2BE4" w:rsidRPr="00D36A91" w:rsidRDefault="00492CB4" w:rsidP="003B6002">
      <w:pPr>
        <w:pStyle w:val="norm"/>
        <w:spacing w:line="360" w:lineRule="auto"/>
        <w:ind w:left="-360" w:firstLine="567"/>
        <w:rPr>
          <w:rFonts w:ascii="GHEA Grapalat" w:hAnsi="GHEA Grapalat" w:cs="Sylfaen"/>
          <w:b/>
          <w:i/>
          <w:sz w:val="24"/>
          <w:szCs w:val="24"/>
          <w:lang w:val="hy-AM"/>
        </w:rPr>
      </w:pPr>
      <w:proofErr w:type="spellStart"/>
      <w:r w:rsidRPr="00D36A91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D36A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36A91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D36A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6A91">
        <w:rPr>
          <w:rFonts w:ascii="GHEA Grapalat" w:hAnsi="GHEA Grapalat"/>
          <w:sz w:val="24"/>
          <w:szCs w:val="24"/>
          <w:lang w:val="hy-AM"/>
        </w:rPr>
        <w:t>«Կառավարչական իրավահարաբերությունների կարգավորման մասին» Հայաստանի Հանրապետության օրենքի 5-րդ հոդվածի 5-րդ</w:t>
      </w:r>
      <w:r w:rsidR="00246646" w:rsidRPr="00D36A91">
        <w:rPr>
          <w:rFonts w:ascii="GHEA Grapalat" w:hAnsi="GHEA Grapalat"/>
          <w:sz w:val="24"/>
          <w:szCs w:val="24"/>
          <w:lang w:val="hy-AM"/>
        </w:rPr>
        <w:t>, 6-րդ</w:t>
      </w:r>
      <w:r w:rsidR="00C15973" w:rsidRPr="00D36A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6A91">
        <w:rPr>
          <w:rFonts w:ascii="GHEA Grapalat" w:hAnsi="GHEA Grapalat"/>
          <w:sz w:val="24"/>
          <w:szCs w:val="24"/>
          <w:lang w:val="hy-AM"/>
        </w:rPr>
        <w:t>և 7-րդ մասերը</w:t>
      </w:r>
      <w:r w:rsidR="00B50565" w:rsidRPr="00D36A9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50565" w:rsidRPr="00D36A9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«Պետական ոչ </w:t>
      </w:r>
      <w:proofErr w:type="spellStart"/>
      <w:r w:rsidR="00B50565" w:rsidRPr="00D36A91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առևտրային</w:t>
      </w:r>
      <w:proofErr w:type="spellEnd"/>
      <w:r w:rsidR="00B50565" w:rsidRPr="00D36A9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կազմակերպությունների մասին» ՀՀ օրենքի 5-րդ հոդվածի 1-ին </w:t>
      </w:r>
      <w:proofErr w:type="spellStart"/>
      <w:r w:rsidR="00B50565" w:rsidRPr="00D36A91">
        <w:rPr>
          <w:rFonts w:ascii="GHEA Grapalat" w:eastAsia="Times New Roman" w:hAnsi="GHEA Grapalat" w:cs="Sylfaen"/>
          <w:bCs/>
          <w:sz w:val="24"/>
          <w:szCs w:val="24"/>
        </w:rPr>
        <w:t>ու</w:t>
      </w:r>
      <w:proofErr w:type="spellEnd"/>
      <w:r w:rsidR="00B50565" w:rsidRPr="00D36A91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2-</w:t>
      </w:r>
      <w:proofErr w:type="spellStart"/>
      <w:r w:rsidR="00B50565" w:rsidRPr="00D36A91">
        <w:rPr>
          <w:rFonts w:ascii="GHEA Grapalat" w:eastAsia="Times New Roman" w:hAnsi="GHEA Grapalat" w:cs="Sylfaen"/>
          <w:bCs/>
          <w:sz w:val="24"/>
          <w:szCs w:val="24"/>
        </w:rPr>
        <w:t>րդ</w:t>
      </w:r>
      <w:proofErr w:type="spellEnd"/>
      <w:r w:rsidR="00B50565" w:rsidRPr="00D36A91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="00B50565" w:rsidRPr="00D36A91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</w:t>
      </w:r>
      <w:proofErr w:type="spellStart"/>
      <w:r w:rsidR="00B50565" w:rsidRPr="00D36A91">
        <w:rPr>
          <w:rFonts w:ascii="GHEA Grapalat" w:eastAsia="Times New Roman" w:hAnsi="GHEA Grapalat" w:cs="Sylfaen"/>
          <w:bCs/>
          <w:sz w:val="24"/>
          <w:szCs w:val="24"/>
        </w:rPr>
        <w:t>եր</w:t>
      </w:r>
      <w:proofErr w:type="spellEnd"/>
      <w:r w:rsidR="00B50565" w:rsidRPr="00D36A91">
        <w:rPr>
          <w:rFonts w:ascii="GHEA Grapalat" w:eastAsia="Times New Roman" w:hAnsi="GHEA Grapalat" w:cs="Sylfaen"/>
          <w:bCs/>
          <w:sz w:val="24"/>
          <w:szCs w:val="24"/>
          <w:lang w:val="hy-AM"/>
        </w:rPr>
        <w:t>ը</w:t>
      </w:r>
      <w:r w:rsidR="00C84965" w:rsidRPr="00D36A91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="004B2BE4" w:rsidRPr="00D36A9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4B2BE4" w:rsidRPr="00D36A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B2BE4" w:rsidRPr="00D36A91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4B2BE4" w:rsidRPr="00D36A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B2BE4" w:rsidRPr="00D36A91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="004B2BE4" w:rsidRPr="00D36A9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B2BE4" w:rsidRPr="00D36A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 w:rsidR="004B2BE4" w:rsidRPr="00D36A91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="004B2BE4" w:rsidRPr="00D36A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</w:t>
      </w:r>
      <w:r w:rsidR="00C84965" w:rsidRPr="00D36A9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="004B2BE4" w:rsidRPr="00D36A91">
        <w:rPr>
          <w:rFonts w:ascii="GHEA Grapalat" w:hAnsi="GHEA Grapalat" w:cs="Sylfaen"/>
          <w:b/>
          <w:i/>
          <w:sz w:val="24"/>
          <w:szCs w:val="24"/>
          <w:lang w:val="fr-FR"/>
        </w:rPr>
        <w:t>է.</w:t>
      </w:r>
    </w:p>
    <w:p w:rsidR="00D90168" w:rsidRPr="00A0773A" w:rsidRDefault="00D036DC" w:rsidP="003B6002">
      <w:pPr>
        <w:spacing w:after="0"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D36A91">
        <w:rPr>
          <w:rFonts w:ascii="GHEA Grapalat" w:hAnsi="GHEA Grapalat"/>
          <w:i w:val="0"/>
          <w:sz w:val="24"/>
          <w:szCs w:val="24"/>
          <w:lang w:val="hy-AM"/>
        </w:rPr>
        <w:t>1.</w:t>
      </w:r>
      <w:r w:rsidR="00D90168" w:rsidRPr="00D36A91">
        <w:rPr>
          <w:rFonts w:ascii="GHEA Grapalat" w:hAnsi="GHEA Grapalat"/>
          <w:i w:val="0"/>
          <w:sz w:val="24"/>
          <w:szCs w:val="24"/>
          <w:lang w:val="hy-AM"/>
        </w:rPr>
        <w:t>«1080 Դատական իշխանության գործունեության ապահովում և իրականացում» ծրագրի շրջանակներում</w:t>
      </w:r>
      <w:r w:rsidR="00D90168" w:rsidRPr="00D36A91">
        <w:rPr>
          <w:rFonts w:ascii="GHEA Grapalat" w:hAnsi="GHEA Grapalat"/>
          <w:sz w:val="24"/>
          <w:szCs w:val="24"/>
          <w:lang w:val="hy-AM"/>
        </w:rPr>
        <w:t xml:space="preserve"> </w:t>
      </w:r>
      <w:r w:rsidR="00D90168" w:rsidRPr="00D36A9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արդարադատության նախարարությ</w:t>
      </w:r>
      <w:r w:rsidR="003B6002" w:rsidRPr="00D36A9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</w:t>
      </w:r>
      <w:r w:rsidR="00D90168" w:rsidRPr="00D36A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0168" w:rsidRPr="00D36A9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կողմից </w:t>
      </w:r>
      <w:r w:rsidR="003B6002" w:rsidRPr="00D36A9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2021 թվականին </w:t>
      </w:r>
      <w:r w:rsidR="00D90168" w:rsidRPr="00D36A9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ձեռք բերված 132</w:t>
      </w:r>
      <w:r w:rsidR="00D90168" w:rsidRPr="00D36A9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>,</w:t>
      </w:r>
      <w:r w:rsidR="00D90168" w:rsidRPr="00D36A9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132.051 դրամ սկզբնական </w:t>
      </w:r>
      <w:r w:rsidR="00D90168" w:rsidRPr="00D36A91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 w:eastAsia="zh-CN"/>
        </w:rPr>
        <w:t>արժեքով գույքը</w:t>
      </w:r>
      <w:r w:rsidR="00D90168" w:rsidRPr="00D36A9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հետ վերցնել Հայաստանի Հանրապետության</w:t>
      </w:r>
      <w:r w:rsidR="00D901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արդարադատության նախարարությունից</w:t>
      </w:r>
      <w:r w:rsidR="00D90168" w:rsidRPr="00A0773A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 w:eastAsia="zh-CN"/>
        </w:rPr>
        <w:t xml:space="preserve"> </w:t>
      </w:r>
      <w:r w:rsidR="00D901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D90168" w:rsidRPr="00A0773A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 w:eastAsia="zh-CN"/>
        </w:rPr>
        <w:t xml:space="preserve"> հանձնել Դատական դեպարտամենտին՝</w:t>
      </w:r>
      <w:r w:rsidR="00D901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համաձայն N 1 հավելվածի:</w:t>
      </w:r>
    </w:p>
    <w:p w:rsidR="00D036DC" w:rsidRPr="00A0773A" w:rsidRDefault="00D036DC" w:rsidP="003B6002">
      <w:pPr>
        <w:spacing w:after="0"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2. Հայաստանի Հանրապետության արդարադատության նախարարությանն ամրացված 39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>,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852.922 դրամ սկզբնական (վերագնահատված) արժեքով գույքը հետ վերցնել և ամրացնել </w:t>
      </w:r>
      <w:r w:rsidR="00A2123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ՀՀ տարածքային կառավարման և ենթակառուցվածքների նախարարության պ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ետական գույքի կառավարման կոմիտեին</w:t>
      </w:r>
      <w:r w:rsidR="003B6002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՝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համաձայն N 2 հավելվածի:</w:t>
      </w:r>
    </w:p>
    <w:p w:rsidR="00D036DC" w:rsidRPr="00A0773A" w:rsidRDefault="00D036DC" w:rsidP="003B6002">
      <w:pPr>
        <w:spacing w:after="0" w:line="360" w:lineRule="auto"/>
        <w:ind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3. Հայաստանի Հանրապետության արդարադատության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նախարարությանն </w:t>
      </w:r>
      <w:r w:rsidRPr="00220B81">
        <w:rPr>
          <w:rFonts w:ascii="GHEA Grapalat" w:hAnsi="GHEA Grapalat" w:cs="Sylfaen"/>
          <w:i w:val="0"/>
          <w:sz w:val="24"/>
          <w:szCs w:val="24"/>
          <w:lang w:val="hy-AM"/>
        </w:rPr>
        <w:t>ամրացված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618,449.58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դրամ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հաշվեկշռային արժեքով գույքը՝ համաձայն 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N 3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հավելվածի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,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1,286.724.02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դրամ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հաշվեկշռային արժեքով գույքը՝ համաձայն 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N 4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հավելվածի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,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3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>,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603,759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>.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38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դրամ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հաշվեկշռային արժեքով գույքը՝ համաձայն 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N 5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հավելվածի հետ վերցնել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արդարադատության նախարարությունից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և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ամրացնել համապատասխանաբար՝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Հայաստանի Հանրապետության արդարադատության նախարարության հարկադիր կատարումն ապահովող ծառայությանը,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«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արդարադատության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թարգմանությունների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A0773A">
        <w:rPr>
          <w:rFonts w:ascii="GHEA Grapalat" w:hAnsi="GHEA Grapalat"/>
          <w:i w:val="0"/>
          <w:sz w:val="24"/>
          <w:szCs w:val="24"/>
          <w:lang w:val="hy-AM"/>
        </w:rPr>
        <w:t>պետական ոչ առևտրային կազմակերպությանը և «Քրեակատարողական բժշկության կենտրոն» պետական ոչ առևտրային կազմակերպությանը</w:t>
      </w:r>
      <w:r w:rsidRPr="00A0773A">
        <w:rPr>
          <w:rFonts w:ascii="GHEA Grapalat" w:hAnsi="GHEA Grapalat"/>
          <w:i w:val="0"/>
          <w:sz w:val="24"/>
          <w:szCs w:val="24"/>
          <w:lang w:val="fr-FR"/>
        </w:rPr>
        <w:t>:</w:t>
      </w:r>
    </w:p>
    <w:p w:rsidR="00AC5CC2" w:rsidRPr="00A0773A" w:rsidRDefault="00D036DC" w:rsidP="003B6002">
      <w:pPr>
        <w:spacing w:after="0"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lastRenderedPageBreak/>
        <w:t>4</w:t>
      </w:r>
      <w:r w:rsidR="001713A0" w:rsidRPr="00A0773A">
        <w:rPr>
          <w:rFonts w:ascii="GHEA Grapalat" w:hAnsi="GHEA Grapalat" w:cs="Sylfaen"/>
          <w:i w:val="0"/>
          <w:sz w:val="24"/>
          <w:szCs w:val="24"/>
          <w:lang w:val="hy-AM"/>
        </w:rPr>
        <w:t>.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«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արդարադատության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թարգմանությունների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ոչ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կազմակերպությանն </w:t>
      </w:r>
      <w:r w:rsidR="00F340A3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ամրացված՝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Երևան քաղաքի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Հալաբյան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փողոցի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41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F7D20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վարչական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շենքի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10-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րդ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հարկի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515,4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քառ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մետր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տարածքը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«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կրթության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վերականգնողական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ծրագրերի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»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պետական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ոչ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կազմակերպությանն ամրացված</w:t>
      </w:r>
      <w:r w:rsidR="00F340A3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՝</w:t>
      </w:r>
      <w:r w:rsidR="000424D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քաղաքի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Հալաբյան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41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շենքի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14-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րդ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հարկի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505.3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քառ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մետր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տարածքը</w:t>
      </w:r>
      <w:r w:rsidR="006B6F3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84965" w:rsidRPr="00A0773A">
        <w:rPr>
          <w:rFonts w:ascii="GHEA Grapalat" w:hAnsi="GHEA Grapalat" w:cs="Sylfaen"/>
          <w:i w:val="0"/>
          <w:sz w:val="24"/>
          <w:szCs w:val="24"/>
          <w:lang w:val="hy-AM"/>
        </w:rPr>
        <w:t>հետ վերցնել</w:t>
      </w:r>
      <w:r w:rsidR="005F2DBC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5F2DBC" w:rsidRPr="00D36A91">
        <w:rPr>
          <w:rFonts w:ascii="GHEA Grapalat" w:hAnsi="GHEA Grapalat" w:cs="Sylfaen"/>
          <w:i w:val="0"/>
          <w:sz w:val="24"/>
          <w:szCs w:val="24"/>
          <w:lang w:val="hy-AM"/>
        </w:rPr>
        <w:t xml:space="preserve">և </w:t>
      </w:r>
      <w:r w:rsidR="003A08E2" w:rsidRPr="00D36A91">
        <w:rPr>
          <w:rFonts w:ascii="GHEA Grapalat" w:hAnsi="GHEA Grapalat" w:cs="Sylfaen"/>
          <w:i w:val="0"/>
          <w:sz w:val="24"/>
          <w:szCs w:val="24"/>
          <w:lang w:val="hy-AM"/>
        </w:rPr>
        <w:t>լուծել ոչ բնակելի տարածքների անհատույց օգտագործման առկա պայման</w:t>
      </w:r>
      <w:r w:rsidR="00081340" w:rsidRPr="00D36A91">
        <w:rPr>
          <w:rFonts w:ascii="GHEA Grapalat" w:hAnsi="GHEA Grapalat" w:cs="Sylfaen"/>
          <w:i w:val="0"/>
          <w:sz w:val="24"/>
          <w:szCs w:val="24"/>
          <w:lang w:val="hy-AM"/>
        </w:rPr>
        <w:t>ա</w:t>
      </w:r>
      <w:r w:rsidR="003A08E2" w:rsidRPr="00D36A91">
        <w:rPr>
          <w:rFonts w:ascii="GHEA Grapalat" w:hAnsi="GHEA Grapalat" w:cs="Sylfaen"/>
          <w:i w:val="0"/>
          <w:sz w:val="24"/>
          <w:szCs w:val="24"/>
          <w:lang w:val="hy-AM"/>
        </w:rPr>
        <w:t>գրերը</w:t>
      </w:r>
      <w:r w:rsidR="00513BEA" w:rsidRPr="00D36A9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AB1DF6" w:rsidRPr="00A0773A" w:rsidRDefault="00982FC9" w:rsidP="003B6002">
      <w:pPr>
        <w:spacing w:after="0"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A0773A">
        <w:rPr>
          <w:rFonts w:ascii="GHEA Grapalat" w:hAnsi="GHEA Grapalat"/>
          <w:i w:val="0"/>
          <w:sz w:val="24"/>
          <w:szCs w:val="24"/>
          <w:lang w:val="hy-AM"/>
        </w:rPr>
        <w:t>5</w:t>
      </w:r>
      <w:r w:rsidR="00655D76" w:rsidRPr="00A0773A">
        <w:rPr>
          <w:rFonts w:ascii="GHEA Grapalat" w:hAnsi="GHEA Grapalat"/>
          <w:i w:val="0"/>
          <w:sz w:val="24"/>
          <w:szCs w:val="24"/>
          <w:lang w:val="hy-AM"/>
        </w:rPr>
        <w:t>.</w:t>
      </w:r>
      <w:r w:rsidR="00655D76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Հայաստանի Հանրապետության արդարադատության</w:t>
      </w:r>
      <w:r w:rsidR="00655D76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655D76" w:rsidRPr="00A0773A">
        <w:rPr>
          <w:rFonts w:ascii="GHEA Grapalat" w:hAnsi="GHEA Grapalat" w:cs="Sylfaen"/>
          <w:i w:val="0"/>
          <w:sz w:val="24"/>
          <w:szCs w:val="24"/>
          <w:lang w:val="hy-AM"/>
        </w:rPr>
        <w:t>նախարարությանն ամրացված</w:t>
      </w:r>
      <w:r w:rsidR="005B56AF" w:rsidRPr="00A0773A">
        <w:rPr>
          <w:rFonts w:ascii="GHEA Grapalat" w:hAnsi="GHEA Grapalat" w:cs="Sylfaen"/>
          <w:i w:val="0"/>
          <w:sz w:val="24"/>
          <w:szCs w:val="24"/>
          <w:lang w:val="hy-AM"/>
        </w:rPr>
        <w:t>՝</w:t>
      </w:r>
      <w:r w:rsidR="00655D76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Երևան քաղաքի  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Կոմիտաս</w:t>
      </w:r>
      <w:r w:rsidR="00655D76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54բ</w:t>
      </w:r>
      <w:r w:rsidR="00655D76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55D76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="00655D76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55D76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655D76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55D76" w:rsidRPr="00A0773A">
        <w:rPr>
          <w:rFonts w:ascii="Calibri" w:hAnsi="Calibri" w:cs="Calibri"/>
          <w:i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0C7268" w:rsidRPr="00A0773A">
        <w:rPr>
          <w:rFonts w:ascii="GHEA Grapalat" w:hAnsi="GHEA Grapalat" w:cs="Arial Unicode"/>
          <w:i w:val="0"/>
          <w:color w:val="000000"/>
          <w:sz w:val="24"/>
          <w:szCs w:val="24"/>
          <w:shd w:val="clear" w:color="auto" w:fill="FFFFFF"/>
          <w:lang w:val="hy-AM"/>
        </w:rPr>
        <w:t>1230,1</w:t>
      </w:r>
      <w:r w:rsidR="00655D76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քառ. մետր </w:t>
      </w:r>
      <w:r w:rsidR="00194049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ընդհանուր </w:t>
      </w:r>
      <w:r w:rsidR="00655D76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մակերեսով վարչական շենք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 1-ին հարկ</w:t>
      </w:r>
      <w:r w:rsidR="00F13B1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194049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ED70D0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458,5</w:t>
      </w:r>
      <w:r w:rsidR="00194049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քառ. մետր </w:t>
      </w:r>
      <w:r w:rsidR="002F768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մակերեսով </w:t>
      </w:r>
      <w:r w:rsidR="00194049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տարածքն</w:t>
      </w:r>
      <w:r w:rsidR="00194049" w:rsidRPr="00A0773A">
        <w:rPr>
          <w:rFonts w:ascii="Calibri" w:hAnsi="Calibri" w:cs="Calibri"/>
          <w:i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անժամկետ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F734B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հանձնել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արդարադատության նախարարության</w:t>
      </w:r>
      <w:r w:rsidR="000C7268" w:rsidRPr="00A077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7268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«Քրեակատարողական բժշկության կենտրոն» պետական ոչ առևտրային կազմակերպությանը</w:t>
      </w:r>
      <w:r w:rsidR="001125F3" w:rsidRPr="001125F3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, իսկ վարչական շենքի 1-ին հարկի 35.5 քառ. մետր մակերեսով և 2-րդ հարկի՝ 637 քառ. մետր մակերեսով տարածքն անժամկետ և անհատույց օգտագործման իրավունքով հանձնել «Հայաստանի Հանրապետության արդարադատության նախարարության թարգմանությունների կենտրոն» պետական ոչ առևտրային կազմակերպությանը:</w:t>
      </w:r>
      <w:r w:rsidR="00AB1DF6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62340B" w:rsidRPr="00A0773A" w:rsidRDefault="0062340B" w:rsidP="0062340B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6.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արդարադատության</w:t>
      </w:r>
      <w:r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նախարարությանն ամրացված՝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 քաղաքի Հալաբյան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փողոցի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41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F7D20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վարչական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շենքի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2061.6 քառ. մետր </w:t>
      </w:r>
      <w:r w:rsidR="00563559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ընդհանուր </w:t>
      </w:r>
      <w:r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մակերեսով </w:t>
      </w:r>
      <w:r w:rsidR="00F26D6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10-</w:t>
      </w:r>
      <w:r w:rsidR="00F26D6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13-րդ</w:t>
      </w:r>
      <w:r w:rsidR="00F26D6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26D6A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հարկերը</w:t>
      </w:r>
      <w:r w:rsidR="00F67F4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F67F47" w:rsidRPr="00A0773A">
        <w:rPr>
          <w:rFonts w:ascii="GHEA Grapalat" w:hAnsi="GHEA Grapalat"/>
          <w:sz w:val="24"/>
          <w:szCs w:val="24"/>
          <w:lang w:val="hy-AM"/>
        </w:rPr>
        <w:t xml:space="preserve"> </w:t>
      </w:r>
      <w:r w:rsidR="00F67F47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Երևան քաղաքի Աջափնյակ համայնքի Արա Սարգսյան փողոցի 5/1 հասցեում գտնվող՝ 1757.7 քառ. մետր շենքը, 75.6 քառ. մետր օժանդակ շինությունը և 0,102835 հեկտար հողամասը, Երևան քաղաքի Գարեգին Նժդեհի 23/1 հասցեում գտնվող՝ 1634,8քառ մետր վարչական </w:t>
      </w:r>
      <w:r w:rsidR="00F67F47" w:rsidRPr="00D36A9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շենքը</w:t>
      </w:r>
      <w:r w:rsidR="003A08E2" w:rsidRPr="00D36A9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B7FFA" w:rsidRPr="00FB7FF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և 0,18792 հեկտար հողամաս</w:t>
      </w:r>
      <w:r w:rsidR="00FB7FF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3A08E2" w:rsidRPr="00D36A9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3A08E2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Դատական դեպարտամենտին:</w:t>
      </w:r>
      <w:r w:rsidRPr="00A0773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1C48F7" w:rsidRPr="00D36A91" w:rsidRDefault="0062340B" w:rsidP="003B6002">
      <w:pPr>
        <w:spacing w:after="0" w:line="360" w:lineRule="auto"/>
        <w:ind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A0773A">
        <w:rPr>
          <w:rFonts w:ascii="GHEA Grapalat" w:hAnsi="GHEA Grapalat" w:cs="Sylfaen"/>
          <w:i w:val="0"/>
          <w:sz w:val="24"/>
          <w:szCs w:val="24"/>
          <w:lang w:val="hy-AM"/>
        </w:rPr>
        <w:t>7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. 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արդարադատության նախարարին՝</w:t>
      </w:r>
      <w:r w:rsidR="001C7CC8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1C7CC8" w:rsidRPr="00A0773A">
        <w:rPr>
          <w:rFonts w:ascii="GHEA Grapalat" w:hAnsi="GHEA Grapalat" w:cs="Sylfaen"/>
          <w:i w:val="0"/>
          <w:sz w:val="24"/>
          <w:szCs w:val="24"/>
          <w:lang w:val="hy-AM"/>
        </w:rPr>
        <w:t>սույն</w:t>
      </w:r>
      <w:r w:rsidR="001C7CC8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1C7CC8" w:rsidRPr="00A0773A">
        <w:rPr>
          <w:rFonts w:ascii="GHEA Grapalat" w:hAnsi="GHEA Grapalat" w:cs="Sylfaen"/>
          <w:i w:val="0"/>
          <w:sz w:val="24"/>
          <w:szCs w:val="24"/>
          <w:lang w:val="hy-AM"/>
        </w:rPr>
        <w:t>որոշումն</w:t>
      </w:r>
      <w:r w:rsidR="001C7CC8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1C7CC8" w:rsidRPr="00A0773A">
        <w:rPr>
          <w:rFonts w:ascii="GHEA Grapalat" w:hAnsi="GHEA Grapalat" w:cs="Sylfaen"/>
          <w:i w:val="0"/>
          <w:sz w:val="24"/>
          <w:szCs w:val="24"/>
          <w:lang w:val="hy-AM"/>
        </w:rPr>
        <w:t>ուժի</w:t>
      </w:r>
      <w:r w:rsidR="001C7CC8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1C7CC8" w:rsidRPr="00A0773A">
        <w:rPr>
          <w:rFonts w:ascii="GHEA Grapalat" w:hAnsi="GHEA Grapalat" w:cs="Sylfaen"/>
          <w:i w:val="0"/>
          <w:sz w:val="24"/>
          <w:szCs w:val="24"/>
          <w:lang w:val="hy-AM"/>
        </w:rPr>
        <w:t>մեջ</w:t>
      </w:r>
      <w:r w:rsidR="001C7CC8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1C7CC8" w:rsidRPr="00A0773A">
        <w:rPr>
          <w:rFonts w:ascii="GHEA Grapalat" w:hAnsi="GHEA Grapalat" w:cs="Sylfaen"/>
          <w:i w:val="0"/>
          <w:sz w:val="24"/>
          <w:szCs w:val="24"/>
          <w:lang w:val="hy-AM"/>
        </w:rPr>
        <w:t>մտնելուց</w:t>
      </w:r>
      <w:r w:rsidR="001C7CC8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1C7CC8" w:rsidRPr="00A0773A">
        <w:rPr>
          <w:rFonts w:ascii="GHEA Grapalat" w:hAnsi="GHEA Grapalat" w:cs="Sylfaen"/>
          <w:i w:val="0"/>
          <w:sz w:val="24"/>
          <w:szCs w:val="24"/>
          <w:lang w:val="hy-AM"/>
        </w:rPr>
        <w:t>հետո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D974F7">
        <w:rPr>
          <w:rFonts w:ascii="GHEA Grapalat" w:hAnsi="GHEA Grapalat" w:cs="Sylfaen"/>
          <w:i w:val="0"/>
          <w:sz w:val="24"/>
          <w:szCs w:val="24"/>
          <w:lang w:val="hy-AM"/>
        </w:rPr>
        <w:t>վեց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hy-AM"/>
        </w:rPr>
        <w:t>ամսյա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hy-AM"/>
        </w:rPr>
        <w:t>ժամկետում</w:t>
      </w:r>
      <w:r w:rsidR="00D53C35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7F351E" w:rsidRPr="00A0773A">
        <w:rPr>
          <w:rFonts w:ascii="GHEA Grapalat" w:hAnsi="GHEA Grapalat" w:cs="Sylfaen"/>
          <w:i w:val="0"/>
          <w:sz w:val="24"/>
          <w:szCs w:val="24"/>
          <w:lang w:val="hy-AM"/>
        </w:rPr>
        <w:t>Դ</w:t>
      </w:r>
      <w:r w:rsidR="00D53C35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ատական դեպարտամենտի ղեկավարի, </w:t>
      </w:r>
      <w:r w:rsidR="00D53C35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Պետական գույքի կառավարման կոմիտեի նախագահի,</w:t>
      </w:r>
      <w:r w:rsidR="00D53C35" w:rsidRPr="00A0773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արդարադատության նախարարության հարկադիր կատարումն ապահովող ծառայության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hy-AM"/>
        </w:rPr>
        <w:t>գլխավոր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hy-AM"/>
        </w:rPr>
        <w:t>հարկադիր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hy-AM"/>
        </w:rPr>
        <w:t>կատարողի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fr-FR"/>
        </w:rPr>
        <w:t>,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«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արդարադատության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lastRenderedPageBreak/>
        <w:t>նախարարության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թարգմանությունների</w:t>
      </w:r>
      <w:proofErr w:type="spellEnd"/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1C48F7" w:rsidRPr="00A0773A">
        <w:rPr>
          <w:rFonts w:ascii="GHEA Grapalat" w:hAnsi="GHEA Grapalat"/>
          <w:i w:val="0"/>
          <w:sz w:val="24"/>
          <w:szCs w:val="24"/>
          <w:lang w:val="hy-AM"/>
        </w:rPr>
        <w:t xml:space="preserve">պետական ոչ </w:t>
      </w:r>
      <w:proofErr w:type="spellStart"/>
      <w:r w:rsidR="001C48F7" w:rsidRPr="00A0773A">
        <w:rPr>
          <w:rFonts w:ascii="GHEA Grapalat" w:hAnsi="GHEA Grapalat"/>
          <w:i w:val="0"/>
          <w:sz w:val="24"/>
          <w:szCs w:val="24"/>
          <w:lang w:val="hy-AM"/>
        </w:rPr>
        <w:t>առևտրային</w:t>
      </w:r>
      <w:proofErr w:type="spellEnd"/>
      <w:r w:rsidR="001C48F7" w:rsidRPr="00A0773A">
        <w:rPr>
          <w:rFonts w:ascii="GHEA Grapalat" w:hAnsi="GHEA Grapalat"/>
          <w:i w:val="0"/>
          <w:sz w:val="24"/>
          <w:szCs w:val="24"/>
          <w:lang w:val="hy-AM"/>
        </w:rPr>
        <w:t xml:space="preserve"> կազմակերպության</w:t>
      </w:r>
      <w:r w:rsidR="001C48F7" w:rsidRPr="00A0773A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="001C48F7" w:rsidRPr="00A0773A">
        <w:rPr>
          <w:rFonts w:ascii="GHEA Grapalat" w:hAnsi="GHEA Grapalat"/>
          <w:i w:val="0"/>
          <w:sz w:val="24"/>
          <w:szCs w:val="24"/>
          <w:lang w:val="hy-AM"/>
        </w:rPr>
        <w:t>տնօրենի</w:t>
      </w:r>
      <w:r w:rsidR="001C48F7" w:rsidRPr="00A0773A">
        <w:rPr>
          <w:rFonts w:ascii="GHEA Grapalat" w:hAnsi="GHEA Grapalat"/>
          <w:i w:val="0"/>
          <w:sz w:val="24"/>
          <w:szCs w:val="24"/>
          <w:lang w:val="fr-FR"/>
        </w:rPr>
        <w:t>,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կրթության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վերականգնողական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ծրագրերի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»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պետական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ոչ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F351E" w:rsidRPr="00A077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կազմակերպության տնօրենի և </w:t>
      </w:r>
      <w:r w:rsidR="001C48F7" w:rsidRPr="00A0773A">
        <w:rPr>
          <w:rFonts w:ascii="GHEA Grapalat" w:hAnsi="GHEA Grapalat"/>
          <w:i w:val="0"/>
          <w:sz w:val="24"/>
          <w:szCs w:val="24"/>
          <w:lang w:val="hy-AM"/>
        </w:rPr>
        <w:t xml:space="preserve">«Քրեակատարողական բժշկության կենտրոն» պետական ոչ </w:t>
      </w:r>
      <w:proofErr w:type="spellStart"/>
      <w:r w:rsidR="001C48F7" w:rsidRPr="00A0773A">
        <w:rPr>
          <w:rFonts w:ascii="GHEA Grapalat" w:hAnsi="GHEA Grapalat"/>
          <w:i w:val="0"/>
          <w:sz w:val="24"/>
          <w:szCs w:val="24"/>
          <w:lang w:val="hy-AM"/>
        </w:rPr>
        <w:t>առևտրային</w:t>
      </w:r>
      <w:proofErr w:type="spellEnd"/>
      <w:r w:rsidR="001C48F7" w:rsidRPr="00A0773A">
        <w:rPr>
          <w:rFonts w:ascii="GHEA Grapalat" w:hAnsi="GHEA Grapalat"/>
          <w:i w:val="0"/>
          <w:sz w:val="24"/>
          <w:szCs w:val="24"/>
          <w:lang w:val="hy-AM"/>
        </w:rPr>
        <w:t xml:space="preserve"> կազմակերպության</w:t>
      </w:r>
      <w:r w:rsidR="001C48F7" w:rsidRPr="00A0773A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="001C48F7" w:rsidRPr="00A0773A">
        <w:rPr>
          <w:rFonts w:ascii="GHEA Grapalat" w:hAnsi="GHEA Grapalat"/>
          <w:i w:val="0"/>
          <w:sz w:val="24"/>
          <w:szCs w:val="24"/>
          <w:lang w:val="hy-AM"/>
        </w:rPr>
        <w:t>տնօրենի</w:t>
      </w:r>
      <w:r w:rsidR="001C48F7" w:rsidRPr="00A0773A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hy-AM"/>
        </w:rPr>
        <w:t>հետ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1C48F7" w:rsidRPr="00A0773A">
        <w:rPr>
          <w:rFonts w:ascii="GHEA Grapalat" w:hAnsi="GHEA Grapalat" w:cs="Sylfaen"/>
          <w:i w:val="0"/>
          <w:sz w:val="24"/>
          <w:szCs w:val="24"/>
          <w:lang w:val="hy-AM"/>
        </w:rPr>
        <w:t>համատեղ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hy-AM"/>
        </w:rPr>
        <w:t>ապահովել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hy-AM"/>
        </w:rPr>
        <w:t>սույն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hy-AM"/>
        </w:rPr>
        <w:t>որոշմա</w:t>
      </w:r>
      <w:r w:rsidR="00D53C35" w:rsidRPr="00A0773A">
        <w:rPr>
          <w:rFonts w:ascii="GHEA Grapalat" w:hAnsi="GHEA Grapalat" w:cs="Sylfaen"/>
          <w:i w:val="0"/>
          <w:sz w:val="24"/>
          <w:szCs w:val="24"/>
          <w:lang w:val="hy-AM"/>
        </w:rPr>
        <w:t>ն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1-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hy-AM"/>
        </w:rPr>
        <w:t>ին</w:t>
      </w:r>
      <w:r w:rsidR="00D036DC" w:rsidRPr="00A0773A">
        <w:rPr>
          <w:rFonts w:ascii="GHEA Grapalat" w:hAnsi="GHEA Grapalat" w:cs="Sylfaen"/>
          <w:i w:val="0"/>
          <w:sz w:val="24"/>
          <w:szCs w:val="24"/>
          <w:lang w:val="hy-AM"/>
        </w:rPr>
        <w:t>,</w:t>
      </w:r>
      <w:r w:rsidR="00AB1DF6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D53C35" w:rsidRPr="00A0773A">
        <w:rPr>
          <w:rFonts w:ascii="GHEA Grapalat" w:hAnsi="GHEA Grapalat" w:cs="Sylfaen"/>
          <w:i w:val="0"/>
          <w:sz w:val="24"/>
          <w:szCs w:val="24"/>
          <w:lang w:val="hy-AM"/>
        </w:rPr>
        <w:t>2-րդ</w:t>
      </w:r>
      <w:r w:rsidR="00D036DC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 և</w:t>
      </w:r>
      <w:r w:rsidR="00D53C35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D036DC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3-րդ 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hy-AM"/>
        </w:rPr>
        <w:t>կետ</w:t>
      </w:r>
      <w:r w:rsidR="00D53C35" w:rsidRPr="00A0773A">
        <w:rPr>
          <w:rFonts w:ascii="GHEA Grapalat" w:hAnsi="GHEA Grapalat" w:cs="Sylfaen"/>
          <w:i w:val="0"/>
          <w:sz w:val="24"/>
          <w:szCs w:val="24"/>
          <w:lang w:val="hy-AM"/>
        </w:rPr>
        <w:t>եր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hy-AM"/>
        </w:rPr>
        <w:t>ում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hy-AM"/>
        </w:rPr>
        <w:t>նշված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D53C35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գույքի, </w:t>
      </w:r>
      <w:r w:rsidR="00844AE2" w:rsidRPr="00A0773A">
        <w:rPr>
          <w:rFonts w:ascii="GHEA Grapalat" w:hAnsi="GHEA Grapalat" w:cs="Sylfaen"/>
          <w:i w:val="0"/>
          <w:sz w:val="24"/>
          <w:szCs w:val="24"/>
          <w:lang w:val="hy-AM"/>
        </w:rPr>
        <w:t>4-րդ</w:t>
      </w:r>
      <w:r w:rsidR="00CD2B17" w:rsidRPr="00A0773A">
        <w:rPr>
          <w:rFonts w:ascii="GHEA Grapalat" w:hAnsi="GHEA Grapalat" w:cs="Sylfaen"/>
          <w:i w:val="0"/>
          <w:sz w:val="24"/>
          <w:szCs w:val="24"/>
          <w:lang w:val="hy-AM"/>
        </w:rPr>
        <w:t>,</w:t>
      </w:r>
      <w:r w:rsidR="00D53C35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844AE2" w:rsidRPr="00A0773A">
        <w:rPr>
          <w:rFonts w:ascii="GHEA Grapalat" w:hAnsi="GHEA Grapalat" w:cs="Sylfaen"/>
          <w:i w:val="0"/>
          <w:sz w:val="24"/>
          <w:szCs w:val="24"/>
          <w:lang w:val="hy-AM"/>
        </w:rPr>
        <w:t>5</w:t>
      </w:r>
      <w:r w:rsidR="00D53C35" w:rsidRPr="00A0773A">
        <w:rPr>
          <w:rFonts w:ascii="GHEA Grapalat" w:hAnsi="GHEA Grapalat" w:cs="Sylfaen"/>
          <w:i w:val="0"/>
          <w:sz w:val="24"/>
          <w:szCs w:val="24"/>
          <w:lang w:val="hy-AM"/>
        </w:rPr>
        <w:t>-րդ</w:t>
      </w:r>
      <w:r w:rsidR="00767F1D" w:rsidRPr="00767F1D">
        <w:rPr>
          <w:rFonts w:ascii="GHEA Grapalat" w:hAnsi="GHEA Grapalat" w:cs="Sylfaen"/>
          <w:i w:val="0"/>
          <w:sz w:val="24"/>
          <w:szCs w:val="24"/>
          <w:lang w:val="hy-AM"/>
        </w:rPr>
        <w:t>, 6-</w:t>
      </w:r>
      <w:r w:rsidR="00767F1D">
        <w:rPr>
          <w:rFonts w:ascii="GHEA Grapalat" w:hAnsi="GHEA Grapalat" w:cs="Sylfaen"/>
          <w:i w:val="0"/>
          <w:sz w:val="24"/>
          <w:szCs w:val="24"/>
          <w:lang w:val="hy-AM"/>
        </w:rPr>
        <w:t>րդ</w:t>
      </w:r>
      <w:r w:rsidR="00CD2B17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D53C35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կետերում նշված </w:t>
      </w:r>
      <w:r w:rsidR="00D036DC" w:rsidRPr="00A0773A">
        <w:rPr>
          <w:rFonts w:ascii="GHEA Grapalat" w:hAnsi="GHEA Grapalat" w:cs="Sylfaen"/>
          <w:i w:val="0"/>
          <w:sz w:val="24"/>
          <w:szCs w:val="24"/>
          <w:lang w:val="hy-AM"/>
        </w:rPr>
        <w:t xml:space="preserve">անշարժ 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hy-AM"/>
        </w:rPr>
        <w:t>գույքի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hy-AM"/>
        </w:rPr>
        <w:t>հանձնման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fr-FR"/>
        </w:rPr>
        <w:t>-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hy-AM"/>
        </w:rPr>
        <w:t>ընդունման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F373C1" w:rsidRPr="00A0773A">
        <w:rPr>
          <w:rFonts w:ascii="GHEA Grapalat" w:hAnsi="GHEA Grapalat" w:cs="Sylfaen"/>
          <w:i w:val="0"/>
          <w:sz w:val="24"/>
          <w:szCs w:val="24"/>
          <w:lang w:val="hy-AM"/>
        </w:rPr>
        <w:t>աշխատանքներ</w:t>
      </w:r>
      <w:r w:rsidR="00AF7D20" w:rsidRPr="00A0773A">
        <w:rPr>
          <w:rFonts w:ascii="GHEA Grapalat" w:hAnsi="GHEA Grapalat" w:cs="Sylfaen"/>
          <w:i w:val="0"/>
          <w:sz w:val="24"/>
          <w:szCs w:val="24"/>
          <w:lang w:val="hy-AM"/>
        </w:rPr>
        <w:t>ի կատարումը</w:t>
      </w:r>
      <w:r w:rsidR="00D36A91">
        <w:rPr>
          <w:rFonts w:ascii="GHEA Grapalat" w:hAnsi="GHEA Grapalat" w:cs="Sylfaen"/>
          <w:i w:val="0"/>
          <w:sz w:val="24"/>
          <w:szCs w:val="24"/>
          <w:lang w:val="hy-AM"/>
        </w:rPr>
        <w:t xml:space="preserve"> և </w:t>
      </w:r>
      <w:proofErr w:type="spellStart"/>
      <w:r w:rsidR="00D36A91" w:rsidRPr="00D36A91">
        <w:rPr>
          <w:rFonts w:ascii="GHEA Grapalat" w:hAnsi="GHEA Grapalat" w:cs="Sylfaen"/>
          <w:i w:val="0"/>
          <w:sz w:val="24"/>
          <w:szCs w:val="24"/>
          <w:lang w:val="fr-FR"/>
        </w:rPr>
        <w:t>համապատասխան</w:t>
      </w:r>
      <w:proofErr w:type="spellEnd"/>
      <w:r w:rsidR="00D36A91" w:rsidRPr="00D36A91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="00D36A91" w:rsidRPr="00D36A91">
        <w:rPr>
          <w:rFonts w:ascii="GHEA Grapalat" w:hAnsi="GHEA Grapalat" w:cs="Sylfaen"/>
          <w:i w:val="0"/>
          <w:sz w:val="24"/>
          <w:szCs w:val="24"/>
          <w:lang w:val="fr-FR"/>
        </w:rPr>
        <w:t>պայմանագր</w:t>
      </w:r>
      <w:proofErr w:type="spellEnd"/>
      <w:r w:rsidR="00D36A91">
        <w:rPr>
          <w:rFonts w:ascii="GHEA Grapalat" w:hAnsi="GHEA Grapalat" w:cs="Sylfaen"/>
          <w:i w:val="0"/>
          <w:sz w:val="24"/>
          <w:szCs w:val="24"/>
          <w:lang w:val="hy-AM"/>
        </w:rPr>
        <w:t>եր</w:t>
      </w:r>
      <w:r w:rsidR="00D36A91" w:rsidRPr="00D36A91">
        <w:rPr>
          <w:rFonts w:ascii="GHEA Grapalat" w:hAnsi="GHEA Grapalat" w:cs="Sylfaen"/>
          <w:i w:val="0"/>
          <w:sz w:val="24"/>
          <w:szCs w:val="24"/>
          <w:lang w:val="fr-FR"/>
        </w:rPr>
        <w:t xml:space="preserve">ի </w:t>
      </w:r>
      <w:proofErr w:type="spellStart"/>
      <w:r w:rsidR="00D36A91" w:rsidRPr="00D36A91">
        <w:rPr>
          <w:rFonts w:ascii="GHEA Grapalat" w:hAnsi="GHEA Grapalat" w:cs="Sylfaen"/>
          <w:i w:val="0"/>
          <w:sz w:val="24"/>
          <w:szCs w:val="24"/>
          <w:lang w:val="fr-FR"/>
        </w:rPr>
        <w:t>կնքման</w:t>
      </w:r>
      <w:proofErr w:type="spellEnd"/>
      <w:r w:rsidR="00D36A91" w:rsidRPr="00D36A91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="00D36A91" w:rsidRPr="00D36A91">
        <w:rPr>
          <w:rFonts w:ascii="GHEA Grapalat" w:hAnsi="GHEA Grapalat" w:cs="Sylfaen"/>
          <w:i w:val="0"/>
          <w:sz w:val="24"/>
          <w:szCs w:val="24"/>
          <w:lang w:val="fr-FR"/>
        </w:rPr>
        <w:t>աշխատանքների</w:t>
      </w:r>
      <w:proofErr w:type="spellEnd"/>
      <w:r w:rsidR="00D36A91" w:rsidRPr="00D36A91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="00D36A91" w:rsidRPr="00D36A91">
        <w:rPr>
          <w:rFonts w:ascii="GHEA Grapalat" w:hAnsi="GHEA Grapalat" w:cs="Sylfaen"/>
          <w:i w:val="0"/>
          <w:sz w:val="24"/>
          <w:szCs w:val="24"/>
          <w:lang w:val="fr-FR"/>
        </w:rPr>
        <w:t>իրականացումը</w:t>
      </w:r>
      <w:proofErr w:type="spellEnd"/>
      <w:r w:rsidR="00D36A91">
        <w:rPr>
          <w:rFonts w:ascii="GHEA Grapalat" w:hAnsi="GHEA Grapalat" w:cs="Sylfaen"/>
          <w:i w:val="0"/>
          <w:sz w:val="24"/>
          <w:szCs w:val="24"/>
          <w:lang w:val="hy-AM"/>
        </w:rPr>
        <w:t xml:space="preserve">։ </w:t>
      </w:r>
      <w:bookmarkStart w:id="0" w:name="_GoBack"/>
      <w:bookmarkEnd w:id="0"/>
    </w:p>
    <w:p w:rsidR="00D36A91" w:rsidRDefault="00D36A91" w:rsidP="00572861">
      <w:pPr>
        <w:tabs>
          <w:tab w:val="left" w:pos="709"/>
        </w:tabs>
        <w:autoSpaceDE w:val="0"/>
        <w:autoSpaceDN w:val="0"/>
        <w:adjustRightInd w:val="0"/>
        <w:spacing w:before="11100" w:line="360" w:lineRule="auto"/>
        <w:ind w:right="-40" w:firstLine="567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sectPr w:rsidR="00D36A91" w:rsidSect="008E770C">
      <w:pgSz w:w="12240" w:h="15840" w:code="1"/>
      <w:pgMar w:top="805" w:right="720" w:bottom="28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63435"/>
    <w:multiLevelType w:val="hybridMultilevel"/>
    <w:tmpl w:val="C986A03E"/>
    <w:lvl w:ilvl="0" w:tplc="41EA073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E4"/>
    <w:rsid w:val="00005390"/>
    <w:rsid w:val="000248B0"/>
    <w:rsid w:val="000424DA"/>
    <w:rsid w:val="000448EA"/>
    <w:rsid w:val="00047BDF"/>
    <w:rsid w:val="00066510"/>
    <w:rsid w:val="00081340"/>
    <w:rsid w:val="0008678D"/>
    <w:rsid w:val="000A7864"/>
    <w:rsid w:val="000C7268"/>
    <w:rsid w:val="000E3960"/>
    <w:rsid w:val="001125F3"/>
    <w:rsid w:val="001319FB"/>
    <w:rsid w:val="00134914"/>
    <w:rsid w:val="001713A0"/>
    <w:rsid w:val="00194049"/>
    <w:rsid w:val="001B1EF7"/>
    <w:rsid w:val="001C48F7"/>
    <w:rsid w:val="001C7CC8"/>
    <w:rsid w:val="001E79F3"/>
    <w:rsid w:val="00204A91"/>
    <w:rsid w:val="00216476"/>
    <w:rsid w:val="00220B81"/>
    <w:rsid w:val="002311FC"/>
    <w:rsid w:val="00234BEB"/>
    <w:rsid w:val="00246646"/>
    <w:rsid w:val="00272CA3"/>
    <w:rsid w:val="002B713E"/>
    <w:rsid w:val="002D02F0"/>
    <w:rsid w:val="002F5BA8"/>
    <w:rsid w:val="002F768A"/>
    <w:rsid w:val="00315D69"/>
    <w:rsid w:val="00322203"/>
    <w:rsid w:val="00334AEF"/>
    <w:rsid w:val="00351608"/>
    <w:rsid w:val="00355872"/>
    <w:rsid w:val="003578A3"/>
    <w:rsid w:val="00363AB1"/>
    <w:rsid w:val="003660D9"/>
    <w:rsid w:val="00366C68"/>
    <w:rsid w:val="00390F4B"/>
    <w:rsid w:val="003A08E2"/>
    <w:rsid w:val="003A4899"/>
    <w:rsid w:val="003B6002"/>
    <w:rsid w:val="003C5AB1"/>
    <w:rsid w:val="003D4AD2"/>
    <w:rsid w:val="00421FE8"/>
    <w:rsid w:val="00422BE7"/>
    <w:rsid w:val="00451611"/>
    <w:rsid w:val="004538A1"/>
    <w:rsid w:val="004701F6"/>
    <w:rsid w:val="00476982"/>
    <w:rsid w:val="00492CB4"/>
    <w:rsid w:val="00494378"/>
    <w:rsid w:val="00496043"/>
    <w:rsid w:val="004A2125"/>
    <w:rsid w:val="004B27A7"/>
    <w:rsid w:val="004B2BE4"/>
    <w:rsid w:val="004E258A"/>
    <w:rsid w:val="004E3096"/>
    <w:rsid w:val="004F21BB"/>
    <w:rsid w:val="00502DE2"/>
    <w:rsid w:val="00511BCB"/>
    <w:rsid w:val="00513BEA"/>
    <w:rsid w:val="00534B61"/>
    <w:rsid w:val="005355C8"/>
    <w:rsid w:val="00545579"/>
    <w:rsid w:val="005530D7"/>
    <w:rsid w:val="00563559"/>
    <w:rsid w:val="00563F25"/>
    <w:rsid w:val="00572861"/>
    <w:rsid w:val="005B56AF"/>
    <w:rsid w:val="005C5BE6"/>
    <w:rsid w:val="005C6C58"/>
    <w:rsid w:val="005F2DBC"/>
    <w:rsid w:val="0062340B"/>
    <w:rsid w:val="00655D76"/>
    <w:rsid w:val="00675AE9"/>
    <w:rsid w:val="006B6F37"/>
    <w:rsid w:val="006E3030"/>
    <w:rsid w:val="006E4D8F"/>
    <w:rsid w:val="00717758"/>
    <w:rsid w:val="00721CE3"/>
    <w:rsid w:val="0072678E"/>
    <w:rsid w:val="007366A3"/>
    <w:rsid w:val="00741386"/>
    <w:rsid w:val="00767F1D"/>
    <w:rsid w:val="00780E73"/>
    <w:rsid w:val="00782965"/>
    <w:rsid w:val="007B70AC"/>
    <w:rsid w:val="007C2C63"/>
    <w:rsid w:val="007C676E"/>
    <w:rsid w:val="007D72AC"/>
    <w:rsid w:val="007F351E"/>
    <w:rsid w:val="0083151B"/>
    <w:rsid w:val="00844AE2"/>
    <w:rsid w:val="008566E0"/>
    <w:rsid w:val="008953BD"/>
    <w:rsid w:val="008A234C"/>
    <w:rsid w:val="008A6BA3"/>
    <w:rsid w:val="008B51C8"/>
    <w:rsid w:val="008B618A"/>
    <w:rsid w:val="008B6384"/>
    <w:rsid w:val="008E770C"/>
    <w:rsid w:val="009025F0"/>
    <w:rsid w:val="00915EE2"/>
    <w:rsid w:val="00970D13"/>
    <w:rsid w:val="00982FC9"/>
    <w:rsid w:val="00992978"/>
    <w:rsid w:val="00A0773A"/>
    <w:rsid w:val="00A1705C"/>
    <w:rsid w:val="00A21234"/>
    <w:rsid w:val="00A3274F"/>
    <w:rsid w:val="00A55AC6"/>
    <w:rsid w:val="00A82A90"/>
    <w:rsid w:val="00A878C4"/>
    <w:rsid w:val="00AA150F"/>
    <w:rsid w:val="00AB1DF6"/>
    <w:rsid w:val="00AC5CC2"/>
    <w:rsid w:val="00AD0CAC"/>
    <w:rsid w:val="00AF7D20"/>
    <w:rsid w:val="00B205E9"/>
    <w:rsid w:val="00B306BF"/>
    <w:rsid w:val="00B323DE"/>
    <w:rsid w:val="00B4655B"/>
    <w:rsid w:val="00B50565"/>
    <w:rsid w:val="00B62830"/>
    <w:rsid w:val="00B94C10"/>
    <w:rsid w:val="00BA34E8"/>
    <w:rsid w:val="00BC06C2"/>
    <w:rsid w:val="00BF11A6"/>
    <w:rsid w:val="00C15973"/>
    <w:rsid w:val="00C26D43"/>
    <w:rsid w:val="00C27C4F"/>
    <w:rsid w:val="00C43EB7"/>
    <w:rsid w:val="00C63342"/>
    <w:rsid w:val="00C80242"/>
    <w:rsid w:val="00C84965"/>
    <w:rsid w:val="00C93161"/>
    <w:rsid w:val="00C938FC"/>
    <w:rsid w:val="00CA1009"/>
    <w:rsid w:val="00CD2B17"/>
    <w:rsid w:val="00CE5F7B"/>
    <w:rsid w:val="00CF2A53"/>
    <w:rsid w:val="00D036DC"/>
    <w:rsid w:val="00D1359F"/>
    <w:rsid w:val="00D318FA"/>
    <w:rsid w:val="00D36A91"/>
    <w:rsid w:val="00D504F5"/>
    <w:rsid w:val="00D53C35"/>
    <w:rsid w:val="00D54572"/>
    <w:rsid w:val="00D90168"/>
    <w:rsid w:val="00D9662C"/>
    <w:rsid w:val="00D974F7"/>
    <w:rsid w:val="00DA2468"/>
    <w:rsid w:val="00DA5E7E"/>
    <w:rsid w:val="00DC5D1D"/>
    <w:rsid w:val="00DF734B"/>
    <w:rsid w:val="00E016F6"/>
    <w:rsid w:val="00E02C7B"/>
    <w:rsid w:val="00E25090"/>
    <w:rsid w:val="00E25675"/>
    <w:rsid w:val="00E34C88"/>
    <w:rsid w:val="00E34CD6"/>
    <w:rsid w:val="00E5643A"/>
    <w:rsid w:val="00EA1627"/>
    <w:rsid w:val="00ED70D0"/>
    <w:rsid w:val="00F13B18"/>
    <w:rsid w:val="00F26D6A"/>
    <w:rsid w:val="00F340A3"/>
    <w:rsid w:val="00F373C1"/>
    <w:rsid w:val="00F41D22"/>
    <w:rsid w:val="00F41E29"/>
    <w:rsid w:val="00F562B9"/>
    <w:rsid w:val="00F67F47"/>
    <w:rsid w:val="00F92655"/>
    <w:rsid w:val="00FB070C"/>
    <w:rsid w:val="00FB0E22"/>
    <w:rsid w:val="00FB7FFA"/>
    <w:rsid w:val="00FD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89AEB2-A0A4-405E-B9E3-CEA2183AB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BE4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4B2BE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4B2BE4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1C48F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0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C80242"/>
    <w:rPr>
      <w:b/>
      <w:bCs/>
    </w:rPr>
  </w:style>
  <w:style w:type="character" w:customStyle="1" w:styleId="apple-converted-space">
    <w:name w:val="apple-converted-space"/>
    <w:basedOn w:val="DefaultParagraphFont"/>
    <w:rsid w:val="00C80242"/>
  </w:style>
  <w:style w:type="character" w:customStyle="1" w:styleId="FontStyle24">
    <w:name w:val="Font Style24"/>
    <w:basedOn w:val="DefaultParagraphFont"/>
    <w:uiPriority w:val="99"/>
    <w:rsid w:val="00C80242"/>
    <w:rPr>
      <w:rFonts w:ascii="Tahoma" w:hAnsi="Tahoma" w:cs="Tahoma"/>
      <w:sz w:val="22"/>
      <w:szCs w:val="22"/>
    </w:rPr>
  </w:style>
  <w:style w:type="paragraph" w:customStyle="1" w:styleId="mechtex">
    <w:name w:val="mechtex"/>
    <w:basedOn w:val="Normal"/>
    <w:link w:val="mechtexChar"/>
    <w:rsid w:val="00C80242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80242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rsid w:val="00572861"/>
    <w:pPr>
      <w:autoSpaceDE w:val="0"/>
      <w:autoSpaceDN w:val="0"/>
      <w:adjustRightInd w:val="0"/>
      <w:spacing w:after="0" w:line="241" w:lineRule="atLeast"/>
    </w:pPr>
    <w:rPr>
      <w:rFonts w:ascii="GHEA Grapalat" w:eastAsiaTheme="minorHAnsi" w:hAnsi="GHEA Grapalat" w:cstheme="minorBidi"/>
      <w:bCs w:val="0"/>
      <w:i w:val="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2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234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3B5C72-ED79-4299-9863-3D8B985EC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>https://mul2.gov.am/tasks/605129/oneclick/naxagic_voroshman.docx?token=5b82cf978797978628b9d188ca254ddc</cp:keywords>
  <dc:description/>
  <cp:lastModifiedBy>Arpine Martirosyan</cp:lastModifiedBy>
  <cp:revision>4</cp:revision>
  <cp:lastPrinted>2022-04-12T08:39:00Z</cp:lastPrinted>
  <dcterms:created xsi:type="dcterms:W3CDTF">2022-04-27T08:01:00Z</dcterms:created>
  <dcterms:modified xsi:type="dcterms:W3CDTF">2022-04-27T13:06:00Z</dcterms:modified>
</cp:coreProperties>
</file>