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E96" w:rsidRDefault="00F13E96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F13E96" w:rsidRDefault="00F13E96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5A4656">
        <w:rPr>
          <w:rFonts w:ascii="GHEA Grapalat" w:hAnsi="GHEA Grapalat"/>
          <w:b/>
          <w:sz w:val="24"/>
          <w:szCs w:val="24"/>
        </w:rPr>
        <w:t>Եվրասիական տնտեսական միության անդամ պետություններում գիտական աստիճանների վերաբերյալ փաստաթղթերի փոխադարձ ճանաչման մասին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համաձայնագրի նախագծի կնքման վերաբերյալ</w:t>
      </w:r>
    </w:p>
    <w:p w:rsidR="00CC0957" w:rsidRDefault="00CC0957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7B6EFC" w:rsidRPr="00CC0957" w:rsidRDefault="00F13E96" w:rsidP="00CC0957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CC0957">
        <w:rPr>
          <w:rFonts w:ascii="GHEA Grapalat" w:hAnsi="GHEA Grapalat" w:cs="Times New Roman"/>
          <w:sz w:val="24"/>
          <w:szCs w:val="24"/>
          <w:lang w:val="en-US"/>
        </w:rPr>
        <w:t>Համաձայնագրի նախագծ</w:t>
      </w:r>
      <w:r w:rsidR="000E3B2C" w:rsidRPr="00CC0957">
        <w:rPr>
          <w:rFonts w:ascii="GHEA Grapalat" w:hAnsi="GHEA Grapalat" w:cs="Times New Roman"/>
          <w:sz w:val="24"/>
          <w:szCs w:val="24"/>
          <w:lang w:val="en-US"/>
        </w:rPr>
        <w:t>ի ներպետական ընթացակարգի անցկացումը և ստորագրումը</w:t>
      </w:r>
      <w:r w:rsidRPr="00CC0957">
        <w:rPr>
          <w:rFonts w:ascii="GHEA Grapalat" w:hAnsi="GHEA Grapalat" w:cs="Times New Roman"/>
          <w:sz w:val="24"/>
          <w:szCs w:val="24"/>
          <w:lang w:val="en-US"/>
        </w:rPr>
        <w:t xml:space="preserve"> հանդիսանում է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մ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ինչև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2025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ասիական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տնտեսական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ինտեգ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զա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գացման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ստ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ատեգիական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ուղղություննե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ականացման</w:t>
      </w:r>
      <w:r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պլանի</w:t>
      </w:r>
      <w:r w:rsidR="007267CD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 xml:space="preserve"> միջոցառումներից մեկը, որ</w:t>
      </w:r>
      <w:r w:rsidR="007B6EFC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 xml:space="preserve">ի նպատակն է գիտական աստիճանների վերաբերյալ </w:t>
      </w:r>
      <w:r w:rsidR="007B6EFC" w:rsidRPr="00CC0957">
        <w:rPr>
          <w:rFonts w:ascii="GHEA Grapalat" w:hAnsi="GHEA Grapalat"/>
          <w:sz w:val="24"/>
          <w:szCs w:val="24"/>
        </w:rPr>
        <w:t xml:space="preserve">փաստաթղթերի համապատասխանության ճանաչման միջոցով վերացնել աշխատանքային միգրացիայի ոլորտում բացառումները </w:t>
      </w:r>
      <w:r w:rsidR="007B6EFC" w:rsidRPr="00CC0957">
        <w:rPr>
          <w:rFonts w:ascii="GHEA Grapalat" w:hAnsi="GHEA Grapalat"/>
          <w:sz w:val="24"/>
          <w:szCs w:val="24"/>
          <w:lang w:val="en-US"/>
        </w:rPr>
        <w:t>և</w:t>
      </w:r>
      <w:r w:rsidR="007B6EFC" w:rsidRPr="00CC0957">
        <w:rPr>
          <w:rFonts w:ascii="GHEA Grapalat" w:hAnsi="GHEA Grapalat"/>
          <w:sz w:val="24"/>
          <w:szCs w:val="24"/>
        </w:rPr>
        <w:t xml:space="preserve"> սահմանափակումները</w:t>
      </w:r>
      <w:r w:rsidR="007B6EFC" w:rsidRPr="00CC0957">
        <w:rPr>
          <w:rFonts w:ascii="GHEA Grapalat" w:hAnsi="GHEA Grapalat"/>
          <w:sz w:val="24"/>
          <w:szCs w:val="24"/>
          <w:lang w:val="en-US"/>
        </w:rPr>
        <w:t xml:space="preserve">(հիմք ընդունելով </w:t>
      </w:r>
      <w:r w:rsidR="007B6EFC" w:rsidRPr="00CC0957">
        <w:rPr>
          <w:rFonts w:ascii="GHEA Grapalat" w:hAnsi="GHEA Grapalat"/>
          <w:sz w:val="24"/>
          <w:szCs w:val="24"/>
        </w:rPr>
        <w:t>«Եվրասիական տնտեսական միության մասին» 2014</w:t>
      </w:r>
      <w:r w:rsidR="007B6EFC" w:rsidRPr="00CC0957">
        <w:rPr>
          <w:rFonts w:ascii="Courier New" w:hAnsi="Courier New" w:cs="Courier New"/>
          <w:sz w:val="24"/>
          <w:szCs w:val="24"/>
        </w:rPr>
        <w:t> </w:t>
      </w:r>
      <w:r w:rsidR="007B6EFC" w:rsidRPr="00CC0957">
        <w:rPr>
          <w:rFonts w:ascii="GHEA Grapalat" w:hAnsi="GHEA Grapalat"/>
          <w:sz w:val="24"/>
          <w:szCs w:val="24"/>
        </w:rPr>
        <w:t>թվականի մայիսի 29-ի պայմանագ</w:t>
      </w:r>
      <w:r w:rsidR="007B6EFC" w:rsidRPr="00CC0957">
        <w:rPr>
          <w:rFonts w:ascii="GHEA Grapalat" w:hAnsi="GHEA Grapalat"/>
          <w:sz w:val="24"/>
          <w:szCs w:val="24"/>
          <w:lang w:val="en-US"/>
        </w:rPr>
        <w:t>իրը):</w:t>
      </w:r>
      <w:r w:rsidR="000E3B2C" w:rsidRPr="00CC0957">
        <w:rPr>
          <w:rFonts w:ascii="GHEA Grapalat" w:hAnsi="GHEA Grapalat"/>
          <w:sz w:val="24"/>
          <w:szCs w:val="24"/>
          <w:lang w:val="en-US"/>
        </w:rPr>
        <w:t xml:space="preserve"> Համաձայնագ</w:t>
      </w:r>
      <w:r w:rsidR="00AE4A0A" w:rsidRPr="00CC0957">
        <w:rPr>
          <w:rFonts w:ascii="GHEA Grapalat" w:hAnsi="GHEA Grapalat"/>
          <w:sz w:val="24"/>
          <w:szCs w:val="24"/>
          <w:lang w:val="en-US"/>
        </w:rPr>
        <w:t>ի</w:t>
      </w:r>
      <w:r w:rsidR="000E3B2C" w:rsidRPr="00CC0957">
        <w:rPr>
          <w:rFonts w:ascii="GHEA Grapalat" w:hAnsi="GHEA Grapalat"/>
          <w:sz w:val="24"/>
          <w:szCs w:val="24"/>
          <w:lang w:val="en-US"/>
        </w:rPr>
        <w:t>ր</w:t>
      </w:r>
      <w:r w:rsidR="00AE4A0A">
        <w:rPr>
          <w:rFonts w:ascii="GHEA Grapalat" w:hAnsi="GHEA Grapalat"/>
          <w:sz w:val="24"/>
          <w:szCs w:val="24"/>
          <w:lang w:val="en-US"/>
        </w:rPr>
        <w:t>ը</w:t>
      </w:r>
      <w:r w:rsidR="000E3B2C" w:rsidRPr="00CC0957">
        <w:rPr>
          <w:rFonts w:ascii="GHEA Grapalat" w:hAnsi="GHEA Grapalat"/>
          <w:sz w:val="24"/>
          <w:szCs w:val="24"/>
          <w:lang w:val="en-US"/>
        </w:rPr>
        <w:t xml:space="preserve"> նախատեսվում է ստորագրել մինչև</w:t>
      </w:r>
      <w:r w:rsidR="00AE4A0A">
        <w:rPr>
          <w:rFonts w:ascii="GHEA Grapalat" w:hAnsi="GHEA Grapalat"/>
          <w:sz w:val="24"/>
          <w:szCs w:val="24"/>
          <w:lang w:val="en-US"/>
        </w:rPr>
        <w:t xml:space="preserve"> 2022 թվականի դեկտեմբերի 31-ը: </w:t>
      </w:r>
    </w:p>
    <w:p w:rsidR="00CC0957" w:rsidRDefault="00CC0957" w:rsidP="00CC0957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CC0957">
        <w:rPr>
          <w:rFonts w:ascii="GHEA Grapalat" w:hAnsi="GHEA Grapalat"/>
          <w:sz w:val="24"/>
          <w:szCs w:val="24"/>
        </w:rPr>
        <w:t xml:space="preserve">Սույն համաձայնագրով </w:t>
      </w:r>
      <w:r w:rsidRPr="00CC0957">
        <w:rPr>
          <w:rFonts w:ascii="GHEA Grapalat" w:hAnsi="GHEA Grapalat"/>
          <w:sz w:val="24"/>
          <w:szCs w:val="24"/>
          <w:lang w:val="en-US"/>
        </w:rPr>
        <w:t>կ</w:t>
      </w:r>
      <w:r w:rsidRPr="00CC0957">
        <w:rPr>
          <w:rFonts w:ascii="GHEA Grapalat" w:hAnsi="GHEA Grapalat"/>
          <w:sz w:val="24"/>
          <w:szCs w:val="24"/>
        </w:rPr>
        <w:t>կարգավորվ</w:t>
      </w:r>
      <w:r w:rsidRPr="00CC0957">
        <w:rPr>
          <w:rFonts w:ascii="GHEA Grapalat" w:hAnsi="GHEA Grapalat"/>
          <w:sz w:val="24"/>
          <w:szCs w:val="24"/>
          <w:lang w:val="en-US"/>
        </w:rPr>
        <w:t>ի</w:t>
      </w:r>
      <w:r w:rsidRPr="00CC0957">
        <w:rPr>
          <w:rFonts w:ascii="GHEA Grapalat" w:hAnsi="GHEA Grapalat"/>
          <w:sz w:val="24"/>
          <w:szCs w:val="24"/>
        </w:rPr>
        <w:t xml:space="preserve">  գիտական աստիճանների վերաբերյալ փաստաթղթերի փոխադարձ ճանաչումը՝ աշխատանքի տեղավորման պետությունում</w:t>
      </w:r>
      <w:r w:rsidRPr="00CC0957">
        <w:rPr>
          <w:rFonts w:ascii="GHEA Grapalat" w:hAnsi="GHEA Grapalat"/>
          <w:sz w:val="24"/>
          <w:szCs w:val="24"/>
          <w:lang w:val="en-US"/>
        </w:rPr>
        <w:t xml:space="preserve"> (ԵԱՏՄ անդամ-</w:t>
      </w:r>
      <w:r w:rsidRPr="00CA6ABC">
        <w:rPr>
          <w:rFonts w:ascii="GHEA Grapalat" w:hAnsi="GHEA Grapalat"/>
          <w:sz w:val="24"/>
          <w:szCs w:val="24"/>
          <w:lang w:val="en-US"/>
        </w:rPr>
        <w:t>պետությու</w:t>
      </w:r>
      <w:r w:rsidR="00CA6ABC" w:rsidRPr="00CA6ABC">
        <w:rPr>
          <w:rFonts w:ascii="GHEA Grapalat" w:hAnsi="GHEA Grapalat"/>
          <w:sz w:val="24"/>
          <w:szCs w:val="24"/>
        </w:rPr>
        <w:t>նու</w:t>
      </w:r>
      <w:r w:rsidRPr="00CA6ABC">
        <w:rPr>
          <w:rFonts w:ascii="GHEA Grapalat" w:hAnsi="GHEA Grapalat"/>
          <w:sz w:val="24"/>
          <w:szCs w:val="24"/>
          <w:lang w:val="en-US"/>
        </w:rPr>
        <w:t>մ)</w:t>
      </w:r>
      <w:r w:rsidRPr="00CC0957">
        <w:rPr>
          <w:rFonts w:ascii="GHEA Grapalat" w:hAnsi="GHEA Grapalat"/>
          <w:sz w:val="24"/>
          <w:szCs w:val="24"/>
        </w:rPr>
        <w:t xml:space="preserve"> աշխատանքային միգրացիայի ոլորտում մասնագիտական գործունեության իրականացման հասանելիությունն այդ փաստաթղթերն ունեցող անձանց համար ապահովելու նպատակով։</w:t>
      </w:r>
    </w:p>
    <w:p w:rsidR="00CC0957" w:rsidRDefault="00CC0957" w:rsidP="00CC0957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CC0957" w:rsidRPr="00CC0957" w:rsidRDefault="00CC0957" w:rsidP="00CC0957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CC0957" w:rsidRDefault="00CC0957" w:rsidP="00CC0957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CC0957" w:rsidRPr="00CC0957" w:rsidRDefault="00CC0957" w:rsidP="00CC0957">
      <w:pPr>
        <w:widowControl w:val="0"/>
        <w:spacing w:after="160" w:line="360" w:lineRule="auto"/>
        <w:ind w:left="5760" w:firstLine="720"/>
        <w:jc w:val="both"/>
        <w:rPr>
          <w:rFonts w:ascii="GHEA Grapalat" w:hAnsi="GHEA Grapalat" w:cs="Times New Roman"/>
          <w:b/>
          <w:sz w:val="24"/>
          <w:szCs w:val="24"/>
          <w:lang w:val="en-US"/>
        </w:rPr>
      </w:pPr>
      <w:r w:rsidRPr="00CC0957">
        <w:rPr>
          <w:rFonts w:ascii="GHEA Grapalat" w:hAnsi="GHEA Grapalat"/>
          <w:b/>
          <w:sz w:val="24"/>
          <w:szCs w:val="24"/>
          <w:lang w:val="en-US"/>
        </w:rPr>
        <w:t>ՎԱՀՐԱՄ ԴՈՒՄԱՆՅԱՆ</w:t>
      </w:r>
    </w:p>
    <w:p w:rsidR="00CC0957" w:rsidRPr="000E3B2C" w:rsidRDefault="00CC0957" w:rsidP="000E3B2C">
      <w:pPr>
        <w:widowControl w:val="0"/>
        <w:spacing w:after="16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en-US"/>
        </w:rPr>
      </w:pPr>
    </w:p>
    <w:p w:rsidR="00F13E96" w:rsidRPr="007267CD" w:rsidRDefault="00F13E96" w:rsidP="00F13E96">
      <w:pPr>
        <w:widowControl w:val="0"/>
        <w:spacing w:after="160" w:line="360" w:lineRule="auto"/>
        <w:jc w:val="center"/>
        <w:rPr>
          <w:rFonts w:ascii="GHEA Grapalat" w:hAnsi="GHEA Grapalat" w:cs="Times New Roman"/>
          <w:b/>
          <w:sz w:val="24"/>
          <w:szCs w:val="24"/>
          <w:lang w:val="en-US"/>
        </w:rPr>
      </w:pPr>
    </w:p>
    <w:p w:rsidR="00CD6191" w:rsidRDefault="00CD6191"/>
    <w:sectPr w:rsidR="00CD6191" w:rsidSect="003A64C9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13E96"/>
    <w:rsid w:val="00037031"/>
    <w:rsid w:val="00040F7A"/>
    <w:rsid w:val="00086838"/>
    <w:rsid w:val="000D15F3"/>
    <w:rsid w:val="000E3B2C"/>
    <w:rsid w:val="00100D9A"/>
    <w:rsid w:val="00124EDA"/>
    <w:rsid w:val="00125B4D"/>
    <w:rsid w:val="00133920"/>
    <w:rsid w:val="001C4604"/>
    <w:rsid w:val="002245A3"/>
    <w:rsid w:val="00232510"/>
    <w:rsid w:val="0025321D"/>
    <w:rsid w:val="0027311A"/>
    <w:rsid w:val="0031119A"/>
    <w:rsid w:val="003129C5"/>
    <w:rsid w:val="00315264"/>
    <w:rsid w:val="0034442D"/>
    <w:rsid w:val="00371245"/>
    <w:rsid w:val="00387125"/>
    <w:rsid w:val="003A64C9"/>
    <w:rsid w:val="003D5E1A"/>
    <w:rsid w:val="00400A86"/>
    <w:rsid w:val="00420D62"/>
    <w:rsid w:val="004424BE"/>
    <w:rsid w:val="004A0A82"/>
    <w:rsid w:val="004A5DC0"/>
    <w:rsid w:val="005C1FDF"/>
    <w:rsid w:val="005D4803"/>
    <w:rsid w:val="006950E9"/>
    <w:rsid w:val="006A0D67"/>
    <w:rsid w:val="006A38B4"/>
    <w:rsid w:val="007267CD"/>
    <w:rsid w:val="00735498"/>
    <w:rsid w:val="007B6EFC"/>
    <w:rsid w:val="007C3BD8"/>
    <w:rsid w:val="007C77B5"/>
    <w:rsid w:val="007D1649"/>
    <w:rsid w:val="007E2AF9"/>
    <w:rsid w:val="008B1AED"/>
    <w:rsid w:val="00A57A49"/>
    <w:rsid w:val="00AB78EC"/>
    <w:rsid w:val="00AE4A0A"/>
    <w:rsid w:val="00B960B5"/>
    <w:rsid w:val="00BB3D1D"/>
    <w:rsid w:val="00BF52BA"/>
    <w:rsid w:val="00C32EE0"/>
    <w:rsid w:val="00C7223E"/>
    <w:rsid w:val="00CA6ABC"/>
    <w:rsid w:val="00CC0957"/>
    <w:rsid w:val="00CD6191"/>
    <w:rsid w:val="00D84E0F"/>
    <w:rsid w:val="00D90786"/>
    <w:rsid w:val="00DA1CE6"/>
    <w:rsid w:val="00DC2C73"/>
    <w:rsid w:val="00DD69DA"/>
    <w:rsid w:val="00E216E7"/>
    <w:rsid w:val="00E63807"/>
    <w:rsid w:val="00E6487E"/>
    <w:rsid w:val="00E82FC6"/>
    <w:rsid w:val="00EC0AAF"/>
    <w:rsid w:val="00EF3B00"/>
    <w:rsid w:val="00F13E96"/>
    <w:rsid w:val="00F6602A"/>
    <w:rsid w:val="00F9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E96"/>
    <w:rPr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https://mul2-edu.gov.am/tasks/802762/oneclick/Ardir_himnavorum_EATM_gitastichan.docx?token=ceff651d85d417b5e4e5bcfc7db42df8</cp:keywords>
  <cp:lastModifiedBy>Araik</cp:lastModifiedBy>
  <cp:revision>5</cp:revision>
  <dcterms:created xsi:type="dcterms:W3CDTF">2021-04-22T07:46:00Z</dcterms:created>
  <dcterms:modified xsi:type="dcterms:W3CDTF">2021-04-23T09:20:00Z</dcterms:modified>
</cp:coreProperties>
</file>