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5A4" w:rsidRPr="007865A4" w:rsidRDefault="007865A4" w:rsidP="007865A4">
      <w:pPr>
        <w:jc w:val="center"/>
        <w:rPr>
          <w:rFonts w:ascii="Sylfaen" w:hAnsi="Sylfaen"/>
          <w:i w:val="0"/>
        </w:rPr>
      </w:pPr>
    </w:p>
    <w:p w:rsidR="007865A4" w:rsidRDefault="007865A4" w:rsidP="007865A4">
      <w:pPr>
        <w:jc w:val="center"/>
        <w:rPr>
          <w:rFonts w:ascii="Sylfaen" w:hAnsi="Sylfaen"/>
          <w:i w:val="0"/>
        </w:rPr>
      </w:pPr>
      <w:r w:rsidRPr="007865A4">
        <w:rPr>
          <w:i w:val="0"/>
          <w:noProof/>
          <w:lang w:val="en-US"/>
        </w:rPr>
        <w:drawing>
          <wp:inline distT="0" distB="0" distL="0" distR="0" wp14:anchorId="68C8C596" wp14:editId="7950E76D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5A4" w:rsidRPr="007865A4" w:rsidRDefault="007865A4" w:rsidP="007865A4">
      <w:pPr>
        <w:jc w:val="center"/>
        <w:rPr>
          <w:rFonts w:ascii="Sylfaen" w:hAnsi="Sylfaen"/>
          <w:i w:val="0"/>
        </w:rPr>
      </w:pPr>
    </w:p>
    <w:p w:rsidR="007865A4" w:rsidRPr="007865A4" w:rsidRDefault="007865A4" w:rsidP="007865A4">
      <w:pPr>
        <w:pStyle w:val="mechtex"/>
        <w:rPr>
          <w:rFonts w:ascii="GHEA Mariam" w:hAnsi="GHEA Mariam" w:cs="Arial Armenian"/>
          <w:b/>
          <w:i w:val="0"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i w:val="0"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i w:val="0"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i w:val="0"/>
          <w:sz w:val="30"/>
          <w:szCs w:val="30"/>
          <w:lang w:val="hy-AM"/>
        </w:rPr>
        <w:t>ԿԱՌԱՎԱՐՈՒԹՅՈՒՆ</w:t>
      </w:r>
    </w:p>
    <w:p w:rsidR="007865A4" w:rsidRPr="007865A4" w:rsidRDefault="007865A4" w:rsidP="007865A4">
      <w:pPr>
        <w:pStyle w:val="mechtex"/>
        <w:rPr>
          <w:rFonts w:ascii="GHEA Mariam" w:hAnsi="GHEA Mariam" w:cs="Sylfaen"/>
          <w:b/>
          <w:i w:val="0"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i w:val="0"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i w:val="0"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i w:val="0"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i w:val="0"/>
          <w:sz w:val="40"/>
          <w:szCs w:val="40"/>
          <w:lang w:val="hy-AM"/>
        </w:rPr>
        <w:t>Մ</w:t>
      </w:r>
    </w:p>
    <w:p w:rsidR="00B25386" w:rsidRDefault="00B25386" w:rsidP="00B25386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7865A4">
        <w:rPr>
          <w:rFonts w:ascii="GHEA Mariam" w:hAnsi="GHEA Mariam"/>
          <w:i w:val="0"/>
          <w:sz w:val="24"/>
          <w:szCs w:val="24"/>
          <w:lang w:val="hy-AM"/>
        </w:rPr>
        <w:t>28</w:t>
      </w:r>
      <w:r w:rsidRPr="00B25386">
        <w:rPr>
          <w:rFonts w:ascii="GHEA Mariam" w:hAnsi="GHEA Mariam"/>
          <w:i w:val="0"/>
          <w:sz w:val="24"/>
          <w:szCs w:val="24"/>
          <w:lang w:val="hy-AM"/>
        </w:rPr>
        <w:t xml:space="preserve"> ապրիլի</w:t>
      </w:r>
      <w:r w:rsidRPr="00B25386">
        <w:rPr>
          <w:rFonts w:ascii="GHEA Mariam" w:hAnsi="GHEA Mariam"/>
          <w:i w:val="0"/>
          <w:sz w:val="24"/>
          <w:szCs w:val="24"/>
          <w:lang w:val="af-ZA"/>
        </w:rPr>
        <w:t xml:space="preserve"> 2022 </w:t>
      </w:r>
      <w:r w:rsidRPr="00B25386">
        <w:rPr>
          <w:rFonts w:ascii="GHEA Mariam" w:hAnsi="GHEA Mariam" w:cs="Sylfaen"/>
          <w:i w:val="0"/>
          <w:sz w:val="24"/>
          <w:szCs w:val="24"/>
          <w:lang w:val="hy-AM"/>
        </w:rPr>
        <w:t>թվականի</w:t>
      </w:r>
      <w:r w:rsidRPr="00B25386">
        <w:rPr>
          <w:rFonts w:ascii="GHEA Mariam" w:hAnsi="GHEA Mariam"/>
          <w:i w:val="0"/>
          <w:sz w:val="24"/>
          <w:szCs w:val="24"/>
          <w:lang w:val="af-ZA"/>
        </w:rPr>
        <w:t xml:space="preserve">   N      – </w:t>
      </w:r>
      <w:r w:rsidRPr="00B25386">
        <w:rPr>
          <w:rFonts w:ascii="GHEA Mariam" w:hAnsi="GHEA Mariam"/>
          <w:i w:val="0"/>
          <w:sz w:val="24"/>
          <w:szCs w:val="24"/>
          <w:lang w:val="hy-AM"/>
        </w:rPr>
        <w:t>Ա</w:t>
      </w:r>
    </w:p>
    <w:p w:rsidR="00B25386" w:rsidRPr="00B25386" w:rsidRDefault="00B25386" w:rsidP="00B25386">
      <w:pPr>
        <w:tabs>
          <w:tab w:val="left" w:pos="360"/>
          <w:tab w:val="left" w:pos="810"/>
        </w:tabs>
        <w:spacing w:after="0"/>
        <w:ind w:firstLine="90"/>
        <w:jc w:val="center"/>
        <w:rPr>
          <w:rFonts w:ascii="GHEA Mariam" w:hAnsi="GHEA Mariam"/>
          <w:i w:val="0"/>
          <w:sz w:val="24"/>
          <w:szCs w:val="24"/>
          <w:lang w:val="hy-AM"/>
        </w:rPr>
      </w:pPr>
    </w:p>
    <w:p w:rsidR="00B25386" w:rsidRPr="00B25386" w:rsidRDefault="00B25386" w:rsidP="00B25386">
      <w:pPr>
        <w:pStyle w:val="mechtex"/>
        <w:spacing w:after="0"/>
        <w:rPr>
          <w:rFonts w:ascii="GHEA Mariam" w:hAnsi="GHEA Mariam"/>
          <w:i w:val="0"/>
          <w:sz w:val="24"/>
          <w:szCs w:val="24"/>
          <w:lang w:val="hy-AM"/>
        </w:rPr>
      </w:pPr>
      <w:r w:rsidRPr="00B25386">
        <w:rPr>
          <w:rFonts w:ascii="GHEA Mariam" w:hAnsi="GHEA Mariam" w:cs="Times New Roman"/>
          <w:i w:val="0"/>
          <w:sz w:val="24"/>
          <w:szCs w:val="24"/>
          <w:lang w:val="hy-AM"/>
        </w:rPr>
        <w:t>ԱՆՇԱՐԺ</w:t>
      </w:r>
      <w:r w:rsidRPr="00B25386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B25386">
        <w:rPr>
          <w:rFonts w:ascii="GHEA Mariam" w:hAnsi="GHEA Mariam" w:cs="Times New Roman"/>
          <w:i w:val="0"/>
          <w:sz w:val="24"/>
          <w:szCs w:val="24"/>
          <w:lang w:val="hy-AM"/>
        </w:rPr>
        <w:t>ԳՈՒՅՔ</w:t>
      </w:r>
      <w:r w:rsidRPr="00B25386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B25386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Pr="00B25386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B25386">
        <w:rPr>
          <w:rFonts w:ascii="GHEA Mariam" w:hAnsi="GHEA Mariam" w:cs="Times New Roman"/>
          <w:i w:val="0"/>
          <w:sz w:val="24"/>
          <w:szCs w:val="24"/>
          <w:lang w:val="hy-AM"/>
        </w:rPr>
        <w:t>ՎԵՐՑՆԵԼՈՒ</w:t>
      </w:r>
      <w:r w:rsidRPr="00B25386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B25386">
        <w:rPr>
          <w:rFonts w:ascii="GHEA Mariam" w:hAnsi="GHEA Mariam" w:cs="Times New Roman"/>
          <w:i w:val="0"/>
          <w:sz w:val="24"/>
          <w:szCs w:val="24"/>
          <w:lang w:val="hy-AM"/>
        </w:rPr>
        <w:t>ԵՎ</w:t>
      </w:r>
      <w:r w:rsidRPr="00B25386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B25386">
        <w:rPr>
          <w:rFonts w:ascii="GHEA Mariam" w:hAnsi="GHEA Mariam" w:cs="Times New Roman"/>
          <w:i w:val="0"/>
          <w:sz w:val="24"/>
          <w:szCs w:val="24"/>
          <w:lang w:val="hy-AM"/>
        </w:rPr>
        <w:t>ԱՄՐԱՑՆԵԼՈՒ</w:t>
      </w:r>
      <w:r w:rsidRPr="00B25386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B25386">
        <w:rPr>
          <w:rFonts w:ascii="GHEA Mariam" w:hAnsi="GHEA Mariam" w:cs="Times New Roman"/>
          <w:i w:val="0"/>
          <w:sz w:val="24"/>
          <w:szCs w:val="24"/>
          <w:lang w:val="hy-AM"/>
        </w:rPr>
        <w:t>ՄԱՍԻՆ</w:t>
      </w:r>
    </w:p>
    <w:p w:rsidR="00B25386" w:rsidRPr="007865A4" w:rsidRDefault="00B25386" w:rsidP="00B25386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hy-AM"/>
        </w:rPr>
      </w:pPr>
      <w:r w:rsidRPr="007865A4">
        <w:rPr>
          <w:rFonts w:ascii="GHEA Grapalat" w:hAnsi="GHEA Grapalat"/>
          <w:b/>
          <w:i w:val="0"/>
          <w:sz w:val="24"/>
          <w:szCs w:val="24"/>
          <w:lang w:val="hy-AM"/>
        </w:rPr>
        <w:t>------------------------------------------------------------------------------------------------</w:t>
      </w:r>
    </w:p>
    <w:p w:rsidR="007865A4" w:rsidRPr="008E4A35" w:rsidRDefault="00B25386" w:rsidP="007B02BF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spacing w:val="-8"/>
          <w:sz w:val="24"/>
          <w:szCs w:val="24"/>
          <w:lang w:val="hy-AM"/>
        </w:rPr>
      </w:pP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Հիմք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ընդունելով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«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Կառավարչական</w:t>
      </w:r>
      <w:r w:rsidR="007B02BF"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իրավահարաբերությունների</w:t>
      </w:r>
      <w:r w:rsidRPr="007B02BF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կարգավոր</w:t>
      </w:r>
      <w:r w:rsid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softHyphen/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ման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մասին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»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Հայաստանի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Հանրապետության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օրենքի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հոդվածի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>,</w:t>
      </w:r>
      <w:r w:rsidRPr="007B02BF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>6-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7-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րդ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8E4A35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մասերը</w:t>
      </w:r>
      <w:r w:rsidRPr="008E4A35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` 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կառավարությունը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ր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շ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ու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   </w:t>
      </w:r>
      <w:r w:rsidR="007865A4" w:rsidRP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է</w:t>
      </w:r>
      <w:r w:rsidR="007865A4" w:rsidRPr="008E4A35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>.</w:t>
      </w:r>
    </w:p>
    <w:p w:rsidR="00B25386" w:rsidRPr="007B02BF" w:rsidRDefault="007865A4" w:rsidP="007B02BF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spacing w:val="-8"/>
          <w:sz w:val="24"/>
          <w:szCs w:val="24"/>
          <w:lang w:val="hy-AM"/>
        </w:rPr>
      </w:pPr>
      <w:r w:rsidRPr="007B02BF">
        <w:rPr>
          <w:rFonts w:ascii="GHEA Mariam" w:hAnsi="GHEA Mariam"/>
          <w:i w:val="0"/>
          <w:sz w:val="24"/>
          <w:szCs w:val="24"/>
          <w:lang w:val="pt-BR"/>
        </w:rPr>
        <w:t xml:space="preserve"> 1. 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</w:rPr>
        <w:t>Հայաստանի</w:t>
      </w:r>
      <w:r w:rsidR="00B25386" w:rsidRPr="007B02BF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</w:rPr>
        <w:t>Հանրապետության</w:t>
      </w:r>
      <w:r w:rsidR="00B25386" w:rsidRPr="007B02BF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  <w:lang w:val="en-US"/>
        </w:rPr>
        <w:t>սեփականություն</w:t>
      </w:r>
      <w:r w:rsidR="008E4A35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ը</w:t>
      </w:r>
      <w:r w:rsidR="00B25386" w:rsidRPr="007B02BF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  <w:lang w:val="en-US"/>
        </w:rPr>
        <w:t>հանդիսացող</w:t>
      </w:r>
      <w:r w:rsidR="00B25386" w:rsidRPr="007B02BF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Երևան</w:t>
      </w:r>
      <w:r w:rsidR="008E4A35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8E4A35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քաղաք</w:t>
      </w:r>
      <w:r w:rsid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ի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Աջափնյակ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>,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Մ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.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Մազմանյան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փողոց</w:t>
      </w:r>
      <w:r w:rsid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ի 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3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հասցեում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</w:rPr>
        <w:t>գտնվող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շենքի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1-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ին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ու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2-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րդ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հարկերից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115 236 314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</w:rPr>
        <w:t>դրամ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</w:rPr>
        <w:t>սկզբնական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</w:rPr>
        <w:t>արժեքով</w:t>
      </w:r>
      <w:r w:rsidR="008E4A35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,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552.7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քառ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.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մ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ետր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մակերեսով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4"/>
          <w:sz w:val="24"/>
          <w:szCs w:val="24"/>
          <w:lang w:val="hy-AM"/>
        </w:rPr>
        <w:t>տարածքը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="008E4A35">
        <w:rPr>
          <w:rFonts w:ascii="GHEA Mariam" w:hAnsi="GHEA Mariam" w:cs="Sylfaen"/>
          <w:i w:val="0"/>
          <w:noProof/>
          <w:color w:val="000000"/>
          <w:spacing w:val="-4"/>
          <w:sz w:val="24"/>
          <w:szCs w:val="24"/>
          <w:lang w:val="hy-AM"/>
        </w:rPr>
        <w:t xml:space="preserve"> </w:t>
      </w:r>
      <w:bookmarkStart w:id="0" w:name="_GoBack"/>
      <w:bookmarkEnd w:id="0"/>
      <w:r w:rsidR="00B25386" w:rsidRPr="008E4A35">
        <w:rPr>
          <w:rFonts w:ascii="GHEA Mariam" w:hAnsi="GHEA Mariam" w:cs="Times New Roman"/>
          <w:i w:val="0"/>
          <w:noProof/>
          <w:color w:val="000000"/>
          <w:spacing w:val="-4"/>
          <w:sz w:val="24"/>
          <w:szCs w:val="24"/>
          <w:lang w:val="pt-BR"/>
        </w:rPr>
        <w:t>և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4"/>
          <w:sz w:val="24"/>
          <w:szCs w:val="24"/>
          <w:lang w:val="pt-BR"/>
        </w:rPr>
        <w:t>դրա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4"/>
          <w:sz w:val="24"/>
          <w:szCs w:val="24"/>
          <w:lang w:val="hy-AM"/>
        </w:rPr>
        <w:t>զբաղեցրած</w:t>
      </w:r>
      <w:r w:rsidR="00B25386" w:rsidRPr="008E4A35">
        <w:rPr>
          <w:rFonts w:ascii="GHEA Mariam" w:hAnsi="GHEA Mariam" w:cs="Sylfaen"/>
          <w:i w:val="0"/>
          <w:noProof/>
          <w:spacing w:val="-4"/>
          <w:sz w:val="24"/>
          <w:szCs w:val="24"/>
          <w:lang w:val="hy-AM"/>
        </w:rPr>
        <w:t xml:space="preserve">, </w:t>
      </w:r>
      <w:r w:rsidR="00B25386" w:rsidRPr="008E4A35">
        <w:rPr>
          <w:rFonts w:ascii="GHEA Mariam" w:hAnsi="GHEA Mariam" w:cs="Times New Roman"/>
          <w:i w:val="0"/>
          <w:noProof/>
          <w:spacing w:val="-4"/>
          <w:sz w:val="24"/>
          <w:szCs w:val="24"/>
          <w:lang w:val="hy-AM"/>
        </w:rPr>
        <w:t>օգտագործման</w:t>
      </w:r>
      <w:r w:rsidR="00B25386" w:rsidRPr="008E4A35">
        <w:rPr>
          <w:rFonts w:ascii="GHEA Mariam" w:hAnsi="GHEA Mariam" w:cs="Sylfaen"/>
          <w:i w:val="0"/>
          <w:noProof/>
          <w:spacing w:val="-4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4"/>
          <w:sz w:val="24"/>
          <w:szCs w:val="24"/>
          <w:lang w:val="hy-AM"/>
        </w:rPr>
        <w:t>ու</w:t>
      </w:r>
      <w:r w:rsidR="00B25386" w:rsidRPr="008E4A35">
        <w:rPr>
          <w:rFonts w:ascii="GHEA Mariam" w:hAnsi="GHEA Mariam" w:cs="Sylfaen"/>
          <w:i w:val="0"/>
          <w:noProof/>
          <w:spacing w:val="-4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4"/>
          <w:sz w:val="24"/>
          <w:szCs w:val="24"/>
          <w:lang w:val="hy-AM"/>
        </w:rPr>
        <w:t>սպասարկման</w:t>
      </w:r>
      <w:r w:rsidR="00B25386" w:rsidRPr="008E4A35">
        <w:rPr>
          <w:rFonts w:ascii="GHEA Mariam" w:hAnsi="GHEA Mariam" w:cs="Sylfaen"/>
          <w:i w:val="0"/>
          <w:noProof/>
          <w:spacing w:val="-4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4"/>
          <w:sz w:val="24"/>
          <w:szCs w:val="24"/>
          <w:lang w:val="hy-AM"/>
        </w:rPr>
        <w:t>համար</w:t>
      </w:r>
      <w:r w:rsidR="00B25386" w:rsidRPr="008E4A35">
        <w:rPr>
          <w:rFonts w:ascii="GHEA Mariam" w:hAnsi="GHEA Mariam" w:cs="Sylfaen"/>
          <w:i w:val="0"/>
          <w:noProof/>
          <w:spacing w:val="-4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4"/>
          <w:sz w:val="24"/>
          <w:szCs w:val="24"/>
          <w:lang w:val="hy-AM"/>
        </w:rPr>
        <w:t>անհրաժեշտ</w:t>
      </w:r>
      <w:r w:rsidR="00B25386" w:rsidRPr="008E4A35">
        <w:rPr>
          <w:rFonts w:ascii="GHEA Mariam" w:hAnsi="GHEA Mariam" w:cs="Sylfaen"/>
          <w:i w:val="0"/>
          <w:noProof/>
          <w:spacing w:val="-4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pt-BR"/>
        </w:rPr>
        <w:t xml:space="preserve">12 839 135 </w:t>
      </w:r>
      <w:r w:rsidR="008E4A35" w:rsidRPr="008E4A35">
        <w:rPr>
          <w:rFonts w:ascii="GHEA Mariam" w:hAnsi="GHEA Mariam" w:cs="Times New Roman"/>
          <w:i w:val="0"/>
          <w:noProof/>
          <w:spacing w:val="-8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8"/>
          <w:sz w:val="24"/>
          <w:szCs w:val="24"/>
          <w:lang w:val="en-US"/>
        </w:rPr>
        <w:t>դրամ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8"/>
          <w:sz w:val="24"/>
          <w:szCs w:val="24"/>
          <w:lang w:val="en-US"/>
        </w:rPr>
        <w:t>կադաստրային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8"/>
          <w:sz w:val="24"/>
          <w:szCs w:val="24"/>
          <w:lang w:val="en-US"/>
        </w:rPr>
        <w:t>արժեքով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hy-AM"/>
        </w:rPr>
        <w:t>515.8558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pt-BR"/>
        </w:rPr>
        <w:t xml:space="preserve"> </w:t>
      </w:r>
      <w:r w:rsidR="008E4A35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hy-AM"/>
        </w:rPr>
        <w:t xml:space="preserve"> </w:t>
      </w:r>
      <w:r w:rsidR="008E4A35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քառ</w:t>
      </w:r>
      <w:r w:rsidR="008E4A35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. </w:t>
      </w:r>
      <w:r w:rsidR="008E4A35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մ</w:t>
      </w:r>
      <w:r w:rsidR="008E4A35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ետր</w:t>
      </w:r>
      <w:r w:rsidR="008E4A35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8"/>
          <w:sz w:val="24"/>
          <w:szCs w:val="24"/>
          <w:lang w:val="en-US"/>
        </w:rPr>
        <w:t>մակերեսով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spacing w:val="-8"/>
          <w:sz w:val="24"/>
          <w:szCs w:val="24"/>
          <w:lang w:val="hy-AM"/>
        </w:rPr>
        <w:t>հողամասը</w:t>
      </w:r>
      <w:r w:rsidR="00B25386" w:rsidRPr="008E4A35">
        <w:rPr>
          <w:rFonts w:ascii="GHEA Mariam" w:hAnsi="GHEA Mariam" w:cs="Sylfaen"/>
          <w:i w:val="0"/>
          <w:noProof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>(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այսուհետ՝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անշարժ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գույք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)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հետ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վերցնել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Հայաստանի</w:t>
      </w:r>
      <w:r w:rsidR="00B25386" w:rsidRPr="008E4A35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8E4A35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տարածքային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կառավարման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և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ենթակառուցվածքների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նախարարության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պ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ետական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գույքի</w:t>
      </w:r>
      <w:r w:rsidR="00B25386" w:rsidRPr="007B02BF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  <w:lang w:val="en-US"/>
        </w:rPr>
        <w:t>կառավարման</w:t>
      </w:r>
      <w:r w:rsidR="00B25386" w:rsidRPr="007B02BF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  <w:lang w:val="en-US"/>
        </w:rPr>
        <w:t>կոմիտեից</w:t>
      </w:r>
      <w:r w:rsidR="00B25386" w:rsidRPr="007B02BF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</w:rPr>
        <w:t>և</w:t>
      </w:r>
      <w:r w:rsidR="00B25386" w:rsidRPr="007B02BF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</w:rPr>
        <w:t>ամրացնել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Հայաստանի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քննչական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կոմիտեին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>:</w:t>
      </w:r>
    </w:p>
    <w:p w:rsidR="007865A4" w:rsidRPr="008E4A35" w:rsidRDefault="007865A4" w:rsidP="007B02BF">
      <w:pPr>
        <w:pStyle w:val="norm"/>
        <w:spacing w:after="0" w:line="360" w:lineRule="auto"/>
        <w:ind w:firstLine="706"/>
        <w:rPr>
          <w:rFonts w:ascii="GHEA Mariam" w:hAnsi="GHEA Mariam"/>
          <w:i w:val="0"/>
          <w:noProof/>
          <w:color w:val="000000"/>
          <w:spacing w:val="-8"/>
          <w:sz w:val="24"/>
          <w:szCs w:val="24"/>
          <w:lang w:val="hy-AM"/>
        </w:rPr>
      </w:pPr>
    </w:p>
    <w:p w:rsidR="007865A4" w:rsidRPr="007B02BF" w:rsidRDefault="007865A4" w:rsidP="007B02BF">
      <w:pPr>
        <w:pStyle w:val="norm"/>
        <w:spacing w:after="0" w:line="360" w:lineRule="auto"/>
        <w:ind w:firstLine="706"/>
        <w:rPr>
          <w:rFonts w:ascii="GHEA Mariam" w:hAnsi="GHEA Mariam"/>
          <w:i w:val="0"/>
          <w:noProof/>
          <w:color w:val="000000"/>
          <w:sz w:val="24"/>
          <w:szCs w:val="24"/>
          <w:lang w:val="pt-BR"/>
        </w:rPr>
      </w:pPr>
    </w:p>
    <w:p w:rsidR="00B25386" w:rsidRPr="007B02BF" w:rsidRDefault="007865A4" w:rsidP="007B02BF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sz w:val="24"/>
          <w:szCs w:val="24"/>
          <w:lang w:val="pt-BR"/>
        </w:rPr>
      </w:pPr>
      <w:r w:rsidRPr="007B02BF">
        <w:rPr>
          <w:rFonts w:ascii="GHEA Mariam" w:hAnsi="GHEA Mariam"/>
          <w:i w:val="0"/>
          <w:noProof/>
          <w:color w:val="000000"/>
          <w:sz w:val="24"/>
          <w:szCs w:val="24"/>
          <w:lang w:val="pt-BR"/>
        </w:rPr>
        <w:lastRenderedPageBreak/>
        <w:t xml:space="preserve">2.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Հանրապետության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տարածքային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կառավարման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և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ենթակառուցվածքների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նախարարության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</w:rPr>
        <w:t>պետական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</w:rPr>
        <w:t>գույքի</w:t>
      </w:r>
      <w:r w:rsidR="00B25386" w:rsidRPr="007B02BF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  <w:lang w:val="en-US"/>
        </w:rPr>
        <w:t>կառավարման</w:t>
      </w:r>
      <w:r w:rsidR="00B25386" w:rsidRPr="007B02BF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</w:rPr>
        <w:t>կոմիտեի</w:t>
      </w:r>
      <w:r w:rsidR="00B25386" w:rsidRPr="007B02BF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նախագահին</w:t>
      </w:r>
      <w:r w:rsidR="00B25386" w:rsidRPr="007B02BF">
        <w:rPr>
          <w:rFonts w:ascii="GHEA Mariam" w:hAnsi="GHEA Mariam" w:cs="Times New Roman"/>
          <w:i w:val="0"/>
          <w:spacing w:val="-8"/>
          <w:sz w:val="24"/>
          <w:szCs w:val="24"/>
          <w:lang w:val="en-US"/>
        </w:rPr>
        <w:t>՝</w:t>
      </w:r>
      <w:r w:rsidR="00B25386" w:rsidRPr="007B02BF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Հայաստանի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քննչական</w:t>
      </w:r>
      <w:r w:rsidR="00B25386" w:rsidRPr="007B02BF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en-US"/>
        </w:rPr>
        <w:t>կոմիտեի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նախագահի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հետ</w:t>
      </w:r>
      <w:r w:rsidR="00B25386" w:rsidRPr="007B02BF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համատեղ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որոշումն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ուժի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մեջ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մտնելուց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հետո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եռամսյա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ժամկետում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իրականացնել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որոշման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1-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ին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կետում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նշված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hy-AM"/>
        </w:rPr>
        <w:t>անշարժ</w:t>
      </w:r>
      <w:r w:rsidR="00B25386" w:rsidRPr="007B02BF">
        <w:rPr>
          <w:rFonts w:ascii="GHEA Mariam" w:hAnsi="GHEA Mariam" w:cs="Arial"/>
          <w:i w:val="0"/>
          <w:sz w:val="24"/>
          <w:szCs w:val="24"/>
          <w:lang w:val="hy-AM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hy-AM"/>
        </w:rPr>
        <w:t>գույքի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հանձնման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>-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ընդունման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B25386" w:rsidRPr="007B02BF">
        <w:rPr>
          <w:rFonts w:ascii="GHEA Mariam" w:hAnsi="GHEA Mariam" w:cs="Times New Roman"/>
          <w:i w:val="0"/>
          <w:sz w:val="24"/>
          <w:szCs w:val="24"/>
          <w:lang w:val="pt-BR"/>
        </w:rPr>
        <w:t>աշխատանքները</w:t>
      </w:r>
      <w:r w:rsidR="00B25386" w:rsidRPr="007B02BF">
        <w:rPr>
          <w:rFonts w:ascii="GHEA Mariam" w:hAnsi="GHEA Mariam" w:cs="Arial"/>
          <w:i w:val="0"/>
          <w:sz w:val="24"/>
          <w:szCs w:val="24"/>
          <w:lang w:val="pt-BR"/>
        </w:rPr>
        <w:t>:</w:t>
      </w:r>
    </w:p>
    <w:p w:rsidR="00B25386" w:rsidRPr="007865A4" w:rsidRDefault="00B25386" w:rsidP="007865A4">
      <w:pPr>
        <w:pStyle w:val="norm"/>
        <w:spacing w:line="360" w:lineRule="auto"/>
        <w:rPr>
          <w:rFonts w:ascii="GHEA Mariam" w:hAnsi="GHEA Mariam" w:cs="Sylfaen"/>
          <w:i w:val="0"/>
          <w:sz w:val="24"/>
          <w:szCs w:val="24"/>
          <w:lang w:val="hy-AM"/>
        </w:rPr>
      </w:pPr>
    </w:p>
    <w:p w:rsidR="00B25386" w:rsidRPr="00B25386" w:rsidRDefault="00B25386" w:rsidP="00B25386">
      <w:pPr>
        <w:tabs>
          <w:tab w:val="left" w:pos="270"/>
        </w:tabs>
        <w:spacing w:after="0"/>
        <w:ind w:left="720" w:hanging="720"/>
        <w:rPr>
          <w:rFonts w:ascii="GHEA Mariam" w:hAnsi="GHEA Mariam" w:cs="Sylfaen"/>
          <w:i w:val="0"/>
          <w:sz w:val="24"/>
          <w:szCs w:val="24"/>
          <w:lang w:val="hy-AM"/>
        </w:rPr>
      </w:pPr>
    </w:p>
    <w:p w:rsidR="00B25386" w:rsidRPr="00B25386" w:rsidRDefault="00B25386" w:rsidP="00B25386">
      <w:pPr>
        <w:tabs>
          <w:tab w:val="left" w:pos="270"/>
        </w:tabs>
        <w:spacing w:after="0"/>
        <w:ind w:left="720" w:hanging="720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B25386">
        <w:rPr>
          <w:rFonts w:ascii="GHEA Mariam" w:hAnsi="GHEA Mariam" w:cs="Sylfaen"/>
          <w:i w:val="0"/>
          <w:sz w:val="24"/>
          <w:szCs w:val="24"/>
          <w:lang w:val="hy-AM"/>
        </w:rPr>
        <w:t xml:space="preserve">  ՀԱՅԱՍՏԱՆԻ</w:t>
      </w:r>
      <w:r w:rsidRPr="00B25386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</w:t>
      </w:r>
      <w:r w:rsidRPr="00B25386">
        <w:rPr>
          <w:rFonts w:ascii="GHEA Mariam" w:hAnsi="GHEA Mariam" w:cs="Sylfaen"/>
          <w:i w:val="0"/>
          <w:sz w:val="24"/>
          <w:szCs w:val="24"/>
          <w:lang w:val="hy-AM"/>
        </w:rPr>
        <w:t>ՀԱՆՐԱՊԵՏՈՒԹՅԱՆ</w:t>
      </w:r>
      <w:r w:rsidRPr="00B25386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</w:t>
      </w:r>
    </w:p>
    <w:p w:rsidR="00B25386" w:rsidRPr="00B25386" w:rsidRDefault="00B25386" w:rsidP="00B25386">
      <w:pPr>
        <w:tabs>
          <w:tab w:val="left" w:pos="720"/>
        </w:tabs>
        <w:spacing w:after="0"/>
        <w:ind w:left="90" w:hanging="90"/>
        <w:rPr>
          <w:rFonts w:ascii="GHEA Mariam" w:hAnsi="GHEA Mariam" w:cs="Sylfaen"/>
          <w:i w:val="0"/>
          <w:sz w:val="24"/>
          <w:szCs w:val="24"/>
          <w:lang w:val="hy-AM"/>
        </w:rPr>
      </w:pPr>
      <w:r w:rsidRPr="00B25386">
        <w:rPr>
          <w:rFonts w:ascii="GHEA Mariam" w:hAnsi="GHEA Mariam" w:cs="Sylfaen"/>
          <w:i w:val="0"/>
          <w:sz w:val="24"/>
          <w:szCs w:val="24"/>
          <w:lang w:val="pt-BR"/>
        </w:rPr>
        <w:t xml:space="preserve">             </w:t>
      </w:r>
      <w:r w:rsidRPr="00B25386">
        <w:rPr>
          <w:rFonts w:ascii="GHEA Mariam" w:hAnsi="GHEA Mariam" w:cs="Sylfaen"/>
          <w:i w:val="0"/>
          <w:sz w:val="24"/>
          <w:szCs w:val="24"/>
          <w:lang w:val="hy-AM"/>
        </w:rPr>
        <w:t xml:space="preserve">        ՎԱՐՉԱՊԵՏ                                                                 </w:t>
      </w:r>
      <w:r w:rsidRPr="00B25386">
        <w:rPr>
          <w:rFonts w:ascii="GHEA Mariam" w:hAnsi="GHEA Mariam" w:cs="Arial Armenian"/>
          <w:i w:val="0"/>
          <w:sz w:val="24"/>
          <w:szCs w:val="24"/>
          <w:lang w:val="hy-AM"/>
        </w:rPr>
        <w:t>Ն</w:t>
      </w:r>
      <w:r w:rsidRPr="00B25386">
        <w:rPr>
          <w:rFonts w:ascii="GHEA Mariam" w:hAnsi="GHEA Mariam" w:cs="Sylfaen"/>
          <w:i w:val="0"/>
          <w:sz w:val="24"/>
          <w:szCs w:val="24"/>
          <w:lang w:val="hy-AM"/>
        </w:rPr>
        <w:t>.</w:t>
      </w:r>
      <w:r w:rsidRPr="00B25386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ՓԱՇԻՆ</w:t>
      </w:r>
      <w:r w:rsidRPr="00B25386">
        <w:rPr>
          <w:rFonts w:ascii="GHEA Mariam" w:hAnsi="GHEA Mariam" w:cs="Sylfaen"/>
          <w:i w:val="0"/>
          <w:sz w:val="24"/>
          <w:szCs w:val="24"/>
          <w:lang w:val="hy-AM"/>
        </w:rPr>
        <w:t>ՅԱՆ Երևան</w:t>
      </w:r>
    </w:p>
    <w:p w:rsidR="00B25386" w:rsidRPr="00B25386" w:rsidRDefault="00B25386" w:rsidP="00B25386">
      <w:pPr>
        <w:tabs>
          <w:tab w:val="left" w:pos="270"/>
        </w:tabs>
        <w:spacing w:after="0"/>
        <w:ind w:left="720" w:hanging="720"/>
        <w:rPr>
          <w:rFonts w:ascii="GHEA Mariam" w:hAnsi="GHEA Mariam"/>
          <w:i w:val="0"/>
          <w:sz w:val="24"/>
          <w:szCs w:val="24"/>
          <w:lang w:val="hy-AM"/>
        </w:rPr>
      </w:pPr>
    </w:p>
    <w:p w:rsidR="001F225D" w:rsidRPr="00B25386" w:rsidRDefault="001F225D" w:rsidP="00B25386">
      <w:pPr>
        <w:pStyle w:val="mechtex"/>
        <w:rPr>
          <w:rFonts w:ascii="GHEA Mariam" w:hAnsi="GHEA Mariam"/>
          <w:i w:val="0"/>
          <w:sz w:val="24"/>
          <w:szCs w:val="24"/>
          <w:lang w:val="hy-AM"/>
        </w:rPr>
      </w:pPr>
    </w:p>
    <w:sectPr w:rsidR="001F225D" w:rsidRPr="00B25386" w:rsidSect="007865A4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57F" w:rsidRDefault="00F1557F">
      <w:r>
        <w:separator/>
      </w:r>
    </w:p>
  </w:endnote>
  <w:endnote w:type="continuationSeparator" w:id="0">
    <w:p w:rsidR="00F1557F" w:rsidRDefault="00F15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</w:p>
  <w:p w:rsidR="00B25386" w:rsidRDefault="00B2538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57F" w:rsidRDefault="00F1557F">
      <w:r>
        <w:separator/>
      </w:r>
    </w:p>
  </w:footnote>
  <w:footnote w:type="continuationSeparator" w:id="0">
    <w:p w:rsidR="00F1557F" w:rsidRDefault="00F15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25386" w:rsidRDefault="00B25386">
    <w:pPr>
      <w:pStyle w:val="Header"/>
      <w:framePr w:wrap="around" w:vAnchor="text" w:hAnchor="margin" w:xAlign="center" w:y="1"/>
      <w:rPr>
        <w:rStyle w:val="PageNumber"/>
        <w:rFonts w:ascii="GHEA Mariam" w:hAnsi="GHEA Mariam"/>
        <w:i w:val="0"/>
        <w:sz w:val="24"/>
        <w:szCs w:val="24"/>
        <w:lang w:val="en-US"/>
      </w:rPr>
    </w:pPr>
    <w:r w:rsidRPr="00B25386">
      <w:rPr>
        <w:rStyle w:val="PageNumber"/>
        <w:rFonts w:ascii="GHEA Mariam" w:hAnsi="GHEA Mariam"/>
        <w:i w:val="0"/>
        <w:sz w:val="24"/>
        <w:szCs w:val="24"/>
        <w:lang w:val="en-US"/>
      </w:rPr>
      <w:t>2</w:t>
    </w:r>
  </w:p>
  <w:p w:rsidR="003D4BA2" w:rsidRPr="00B25386" w:rsidRDefault="003D4BA2">
    <w:pPr>
      <w:pStyle w:val="Header"/>
      <w:rPr>
        <w:i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3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EF2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98C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5A4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2BF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A35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386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6E99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7F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FBC41A"/>
  <w15:chartTrackingRefBased/>
  <w15:docId w15:val="{8816C6A2-88A0-413E-9FCA-6F338C02D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38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25386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mechtex0">
    <w:name w:val="mechtex Знак"/>
    <w:link w:val="mechtex"/>
    <w:locked/>
    <w:rsid w:val="00B25386"/>
    <w:rPr>
      <w:rFonts w:ascii="ArTarumianHeghnar" w:eastAsia="Calibri" w:hAnsi="ArTarumianHeghnar" w:cs="Cambria"/>
      <w:bCs/>
      <w:i/>
      <w:sz w:val="22"/>
      <w:szCs w:val="36"/>
      <w:lang w:val="ru-RU"/>
    </w:rPr>
  </w:style>
  <w:style w:type="character" w:customStyle="1" w:styleId="mechtexChar">
    <w:name w:val="mechtex Char"/>
    <w:basedOn w:val="DefaultParagraphFont"/>
    <w:rsid w:val="007865A4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2022-04-26T11:33:00Z</dcterms:created>
  <dcterms:modified xsi:type="dcterms:W3CDTF">2022-04-26T13:41:00Z</dcterms:modified>
</cp:coreProperties>
</file>