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A4F" w:rsidRPr="007431FA" w:rsidRDefault="00472A4F" w:rsidP="00472A4F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bookmarkStart w:id="0" w:name="_GoBack"/>
      <w:bookmarkEnd w:id="0"/>
      <w:r w:rsidRPr="007431FA">
        <w:rPr>
          <w:rFonts w:ascii="GHEA Grapalat" w:hAnsi="GHEA Grapalat" w:cs="Sylfaen"/>
          <w:b/>
          <w:lang w:val="hy-AM"/>
        </w:rPr>
        <w:t>ՏԵՂԵԿԱՆՔ-ՀԻՄՆԱՎՈՐՈՒՄ</w:t>
      </w:r>
    </w:p>
    <w:p w:rsidR="00472A4F" w:rsidRPr="00A708CD" w:rsidRDefault="00472A4F" w:rsidP="00472A4F">
      <w:pPr>
        <w:spacing w:line="360" w:lineRule="auto"/>
        <w:jc w:val="center"/>
        <w:rPr>
          <w:rFonts w:ascii="GHEA Grapalat" w:hAnsi="GHEA Grapalat" w:cs="Sylfaen"/>
          <w:lang w:val="hy-AM"/>
        </w:rPr>
      </w:pPr>
    </w:p>
    <w:p w:rsidR="00472A4F" w:rsidRPr="007431FA" w:rsidRDefault="00472A4F" w:rsidP="007431F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A708CD">
        <w:rPr>
          <w:rFonts w:ascii="GHEA Grapalat" w:hAnsi="GHEA Grapalat" w:cs="Sylfaen"/>
          <w:lang w:val="hy-AM"/>
        </w:rPr>
        <w:t xml:space="preserve"> </w:t>
      </w:r>
      <w:r w:rsidRPr="00A708CD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>««</w:t>
      </w:r>
      <w:r w:rsidRPr="00A708CD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Pr="00A708CD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A708CD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Pr="00A708CD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2022 </w:t>
      </w:r>
      <w:r w:rsidRPr="00A708CD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ԹՎԱԿԱՆԻ</w:t>
      </w:r>
      <w:r w:rsidRPr="00A708CD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A708CD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ՊԵՏԱԿԱՆ</w:t>
      </w:r>
      <w:r w:rsidRPr="00A708CD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A708CD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ԲՅՈՒՋԵԻ</w:t>
      </w:r>
      <w:r w:rsidRPr="00A708CD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A708CD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ՄԱՍԻՆ</w:t>
      </w:r>
      <w:r w:rsidRPr="00A708CD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» </w:t>
      </w:r>
      <w:r w:rsidRPr="00A708CD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ՕՐԵՆՔՈՒՄ ՎԵՐԱԲԱՇԽՈՒՄ ԵՎ ԼՐԱՑՈՒՄՆԵՐ ԿԱՏԱՐԵԼՈՒ, ՀԱՅԱՍՏԱՆԻ ՀԱՆՐԱՊԵՏՈՒԹՅԱՆ ԿԱՌԱՎԱՐՈՒԹՅԱՆ 2021 ԹՎԱԿԱՆԻ ԴԵԿՏԵՄԲԵՐԻ 23-Ի N 2121-Ն ՈՐՈՇՄԱՆ ՄԵՋ ՓՈՓՈԽՈՒԹՅՈՒՆՆԵՐ ԵՎ ԼՐԱՑՈՒՄՆԵՐ ԿԱՏԱՐԵԼՈՒ ԵՎ ՀԱՅԱՍՏԱՆԻ ՀԱՆՐԱՊԵՏՈՒԹՅԱՆ ՏԱՐԱԾՔԱՅԻՆ ԿԱՌԱՎԱՐՄԱՆ ԵՎ ԵՆԹԱԿԱՌՈՒՑՎԱԾՔՆԵՐԻ </w:t>
      </w:r>
      <w:r w:rsidRPr="007431FA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ՆԱԽԱՐԱՐՈՒԹՅԱՆԸ ԳՈՒՄԱՐ ՀԱՏԿԱՑՆԵԼՈՒ </w:t>
      </w:r>
      <w:r w:rsidR="007431FA" w:rsidRPr="007431FA">
        <w:rPr>
          <w:rStyle w:val="Strong"/>
          <w:rFonts w:ascii="GHEA Grapalat" w:hAnsi="GHEA Grapalat"/>
          <w:color w:val="000000"/>
          <w:shd w:val="clear" w:color="auto" w:fill="FFFFFF"/>
          <w:lang w:val="en-US"/>
        </w:rPr>
        <w:t xml:space="preserve">ԵՎ </w:t>
      </w:r>
      <w:r w:rsidR="007431FA" w:rsidRPr="007431FA">
        <w:rPr>
          <w:rStyle w:val="Strong"/>
          <w:rFonts w:ascii="GHEA Grapalat" w:hAnsi="GHEA Grapalat"/>
          <w:color w:val="000000"/>
        </w:rPr>
        <w:t>ԳՆՄԱՆ ՊԱՅՄԱՆԱԳՐՈՒՄ ՓՈՓՈԽՈՒԹՅՈՒՆ ԿԱՏԱՐԵԼՈՒ ԹՈՒՅԼՏՎՈՒԹՅՈՒՆ ՏԱԼՈՒ ՄԱՍԻՆ</w:t>
      </w:r>
      <w:r w:rsidRPr="00A708CD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» ՀԱՅԱՍՏԱՆԻ ՀԱՆՐԱՊԵՏՈՒԹՅԱՆ ԿԱՌԱՎԱՐՈՒԹՅԱՆ ՈՐՈՇՄԱՆ ՆԱԽԱԳԾԻ</w:t>
      </w:r>
    </w:p>
    <w:p w:rsidR="00472A4F" w:rsidRPr="00F07BA9" w:rsidRDefault="00472A4F" w:rsidP="007431FA">
      <w:pPr>
        <w:jc w:val="both"/>
        <w:rPr>
          <w:rFonts w:ascii="GHEA Grapalat" w:hAnsi="GHEA Grapalat" w:cs="Sylfaen"/>
          <w:lang w:val="hy-AM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4"/>
        <w:gridCol w:w="9507"/>
      </w:tblGrid>
      <w:tr w:rsidR="00472A4F" w:rsidRPr="00F07BA9" w:rsidTr="006B27AF">
        <w:trPr>
          <w:trHeight w:val="369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A4F" w:rsidRPr="00F07BA9" w:rsidRDefault="00472A4F" w:rsidP="006B27AF">
            <w:pPr>
              <w:spacing w:line="360" w:lineRule="auto"/>
              <w:ind w:right="-540"/>
              <w:jc w:val="both"/>
              <w:rPr>
                <w:rFonts w:ascii="GHEA Grapalat" w:hAnsi="GHEA Grapalat"/>
                <w:lang w:val="de-DE"/>
              </w:rPr>
            </w:pPr>
          </w:p>
        </w:tc>
        <w:tc>
          <w:tcPr>
            <w:tcW w:w="9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A4F" w:rsidRPr="00F07BA9" w:rsidRDefault="00472A4F" w:rsidP="006B27AF">
            <w:pPr>
              <w:spacing w:line="360" w:lineRule="auto"/>
              <w:jc w:val="both"/>
              <w:rPr>
                <w:rFonts w:ascii="GHEA Grapalat" w:hAnsi="GHEA Grapalat"/>
                <w:b/>
              </w:rPr>
            </w:pPr>
            <w:r w:rsidRPr="00F07BA9">
              <w:rPr>
                <w:rFonts w:ascii="GHEA Grapalat" w:hAnsi="GHEA Grapalat"/>
                <w:b/>
              </w:rPr>
              <w:t>Իրավական ակտի հիմնավորումը</w:t>
            </w:r>
          </w:p>
        </w:tc>
      </w:tr>
      <w:tr w:rsidR="00472A4F" w:rsidRPr="00F07BA9" w:rsidTr="006B27AF">
        <w:trPr>
          <w:trHeight w:val="413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A4F" w:rsidRPr="00F07BA9" w:rsidRDefault="00472A4F" w:rsidP="006B27AF">
            <w:pPr>
              <w:spacing w:line="360" w:lineRule="auto"/>
              <w:ind w:right="-540"/>
              <w:jc w:val="both"/>
              <w:rPr>
                <w:rFonts w:ascii="GHEA Grapalat" w:hAnsi="GHEA Grapalat"/>
              </w:rPr>
            </w:pPr>
            <w:r w:rsidRPr="00F07BA9">
              <w:rPr>
                <w:rFonts w:ascii="GHEA Grapalat" w:hAnsi="GHEA Grapalat"/>
              </w:rPr>
              <w:t>1.</w:t>
            </w:r>
          </w:p>
        </w:tc>
        <w:tc>
          <w:tcPr>
            <w:tcW w:w="9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A4F" w:rsidRPr="00F07BA9" w:rsidRDefault="00472A4F" w:rsidP="006B27AF">
            <w:pPr>
              <w:spacing w:line="360" w:lineRule="auto"/>
              <w:jc w:val="both"/>
              <w:rPr>
                <w:rFonts w:ascii="GHEA Grapalat" w:hAnsi="GHEA Grapalat"/>
                <w:b/>
              </w:rPr>
            </w:pPr>
            <w:r w:rsidRPr="00F07BA9">
              <w:rPr>
                <w:rFonts w:ascii="GHEA Grapalat" w:hAnsi="GHEA Grapalat"/>
                <w:b/>
              </w:rPr>
              <w:t xml:space="preserve">Ընթացիկ իրավիճակը և իրավական ակտի ընդունման անհրաժեշտությունը </w:t>
            </w:r>
          </w:p>
        </w:tc>
      </w:tr>
      <w:tr w:rsidR="00472A4F" w:rsidRPr="00A6674D" w:rsidTr="006B27AF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A4F" w:rsidRPr="00F07BA9" w:rsidRDefault="00472A4F" w:rsidP="006B27AF">
            <w:pPr>
              <w:spacing w:line="360" w:lineRule="auto"/>
              <w:ind w:right="-540"/>
              <w:jc w:val="both"/>
              <w:rPr>
                <w:rFonts w:ascii="GHEA Grapalat" w:hAnsi="GHEA Grapalat"/>
              </w:rPr>
            </w:pPr>
          </w:p>
        </w:tc>
        <w:tc>
          <w:tcPr>
            <w:tcW w:w="9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A4F" w:rsidRDefault="00472A4F" w:rsidP="006B27AF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F07BA9">
              <w:rPr>
                <w:rFonts w:ascii="GHEA Grapalat" w:hAnsi="GHEA Grapalat" w:cs="Sylfaen"/>
                <w:lang w:val="hy-AM"/>
              </w:rPr>
              <w:t xml:space="preserve">      Որոշման նախագծի ընդունման անհրաժեշտությունը պայմանավորված է այն հանգամանքով, </w:t>
            </w:r>
            <w:r>
              <w:rPr>
                <w:rFonts w:ascii="GHEA Grapalat" w:hAnsi="GHEA Grapalat" w:cs="Sylfaen"/>
                <w:lang w:val="hy-AM"/>
              </w:rPr>
              <w:t xml:space="preserve">որ </w:t>
            </w:r>
            <w:r w:rsidRPr="007421CB">
              <w:rPr>
                <w:rFonts w:ascii="GHEA Grapalat" w:hAnsi="GHEA Grapalat" w:cs="Sylfaen"/>
                <w:lang w:val="hy-AM"/>
              </w:rPr>
              <w:t>ՀՀ կառավարության 25.09.2021թ. N1575-Ն որոշման համաձայն Երևանի Բուսաբանական այգու տարածքում անտառպուրակի կառուցապատման աշխատանքների նախագծային</w:t>
            </w:r>
            <w:r>
              <w:rPr>
                <w:rFonts w:ascii="GHEA Grapalat" w:hAnsi="GHEA Grapalat" w:cs="Sylfaen"/>
                <w:lang w:val="hy-AM"/>
              </w:rPr>
              <w:t xml:space="preserve"> փաստաթղթերի մշակման</w:t>
            </w:r>
            <w:r w:rsidRPr="007421CB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 xml:space="preserve">և </w:t>
            </w:r>
            <w:r w:rsidRPr="007421CB">
              <w:rPr>
                <w:rFonts w:ascii="GHEA Grapalat" w:hAnsi="GHEA Grapalat" w:cs="Sylfaen"/>
                <w:lang w:val="hy-AM"/>
              </w:rPr>
              <w:t xml:space="preserve">փորձաքննության ծառայությունների </w:t>
            </w:r>
            <w:r>
              <w:rPr>
                <w:rFonts w:ascii="GHEA Grapalat" w:hAnsi="GHEA Grapalat" w:cs="Sylfaen"/>
                <w:lang w:val="hy-AM"/>
              </w:rPr>
              <w:t>իրականացման</w:t>
            </w:r>
            <w:r w:rsidRPr="007421CB">
              <w:rPr>
                <w:rFonts w:ascii="GHEA Grapalat" w:hAnsi="GHEA Grapalat" w:cs="Sylfaen"/>
                <w:lang w:val="hy-AM"/>
              </w:rPr>
              <w:t xml:space="preserve"> համար Հայաստանի Հանրապետության 2021 թվականի պետական բյուջեով նախատեսված Հայաստանի Հանրապետության կառավարության պահուստային ֆոնդից 64,301.0 հազ. դրամ ֆինանսական միջոցներ տրամադրվել են Հայաստանի Հանրապետության տարածքային կառավարման և ենթակառուցվածքների նախարարությանը և թույլատրվել է Երևանի Բուսաբանական այգու տարածքում անտառպուրակի կառուցապատման աշխատանքների նախագծային փաստաթղթերի մշակման և փորձաքննության ծառայությունների ձեռքբերումն իրականացնել մեկ անձից: Արդյունքում </w:t>
            </w:r>
            <w:r w:rsidRPr="007421CB">
              <w:rPr>
                <w:rFonts w:ascii="GHEA Grapalat" w:hAnsi="GHEA Grapalat" w:cs="GHEA Grapalat"/>
                <w:lang w:val="hy-AM"/>
              </w:rPr>
              <w:t xml:space="preserve">«Երևաննախագիծ» փակ բաժնետիրական ընկերության հետ կնքվել է </w:t>
            </w:r>
            <w:r w:rsidRPr="007421CB">
              <w:rPr>
                <w:rFonts w:ascii="GHEA Grapalat" w:hAnsi="GHEA Grapalat" w:cs="Sylfaen"/>
                <w:lang w:val="hy-AM"/>
              </w:rPr>
              <w:t>պետության կարիքների համար Երևանի բուսաբանական այգու տարածքում</w:t>
            </w:r>
            <w:r w:rsidRPr="007421CB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Pr="007421CB">
              <w:rPr>
                <w:rFonts w:ascii="GHEA Grapalat" w:hAnsi="GHEA Grapalat" w:cs="Sylfaen"/>
                <w:lang w:val="hy-AM"/>
              </w:rPr>
              <w:t>անտառպուրակի կառուցապատման աշխատանքների նախագծային փաստաթղթերի մշակման ծառայությունների մատուցման պետական</w:t>
            </w:r>
            <w:r w:rsidRPr="007421CB">
              <w:rPr>
                <w:rFonts w:ascii="GHEA Grapalat" w:hAnsi="GHEA Grapalat" w:cs="Times Armenian"/>
                <w:lang w:val="hy-AM"/>
              </w:rPr>
              <w:t xml:space="preserve"> </w:t>
            </w:r>
            <w:r w:rsidRPr="007421CB">
              <w:rPr>
                <w:rFonts w:ascii="GHEA Grapalat" w:hAnsi="GHEA Grapalat" w:cs="Sylfaen"/>
                <w:lang w:val="hy-AM"/>
              </w:rPr>
              <w:t xml:space="preserve">գնման </w:t>
            </w:r>
            <w:r w:rsidRPr="007421CB">
              <w:rPr>
                <w:rFonts w:ascii="GHEA Grapalat" w:hAnsi="GHEA Grapalat"/>
                <w:lang w:val="hy-AM"/>
              </w:rPr>
              <w:t xml:space="preserve">N </w:t>
            </w:r>
            <w:bookmarkStart w:id="1" w:name="_Hlk90046085"/>
            <w:r w:rsidRPr="0042791A">
              <w:rPr>
                <w:rFonts w:ascii="GHEA Grapalat" w:hAnsi="GHEA Grapalat"/>
                <w:lang w:val="hy-AM"/>
              </w:rPr>
              <w:t>ՏԿԵՆ-ՄԱԾՁԲ-2021/1Ն</w:t>
            </w:r>
            <w:bookmarkEnd w:id="1"/>
            <w:r w:rsidRPr="007421CB">
              <w:rPr>
                <w:rFonts w:ascii="GHEA Grapalat" w:hAnsi="GHEA Grapalat" w:cs="Times Armenian"/>
                <w:lang w:val="hy-AM"/>
              </w:rPr>
              <w:t xml:space="preserve"> </w:t>
            </w:r>
            <w:r w:rsidRPr="007421CB">
              <w:rPr>
                <w:rFonts w:ascii="GHEA Grapalat" w:hAnsi="GHEA Grapalat" w:cs="Sylfaen"/>
                <w:lang w:val="hy-AM"/>
              </w:rPr>
              <w:t>պայմանագիր</w:t>
            </w:r>
            <w:r>
              <w:rPr>
                <w:rFonts w:ascii="GHEA Grapalat" w:hAnsi="GHEA Grapalat" w:cs="Sylfaen"/>
                <w:lang w:val="hy-AM"/>
              </w:rPr>
              <w:t>:</w:t>
            </w:r>
            <w:r w:rsidR="00107F66">
              <w:rPr>
                <w:rFonts w:ascii="GHEA Grapalat" w:hAnsi="GHEA Grapalat" w:cs="Sylfaen"/>
                <w:lang w:val="en-US"/>
              </w:rPr>
              <w:t xml:space="preserve"> </w:t>
            </w:r>
            <w:r w:rsidRPr="007421CB">
              <w:rPr>
                <w:rFonts w:ascii="GHEA Grapalat" w:hAnsi="GHEA Grapalat" w:cs="Sylfaen"/>
                <w:lang w:val="hy-AM"/>
              </w:rPr>
              <w:t>Հայաստանի Հանրապետության տարածքային կառավարման և ենթակառուցվածքների նախարարությ</w:t>
            </w:r>
            <w:r>
              <w:rPr>
                <w:rFonts w:ascii="GHEA Grapalat" w:hAnsi="GHEA Grapalat" w:cs="Sylfaen"/>
                <w:lang w:val="hy-AM"/>
              </w:rPr>
              <w:t>ու</w:t>
            </w:r>
            <w:r w:rsidRPr="007421CB">
              <w:rPr>
                <w:rFonts w:ascii="GHEA Grapalat" w:hAnsi="GHEA Grapalat" w:cs="Sylfaen"/>
                <w:lang w:val="hy-AM"/>
              </w:rPr>
              <w:t>նը</w:t>
            </w:r>
            <w:r>
              <w:rPr>
                <w:rFonts w:ascii="GHEA Grapalat" w:hAnsi="GHEA Grapalat" w:cs="Sylfaen"/>
                <w:lang w:val="hy-AM"/>
              </w:rPr>
              <w:t xml:space="preserve"> որպես պատվիրատու՝ ընկերությանը</w:t>
            </w:r>
            <w:r w:rsidRPr="007421CB">
              <w:rPr>
                <w:rFonts w:ascii="GHEA Grapalat" w:hAnsi="GHEA Grapalat" w:cs="Times Armenian"/>
                <w:lang w:val="hy-AM"/>
              </w:rPr>
              <w:t xml:space="preserve"> </w:t>
            </w:r>
            <w:r w:rsidRPr="007421CB">
              <w:rPr>
                <w:rFonts w:ascii="GHEA Grapalat" w:hAnsi="GHEA Grapalat" w:cs="Sylfaen"/>
                <w:lang w:val="hy-AM"/>
              </w:rPr>
              <w:t>որպես</w:t>
            </w:r>
            <w:r w:rsidRPr="007421CB">
              <w:rPr>
                <w:rFonts w:ascii="GHEA Grapalat" w:hAnsi="GHEA Grapalat" w:cs="Times Armenian"/>
                <w:lang w:val="hy-AM"/>
              </w:rPr>
              <w:t xml:space="preserve"> </w:t>
            </w:r>
            <w:r w:rsidRPr="007421CB">
              <w:rPr>
                <w:rFonts w:ascii="GHEA Grapalat" w:hAnsi="GHEA Grapalat" w:cs="Sylfaen"/>
                <w:lang w:val="hy-AM"/>
              </w:rPr>
              <w:t>կանխավճար</w:t>
            </w:r>
            <w:r>
              <w:rPr>
                <w:rFonts w:ascii="GHEA Grapalat" w:hAnsi="GHEA Grapalat" w:cs="Sylfaen"/>
                <w:lang w:val="hy-AM"/>
              </w:rPr>
              <w:t xml:space="preserve"> փոխանցել է </w:t>
            </w:r>
            <w:r w:rsidRPr="007421CB">
              <w:rPr>
                <w:rFonts w:ascii="GHEA Grapalat" w:hAnsi="GHEA Grapalat" w:cs="Times Armenian"/>
                <w:lang w:val="hy-AM"/>
              </w:rPr>
              <w:t>19</w:t>
            </w:r>
            <w:r>
              <w:rPr>
                <w:rFonts w:ascii="GHEA Grapalat" w:hAnsi="GHEA Grapalat" w:cs="Times Armenian"/>
                <w:lang w:val="hy-AM"/>
              </w:rPr>
              <w:t>,</w:t>
            </w:r>
            <w:r w:rsidRPr="007421CB">
              <w:rPr>
                <w:rFonts w:ascii="GHEA Grapalat" w:hAnsi="GHEA Grapalat" w:cs="Times Armenian"/>
                <w:lang w:val="hy-AM"/>
              </w:rPr>
              <w:t xml:space="preserve"> 000</w:t>
            </w:r>
            <w:r>
              <w:rPr>
                <w:rFonts w:ascii="GHEA Grapalat" w:hAnsi="GHEA Grapalat" w:cs="Times Armenian"/>
                <w:lang w:val="hy-AM"/>
              </w:rPr>
              <w:t>.</w:t>
            </w:r>
            <w:r w:rsidRPr="007421CB">
              <w:rPr>
                <w:rFonts w:ascii="GHEA Grapalat" w:hAnsi="GHEA Grapalat" w:cs="Times Armenian"/>
                <w:lang w:val="hy-AM"/>
              </w:rPr>
              <w:t>0 (տասնինը միլիոն)</w:t>
            </w:r>
            <w:r>
              <w:rPr>
                <w:rFonts w:ascii="GHEA Grapalat" w:hAnsi="GHEA Grapalat" w:cs="Times Armenian"/>
                <w:lang w:val="hy-AM"/>
              </w:rPr>
              <w:t xml:space="preserve"> հազար</w:t>
            </w:r>
            <w:r w:rsidRPr="007421CB">
              <w:rPr>
                <w:rFonts w:ascii="GHEA Grapalat" w:hAnsi="GHEA Grapalat" w:cs="Times Armenian"/>
                <w:lang w:val="hy-AM"/>
              </w:rPr>
              <w:t xml:space="preserve"> </w:t>
            </w:r>
            <w:r w:rsidRPr="007421CB">
              <w:rPr>
                <w:rFonts w:ascii="GHEA Grapalat" w:hAnsi="GHEA Grapalat" w:cs="Sylfaen"/>
                <w:lang w:val="hy-AM"/>
              </w:rPr>
              <w:t>դրամը</w:t>
            </w:r>
            <w:r w:rsidRPr="007421CB">
              <w:rPr>
                <w:rFonts w:ascii="GHEA Grapalat" w:hAnsi="GHEA Grapalat" w:cs="Times Armenian"/>
                <w:lang w:val="hy-AM"/>
              </w:rPr>
              <w:t>,</w:t>
            </w:r>
            <w:r>
              <w:rPr>
                <w:rFonts w:ascii="GHEA Grapalat" w:hAnsi="GHEA Grapalat" w:cs="Times Armenian"/>
                <w:lang w:val="hy-AM"/>
              </w:rPr>
              <w:t xml:space="preserve"> իսկ մնացած 45,301.0 հազ. դրամ գումարն անհրաժեշտ է տրամադրել Հայաստանի Հանրապետության կառավարության 2022 թվականի բյուջերի </w:t>
            </w:r>
            <w:r w:rsidRPr="007421CB">
              <w:rPr>
                <w:rFonts w:ascii="GHEA Grapalat" w:hAnsi="GHEA Grapalat" w:cs="Sylfaen"/>
                <w:lang w:val="hy-AM"/>
              </w:rPr>
              <w:t xml:space="preserve">ֆինանսական </w:t>
            </w:r>
            <w:r w:rsidRPr="007421CB">
              <w:rPr>
                <w:rFonts w:ascii="GHEA Grapalat" w:hAnsi="GHEA Grapalat" w:cs="Sylfaen"/>
                <w:lang w:val="hy-AM"/>
              </w:rPr>
              <w:lastRenderedPageBreak/>
              <w:t>միջոցներ</w:t>
            </w:r>
            <w:r>
              <w:rPr>
                <w:rFonts w:ascii="GHEA Grapalat" w:hAnsi="GHEA Grapalat" w:cs="Sylfaen"/>
                <w:lang w:val="hy-AM"/>
              </w:rPr>
              <w:t>ից</w:t>
            </w:r>
            <w:r w:rsidRPr="00112681">
              <w:rPr>
                <w:rFonts w:ascii="GHEA Grapalat" w:hAnsi="GHEA Grapalat" w:cs="Sylfaen"/>
                <w:lang w:val="hy-AM"/>
              </w:rPr>
              <w:t xml:space="preserve">` </w:t>
            </w:r>
            <w:r w:rsidRPr="007421CB">
              <w:rPr>
                <w:rFonts w:ascii="GHEA Grapalat" w:hAnsi="GHEA Grapalat" w:cs="Sylfaen"/>
                <w:lang w:val="hy-AM"/>
              </w:rPr>
              <w:t xml:space="preserve">աշխատանքների նախագծային փաստաթղթերի մշակման և փորձաքննության ծառայությունների </w:t>
            </w:r>
            <w:r>
              <w:rPr>
                <w:rFonts w:ascii="GHEA Grapalat" w:hAnsi="GHEA Grapalat" w:cs="Sylfaen"/>
                <w:lang w:val="hy-AM"/>
              </w:rPr>
              <w:t xml:space="preserve">իրականացման համար: </w:t>
            </w:r>
          </w:p>
          <w:p w:rsidR="00472A4F" w:rsidRDefault="00472A4F" w:rsidP="007431FA">
            <w:pPr>
              <w:spacing w:after="100" w:afterAutospacing="1" w:line="360" w:lineRule="auto"/>
              <w:jc w:val="both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7421CB">
              <w:rPr>
                <w:rFonts w:ascii="GHEA Grapalat" w:hAnsi="GHEA Grapalat" w:cs="GHEA Grapalat"/>
                <w:lang w:val="hy-AM"/>
              </w:rPr>
              <w:t>«Երևաննախագիծ» փակ բաժնետիրական ընկերությ</w:t>
            </w:r>
            <w:r>
              <w:rPr>
                <w:rFonts w:ascii="GHEA Grapalat" w:hAnsi="GHEA Grapalat" w:cs="GHEA Grapalat"/>
                <w:lang w:val="hy-AM"/>
              </w:rPr>
              <w:t>ու</w:t>
            </w:r>
            <w:r w:rsidRPr="007421CB">
              <w:rPr>
                <w:rFonts w:ascii="GHEA Grapalat" w:hAnsi="GHEA Grapalat" w:cs="GHEA Grapalat"/>
                <w:lang w:val="hy-AM"/>
              </w:rPr>
              <w:t>ն</w:t>
            </w:r>
            <w:r>
              <w:rPr>
                <w:rFonts w:ascii="GHEA Grapalat" w:hAnsi="GHEA Grapalat" w:cs="GHEA Grapalat"/>
                <w:lang w:val="hy-AM"/>
              </w:rPr>
              <w:t xml:space="preserve">ը </w:t>
            </w:r>
            <w:r>
              <w:rPr>
                <w:rFonts w:ascii="GHEA Grapalat" w:hAnsi="GHEA Grapalat" w:cs="Sylfaen"/>
                <w:lang w:val="hy-AM"/>
              </w:rPr>
              <w:t>2021 թվականի դեկտեմբերին բ</w:t>
            </w:r>
            <w:r w:rsidRPr="00813888">
              <w:rPr>
                <w:rFonts w:ascii="GHEA Grapalat" w:hAnsi="GHEA Grapalat" w:cs="Sylfaen"/>
                <w:lang w:val="hy-AM"/>
              </w:rPr>
              <w:t xml:space="preserve">ուսաբանական այգու տարածքում անտառպուրակի կառուցապատման նախագծի </w:t>
            </w:r>
            <w:r>
              <w:rPr>
                <w:rFonts w:ascii="GHEA Grapalat" w:hAnsi="GHEA Grapalat" w:cs="Sylfaen"/>
                <w:lang w:val="hy-AM"/>
              </w:rPr>
              <w:t>կատարված</w:t>
            </w:r>
            <w:r w:rsidRPr="00813888">
              <w:rPr>
                <w:rFonts w:ascii="GHEA Grapalat" w:hAnsi="GHEA Grapalat" w:cs="Sylfaen"/>
                <w:lang w:val="hy-AM"/>
              </w:rPr>
              <w:t xml:space="preserve"> աշխատանքների</w:t>
            </w:r>
            <w:r>
              <w:rPr>
                <w:rFonts w:ascii="GHEA Grapalat" w:hAnsi="GHEA Grapalat" w:cs="Sylfaen"/>
                <w:lang w:val="hy-AM"/>
              </w:rPr>
              <w:t xml:space="preserve"> վերաբերյալ հաշվետվությունը ներկայացրել է </w:t>
            </w:r>
            <w:r w:rsidRPr="007421CB">
              <w:rPr>
                <w:rFonts w:ascii="GHEA Grapalat" w:hAnsi="GHEA Grapalat" w:cs="Sylfaen"/>
                <w:lang w:val="hy-AM"/>
              </w:rPr>
              <w:t>Հայաստանի Հանրապետության տարածքային կառավարման և ենթակառ</w:t>
            </w:r>
            <w:r>
              <w:rPr>
                <w:rFonts w:ascii="GHEA Grapalat" w:hAnsi="GHEA Grapalat" w:cs="Sylfaen"/>
                <w:lang w:val="hy-AM"/>
              </w:rPr>
              <w:t>ուցվածքների նախարարություն:</w:t>
            </w:r>
          </w:p>
          <w:p w:rsidR="007431FA" w:rsidRDefault="007431FA" w:rsidP="007431FA">
            <w:pPr>
              <w:shd w:val="clear" w:color="auto" w:fill="FFFFFF"/>
              <w:spacing w:before="100" w:beforeAutospacing="1" w:after="100" w:afterAutospacing="1" w:line="360" w:lineRule="auto"/>
              <w:ind w:firstLine="567"/>
              <w:jc w:val="both"/>
              <w:rPr>
                <w:rFonts w:ascii="Cambria Math" w:eastAsia="Calibri" w:hAnsi="Cambria Math" w:cs="Cambria Math"/>
                <w:lang w:val="en-US"/>
              </w:rPr>
            </w:pPr>
            <w:r>
              <w:rPr>
                <w:rFonts w:ascii="GHEA Grapalat" w:eastAsia="Calibri" w:hAnsi="GHEA Grapalat"/>
                <w:lang w:val="hy-AM"/>
              </w:rPr>
              <w:t>Ն</w:t>
            </w:r>
            <w:r w:rsidRPr="000731DD">
              <w:rPr>
                <w:rFonts w:ascii="GHEA Grapalat" w:eastAsia="Calibri" w:hAnsi="GHEA Grapalat"/>
                <w:lang w:val="hy-AM"/>
              </w:rPr>
              <w:t>ախագծով նախատեսվում է</w:t>
            </w:r>
            <w:r>
              <w:rPr>
                <w:rFonts w:ascii="GHEA Grapalat" w:eastAsia="Calibri" w:hAnsi="GHEA Grapalat"/>
                <w:lang w:val="hy-AM"/>
              </w:rPr>
              <w:t xml:space="preserve"> նաև</w:t>
            </w:r>
            <w:r>
              <w:rPr>
                <w:rFonts w:ascii="Cambria Math" w:eastAsia="Calibri" w:hAnsi="Cambria Math" w:cs="Cambria Math"/>
              </w:rPr>
              <w:t>.</w:t>
            </w:r>
          </w:p>
          <w:p w:rsidR="007431FA" w:rsidRDefault="007431FA" w:rsidP="007431FA">
            <w:pPr>
              <w:pStyle w:val="NormalWeb"/>
              <w:numPr>
                <w:ilvl w:val="0"/>
                <w:numId w:val="2"/>
              </w:numPr>
              <w:shd w:val="clear" w:color="auto" w:fill="FFFFFF"/>
              <w:tabs>
                <w:tab w:val="left" w:pos="851"/>
              </w:tabs>
              <w:spacing w:before="0" w:beforeAutospacing="0" w:after="0" w:afterAutospacing="0" w:line="276" w:lineRule="auto"/>
              <w:ind w:left="0" w:firstLine="567"/>
              <w:jc w:val="both"/>
              <w:rPr>
                <w:rFonts w:ascii="GHEA Grapalat" w:hAnsi="GHEA Grapalat" w:cs="GHEA Grapalat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Թույլատրել Հայաստանի Հանրապետության տարածքային կառավարման և ենթակառուցվածքների նախարարությանը</w:t>
            </w:r>
            <w:r>
              <w:rPr>
                <w:rFonts w:ascii="GHEA Grapalat" w:hAnsi="GHEA Grapalat" w:cs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</w:rPr>
              <w:t xml:space="preserve">փոփոխություն կատարել </w:t>
            </w:r>
            <w:r>
              <w:rPr>
                <w:rFonts w:ascii="GHEA Grapalat" w:hAnsi="GHEA Grapalat" w:cs="GHEA Grapalat"/>
                <w:lang w:val="hy-AM"/>
              </w:rPr>
              <w:t>«Երևաննախագիծ» փակ բաժնետիրական ընկերությ</w:t>
            </w:r>
            <w:r>
              <w:rPr>
                <w:rFonts w:ascii="GHEA Grapalat" w:hAnsi="GHEA Grapalat" w:cs="GHEA Grapalat"/>
                <w:lang w:val="en-US"/>
              </w:rPr>
              <w:t>ա</w:t>
            </w:r>
            <w:r>
              <w:rPr>
                <w:rFonts w:ascii="GHEA Grapalat" w:hAnsi="GHEA Grapalat" w:cs="GHEA Grapalat"/>
                <w:lang w:val="hy-AM"/>
              </w:rPr>
              <w:t>ն</w:t>
            </w:r>
            <w:r>
              <w:rPr>
                <w:rFonts w:ascii="GHEA Grapalat" w:hAnsi="GHEA Grapalat" w:cs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lang w:val="en-US"/>
              </w:rPr>
              <w:t>հետ</w:t>
            </w:r>
            <w:proofErr w:type="spellEnd"/>
            <w:r>
              <w:rPr>
                <w:rFonts w:ascii="GHEA Grapalat" w:hAnsi="GHEA Grapalat" w:cs="GHEA Grapalat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</w:rPr>
              <w:t xml:space="preserve">2021 թվականի </w:t>
            </w:r>
            <w:proofErr w:type="spellStart"/>
            <w:r>
              <w:rPr>
                <w:rFonts w:ascii="GHEA Grapalat" w:hAnsi="GHEA Grapalat"/>
                <w:color w:val="000000"/>
                <w:lang w:val="en-US"/>
              </w:rPr>
              <w:t>դեկ</w:t>
            </w:r>
            <w:proofErr w:type="spellEnd"/>
            <w:r>
              <w:rPr>
                <w:rFonts w:ascii="GHEA Grapalat" w:hAnsi="GHEA Grapalat"/>
                <w:color w:val="000000"/>
                <w:lang w:val="hy-AM"/>
              </w:rPr>
              <w:t xml:space="preserve">տեմբերի </w:t>
            </w:r>
            <w:r>
              <w:rPr>
                <w:rFonts w:ascii="GHEA Grapalat" w:hAnsi="GHEA Grapalat"/>
                <w:color w:val="000000"/>
                <w:lang w:val="en-US"/>
              </w:rPr>
              <w:t>20</w:t>
            </w:r>
            <w:r>
              <w:rPr>
                <w:rFonts w:ascii="GHEA Grapalat" w:hAnsi="GHEA Grapalat"/>
                <w:color w:val="000000"/>
              </w:rPr>
              <w:t xml:space="preserve">-ին կնքված </w:t>
            </w:r>
            <w:r>
              <w:rPr>
                <w:rFonts w:ascii="GHEA Grapalat" w:hAnsi="GHEA Grapalat" w:cs="GHEA Grapalat"/>
                <w:lang w:val="hy-AM"/>
              </w:rPr>
              <w:t>նախագծային փաստաթղթերի</w:t>
            </w:r>
            <w:r>
              <w:rPr>
                <w:rFonts w:ascii="GHEA Grapalat" w:hAnsi="GHEA Grapalat" w:cs="GHEA Grapalat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մշակման ծառայությունների մատուցման պետական</w:t>
            </w:r>
            <w:r>
              <w:rPr>
                <w:rFonts w:ascii="GHEA Grapalat" w:hAnsi="GHEA Grapalat" w:cs="Times Armenia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գնման</w:t>
            </w:r>
            <w:r>
              <w:rPr>
                <w:rFonts w:ascii="GHEA Grapalat" w:hAnsi="GHEA Grapalat"/>
                <w:lang w:val="hy-AM"/>
              </w:rPr>
              <w:t xml:space="preserve"> N ՏԿԵՆ-ՄԱԾՁԲ-2021/1Ն</w:t>
            </w:r>
            <w:r>
              <w:rPr>
                <w:rFonts w:ascii="GHEA Grapalat" w:hAnsi="GHEA Grapalat" w:cs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պայմանագր</w:t>
            </w:r>
            <w:r>
              <w:rPr>
                <w:rFonts w:ascii="GHEA Grapalat" w:hAnsi="GHEA Grapalat" w:cs="Sylfaen"/>
                <w:lang w:val="en-US"/>
              </w:rPr>
              <w:t>ի</w:t>
            </w:r>
            <w:r>
              <w:rPr>
                <w:rFonts w:ascii="GHEA Grapalat" w:hAnsi="GHEA Grapalat" w:cs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</w:rPr>
              <w:t xml:space="preserve">աշխատանքների կատարման </w:t>
            </w:r>
            <w:proofErr w:type="spellStart"/>
            <w:r>
              <w:rPr>
                <w:rFonts w:ascii="GHEA Grapalat" w:hAnsi="GHEA Grapalat"/>
                <w:color w:val="000000"/>
                <w:lang w:val="en-US"/>
              </w:rPr>
              <w:t>ավարտ</w:t>
            </w:r>
            <w:proofErr w:type="spellEnd"/>
            <w:r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val="en-US"/>
              </w:rPr>
              <w:t>սահմանել</w:t>
            </w:r>
            <w:proofErr w:type="spellEnd"/>
            <w:r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</w:rPr>
              <w:t xml:space="preserve">2022 թվականի </w:t>
            </w:r>
            <w:proofErr w:type="spellStart"/>
            <w:r>
              <w:rPr>
                <w:rFonts w:ascii="GHEA Grapalat" w:hAnsi="GHEA Grapalat"/>
                <w:color w:val="000000"/>
                <w:lang w:val="en-US"/>
              </w:rPr>
              <w:t>հունիսի</w:t>
            </w:r>
            <w:proofErr w:type="spellEnd"/>
            <w:r>
              <w:rPr>
                <w:rFonts w:ascii="GHEA Grapalat" w:hAnsi="GHEA Grapalat"/>
                <w:color w:val="000000"/>
                <w:lang w:val="en-US"/>
              </w:rPr>
              <w:t xml:space="preserve"> 30</w:t>
            </w:r>
            <w:r>
              <w:rPr>
                <w:rFonts w:ascii="GHEA Grapalat" w:hAnsi="GHEA Grapalat"/>
                <w:color w:val="000000"/>
              </w:rPr>
              <w:t>-ը</w:t>
            </w:r>
            <w:r>
              <w:rPr>
                <w:rFonts w:ascii="GHEA Grapalat" w:hAnsi="GHEA Grapalat"/>
                <w:color w:val="000000"/>
                <w:lang w:val="en-US"/>
              </w:rPr>
              <w:t xml:space="preserve">՝ </w:t>
            </w:r>
            <w:r>
              <w:rPr>
                <w:rFonts w:ascii="GHEA Grapalat" w:hAnsi="GHEA Grapalat" w:cs="GHEA Grapalat"/>
                <w:lang w:val="hy-AM"/>
              </w:rPr>
              <w:t>չկիրառելով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Հայաստանի Հանրապետության կառավարության</w:t>
            </w:r>
            <w:r>
              <w:rPr>
                <w:rFonts w:ascii="GHEA Grapalat" w:hAnsi="GHEA Grapalat" w:cs="GHEA Grapalat"/>
                <w:lang w:val="hy-AM"/>
              </w:rPr>
              <w:t xml:space="preserve"> 2017 թվականի մայիսի 4-ի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N</w:t>
            </w:r>
            <w:r>
              <w:rPr>
                <w:rFonts w:ascii="GHEA Grapalat" w:hAnsi="GHEA Grapalat" w:cs="GHEA Grapalat"/>
                <w:lang w:val="hy-AM"/>
              </w:rPr>
              <w:t xml:space="preserve"> 526-Ն որոշմամբ հաստատված կարգի  </w:t>
            </w:r>
            <w:r>
              <w:rPr>
                <w:rFonts w:ascii="GHEA Grapalat" w:hAnsi="GHEA Grapalat" w:cs="GHEA Grapalat"/>
                <w:lang w:val="en-US"/>
              </w:rPr>
              <w:t>33</w:t>
            </w:r>
            <w:r>
              <w:rPr>
                <w:rFonts w:ascii="GHEA Grapalat" w:hAnsi="GHEA Grapalat" w:cs="GHEA Grapalat"/>
                <w:lang w:val="hy-AM"/>
              </w:rPr>
              <w:t xml:space="preserve">-րդ կետի </w:t>
            </w:r>
            <w:r>
              <w:rPr>
                <w:rFonts w:ascii="GHEA Grapalat" w:hAnsi="GHEA Grapalat" w:cs="GHEA Grapalat"/>
                <w:lang w:val="en-US"/>
              </w:rPr>
              <w:t>4</w:t>
            </w:r>
            <w:r>
              <w:rPr>
                <w:rFonts w:ascii="GHEA Grapalat" w:hAnsi="GHEA Grapalat" w:cs="GHEA Grapalat"/>
                <w:lang w:val="hy-AM"/>
              </w:rPr>
              <w:t>-րդ ենթակետ</w:t>
            </w:r>
            <w:r>
              <w:rPr>
                <w:rFonts w:ascii="GHEA Grapalat" w:hAnsi="GHEA Grapalat" w:cs="GHEA Grapalat"/>
                <w:lang w:val="en-US"/>
              </w:rPr>
              <w:t>ը</w:t>
            </w:r>
            <w:r>
              <w:rPr>
                <w:rFonts w:ascii="GHEA Grapalat" w:hAnsi="GHEA Grapalat"/>
                <w:color w:val="000000"/>
                <w:lang w:val="en-US"/>
              </w:rPr>
              <w:t xml:space="preserve">: </w:t>
            </w:r>
          </w:p>
          <w:p w:rsidR="007431FA" w:rsidRPr="007431FA" w:rsidRDefault="007431FA" w:rsidP="006B27AF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</w:p>
        </w:tc>
      </w:tr>
      <w:tr w:rsidR="00472A4F" w:rsidRPr="00F07BA9" w:rsidTr="006B27AF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A4F" w:rsidRPr="00F07BA9" w:rsidRDefault="00472A4F" w:rsidP="006B27AF">
            <w:pPr>
              <w:spacing w:line="360" w:lineRule="auto"/>
              <w:ind w:right="-540"/>
              <w:jc w:val="both"/>
              <w:rPr>
                <w:rFonts w:ascii="GHEA Grapalat" w:hAnsi="GHEA Grapalat"/>
              </w:rPr>
            </w:pPr>
            <w:r w:rsidRPr="00F07BA9">
              <w:rPr>
                <w:rFonts w:ascii="GHEA Grapalat" w:hAnsi="GHEA Grapalat"/>
              </w:rPr>
              <w:lastRenderedPageBreak/>
              <w:t>2.</w:t>
            </w:r>
          </w:p>
        </w:tc>
        <w:tc>
          <w:tcPr>
            <w:tcW w:w="9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A4F" w:rsidRPr="00F07BA9" w:rsidRDefault="00472A4F" w:rsidP="006B27AF">
            <w:pPr>
              <w:spacing w:line="360" w:lineRule="auto"/>
              <w:ind w:right="-540"/>
              <w:jc w:val="both"/>
              <w:rPr>
                <w:rFonts w:ascii="GHEA Grapalat" w:hAnsi="GHEA Grapalat"/>
                <w:b/>
              </w:rPr>
            </w:pPr>
            <w:r w:rsidRPr="00F07BA9">
              <w:rPr>
                <w:rFonts w:ascii="GHEA Grapalat" w:hAnsi="GHEA Grapalat"/>
                <w:b/>
              </w:rPr>
              <w:t>Առաջարկվող կարգավորման բնույթը.</w:t>
            </w:r>
          </w:p>
        </w:tc>
      </w:tr>
      <w:tr w:rsidR="00472A4F" w:rsidRPr="00F07BA9" w:rsidTr="006B27AF">
        <w:trPr>
          <w:trHeight w:val="710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A4F" w:rsidRPr="00F07BA9" w:rsidRDefault="00472A4F" w:rsidP="006B27AF">
            <w:pPr>
              <w:spacing w:line="360" w:lineRule="auto"/>
              <w:ind w:right="-540"/>
              <w:jc w:val="both"/>
              <w:rPr>
                <w:rFonts w:ascii="GHEA Grapalat" w:hAnsi="GHEA Grapalat"/>
              </w:rPr>
            </w:pPr>
          </w:p>
        </w:tc>
        <w:tc>
          <w:tcPr>
            <w:tcW w:w="9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A4F" w:rsidRPr="00F07BA9" w:rsidRDefault="00472A4F" w:rsidP="006B27A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Ս</w:t>
            </w:r>
            <w:r w:rsidRPr="00F07BA9">
              <w:rPr>
                <w:rFonts w:ascii="GHEA Grapalat" w:hAnsi="GHEA Grapalat" w:cs="Sylfaen"/>
                <w:lang w:val="hy-AM"/>
              </w:rPr>
              <w:t xml:space="preserve">ույն նախագծով առաջարկվում է «Երևաննախագիծ» </w:t>
            </w:r>
            <w:r w:rsidRPr="007421CB">
              <w:rPr>
                <w:rFonts w:ascii="GHEA Grapalat" w:hAnsi="GHEA Grapalat" w:cs="GHEA Grapalat"/>
                <w:lang w:val="hy-AM"/>
              </w:rPr>
              <w:t>փակ բաժնետիրական ընկերության</w:t>
            </w:r>
            <w:r>
              <w:rPr>
                <w:rFonts w:ascii="GHEA Grapalat" w:hAnsi="GHEA Grapalat" w:cs="GHEA Grapalat"/>
                <w:lang w:val="hy-AM"/>
              </w:rPr>
              <w:t xml:space="preserve">ը </w:t>
            </w:r>
            <w:r>
              <w:rPr>
                <w:rFonts w:ascii="GHEA Grapalat" w:hAnsi="GHEA Grapalat" w:cs="Sylfaen"/>
                <w:lang w:val="hy-AM"/>
              </w:rPr>
              <w:t xml:space="preserve">տրամադրել նախատեսված անհրաժեշտ ֆինանսավորումը </w:t>
            </w:r>
            <w:r w:rsidRPr="00F07BA9">
              <w:rPr>
                <w:rFonts w:ascii="GHEA Grapalat" w:hAnsi="GHEA Grapalat" w:cs="Sylfaen"/>
                <w:lang w:val="hy-AM"/>
              </w:rPr>
              <w:t xml:space="preserve">արդեն իսկ </w:t>
            </w:r>
            <w:r>
              <w:rPr>
                <w:rFonts w:ascii="GHEA Grapalat" w:hAnsi="GHEA Grapalat" w:cs="Sylfaen"/>
                <w:lang w:val="hy-AM"/>
              </w:rPr>
              <w:t xml:space="preserve">սկսված </w:t>
            </w:r>
            <w:r w:rsidRPr="007421CB">
              <w:rPr>
                <w:rFonts w:ascii="GHEA Grapalat" w:hAnsi="GHEA Grapalat" w:cs="Sylfaen"/>
                <w:lang w:val="hy-AM"/>
              </w:rPr>
              <w:t>Երևանի բուսաբանական այգու տարածքում</w:t>
            </w:r>
            <w:r w:rsidRPr="007421CB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Pr="007421CB">
              <w:rPr>
                <w:rFonts w:ascii="GHEA Grapalat" w:hAnsi="GHEA Grapalat" w:cs="Sylfaen"/>
                <w:lang w:val="hy-AM"/>
              </w:rPr>
              <w:t>անտառպուրակի կառուցապատման աշխատանքների նախագծային փաստաթղթերի մշակման</w:t>
            </w:r>
            <w:r w:rsidRPr="00F07BA9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 xml:space="preserve">աշխատանքներն ավարտելու և </w:t>
            </w:r>
            <w:proofErr w:type="spellStart"/>
            <w:r w:rsidR="00B65523">
              <w:rPr>
                <w:rFonts w:ascii="GHEA Grapalat" w:hAnsi="GHEA Grapalat" w:cs="Sylfaen"/>
                <w:lang w:val="en-US"/>
              </w:rPr>
              <w:t>նախագծի</w:t>
            </w:r>
            <w:proofErr w:type="spellEnd"/>
            <w:r w:rsidR="00B65523">
              <w:rPr>
                <w:rFonts w:ascii="GHEA Grapalat" w:hAnsi="GHEA Grapalat" w:cs="Sylfaen"/>
                <w:lang w:val="en-US"/>
              </w:rPr>
              <w:t xml:space="preserve"> </w:t>
            </w:r>
            <w:r w:rsidR="00B65523">
              <w:rPr>
                <w:rFonts w:ascii="GHEA Grapalat" w:hAnsi="GHEA Grapalat" w:cs="Sylfaen"/>
                <w:lang w:val="hy-AM"/>
              </w:rPr>
              <w:t>փորձաքննության ծառայություններ</w:t>
            </w:r>
            <w:r w:rsidR="00B65523">
              <w:rPr>
                <w:rFonts w:ascii="GHEA Grapalat" w:hAnsi="GHEA Grapalat" w:cs="Sylfaen"/>
                <w:lang w:val="en-US"/>
              </w:rPr>
              <w:t>ն</w:t>
            </w:r>
            <w:r w:rsidRPr="007421CB">
              <w:rPr>
                <w:rFonts w:ascii="GHEA Grapalat" w:hAnsi="GHEA Grapalat" w:cs="Sylfaen"/>
                <w:lang w:val="hy-AM"/>
              </w:rPr>
              <w:t xml:space="preserve"> </w:t>
            </w:r>
            <w:r w:rsidR="00B65523">
              <w:rPr>
                <w:rFonts w:ascii="GHEA Grapalat" w:hAnsi="GHEA Grapalat" w:cs="Sylfaen"/>
                <w:lang w:val="hy-AM"/>
              </w:rPr>
              <w:t>իրականաց</w:t>
            </w:r>
            <w:proofErr w:type="spellStart"/>
            <w:r w:rsidR="00B65523">
              <w:rPr>
                <w:rFonts w:ascii="GHEA Grapalat" w:hAnsi="GHEA Grapalat" w:cs="Sylfaen"/>
                <w:lang w:val="en-US"/>
              </w:rPr>
              <w:t>նելու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համար</w:t>
            </w:r>
            <w:r w:rsidRPr="00F07BA9">
              <w:rPr>
                <w:rFonts w:ascii="GHEA Grapalat" w:hAnsi="GHEA Grapalat"/>
                <w:lang w:val="hy-AM"/>
              </w:rPr>
              <w:t xml:space="preserve">: </w:t>
            </w:r>
            <w:r w:rsidRPr="00F07BA9"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</w:tr>
      <w:tr w:rsidR="00472A4F" w:rsidRPr="00F07BA9" w:rsidTr="006B27AF">
        <w:trPr>
          <w:trHeight w:val="315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A4F" w:rsidRPr="00F07BA9" w:rsidRDefault="00472A4F" w:rsidP="006B27AF">
            <w:pPr>
              <w:spacing w:line="360" w:lineRule="auto"/>
              <w:ind w:right="-540"/>
              <w:jc w:val="both"/>
              <w:rPr>
                <w:rFonts w:ascii="GHEA Grapalat" w:hAnsi="GHEA Grapalat"/>
                <w:b/>
              </w:rPr>
            </w:pPr>
            <w:r w:rsidRPr="00F07BA9">
              <w:rPr>
                <w:rFonts w:ascii="GHEA Grapalat" w:hAnsi="GHEA Grapalat"/>
              </w:rPr>
              <w:t>3</w:t>
            </w:r>
            <w:r w:rsidRPr="00F07BA9">
              <w:rPr>
                <w:rFonts w:ascii="GHEA Grapalat" w:hAnsi="GHEA Grapalat"/>
                <w:b/>
              </w:rPr>
              <w:t>.</w:t>
            </w:r>
          </w:p>
        </w:tc>
        <w:tc>
          <w:tcPr>
            <w:tcW w:w="9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A4F" w:rsidRPr="00F07BA9" w:rsidRDefault="00472A4F" w:rsidP="006B27AF">
            <w:pPr>
              <w:spacing w:line="360" w:lineRule="auto"/>
              <w:ind w:right="-540"/>
              <w:jc w:val="both"/>
              <w:rPr>
                <w:rFonts w:ascii="GHEA Grapalat" w:hAnsi="GHEA Grapalat"/>
                <w:b/>
              </w:rPr>
            </w:pPr>
            <w:r w:rsidRPr="00F07BA9">
              <w:rPr>
                <w:rFonts w:ascii="GHEA Grapalat" w:hAnsi="GHEA Grapalat"/>
                <w:b/>
              </w:rPr>
              <w:t>Նախագծի մշակման գործընթացում ներգրավված ինստիտուտները և անձիք</w:t>
            </w:r>
          </w:p>
        </w:tc>
      </w:tr>
      <w:tr w:rsidR="00472A4F" w:rsidRPr="00F07BA9" w:rsidTr="006B27AF">
        <w:trPr>
          <w:trHeight w:val="638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A4F" w:rsidRPr="00F07BA9" w:rsidRDefault="00472A4F" w:rsidP="006B27AF">
            <w:pPr>
              <w:spacing w:line="360" w:lineRule="auto"/>
              <w:ind w:right="-540"/>
              <w:jc w:val="both"/>
              <w:rPr>
                <w:rFonts w:ascii="GHEA Grapalat" w:hAnsi="GHEA Grapalat"/>
              </w:rPr>
            </w:pPr>
          </w:p>
        </w:tc>
        <w:tc>
          <w:tcPr>
            <w:tcW w:w="9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A4F" w:rsidRPr="00B65523" w:rsidRDefault="00472A4F" w:rsidP="006B27AF">
            <w:pPr>
              <w:spacing w:line="360" w:lineRule="auto"/>
              <w:ind w:right="72"/>
              <w:rPr>
                <w:rFonts w:ascii="GHEA Grapalat" w:hAnsi="GHEA Grapalat"/>
                <w:lang w:val="en-US"/>
              </w:rPr>
            </w:pPr>
            <w:r w:rsidRPr="00F07BA9">
              <w:rPr>
                <w:rFonts w:ascii="GHEA Grapalat" w:hAnsi="GHEA Grapalat"/>
                <w:lang w:val="hy-AM"/>
              </w:rPr>
              <w:t xml:space="preserve">Նախագիծը մշակվել է </w:t>
            </w:r>
            <w:r w:rsidRPr="007421CB">
              <w:rPr>
                <w:rFonts w:ascii="GHEA Grapalat" w:hAnsi="GHEA Grapalat" w:cs="Sylfaen"/>
                <w:lang w:val="hy-AM"/>
              </w:rPr>
              <w:t>Հայաստանի Հանրապետության տարածքային կառավարման և ենթակառուցվածքների նախարարության</w:t>
            </w:r>
            <w:r w:rsidR="000B5B65">
              <w:rPr>
                <w:rFonts w:ascii="GHEA Grapalat" w:hAnsi="GHEA Grapalat" w:cs="Sylfaen"/>
                <w:lang w:val="en-US"/>
              </w:rPr>
              <w:t xml:space="preserve"> և </w:t>
            </w:r>
            <w:proofErr w:type="spellStart"/>
            <w:r w:rsidR="000B5B65">
              <w:rPr>
                <w:rFonts w:ascii="GHEA Grapalat" w:hAnsi="GHEA Grapalat" w:cs="Sylfaen"/>
                <w:lang w:val="en-US"/>
              </w:rPr>
              <w:t>Երևանի</w:t>
            </w:r>
            <w:proofErr w:type="spellEnd"/>
            <w:r w:rsidR="000B5B65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0B5B65">
              <w:rPr>
                <w:rFonts w:ascii="GHEA Grapalat" w:hAnsi="GHEA Grapalat" w:cs="Sylfaen"/>
                <w:lang w:val="en-US"/>
              </w:rPr>
              <w:t>քաղաքապետարանի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F07BA9">
              <w:rPr>
                <w:rFonts w:ascii="GHEA Grapalat" w:hAnsi="GHEA Grapalat"/>
                <w:lang w:val="hy-AM"/>
              </w:rPr>
              <w:t>կողմից</w:t>
            </w:r>
            <w:r w:rsidR="00B65523">
              <w:rPr>
                <w:rFonts w:ascii="GHEA Grapalat" w:hAnsi="GHEA Grapalat"/>
                <w:lang w:val="en-US"/>
              </w:rPr>
              <w:t>:</w:t>
            </w:r>
          </w:p>
        </w:tc>
      </w:tr>
      <w:tr w:rsidR="00472A4F" w:rsidRPr="00F07BA9" w:rsidTr="006B27AF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A4F" w:rsidRPr="00F07BA9" w:rsidRDefault="00472A4F" w:rsidP="006B27AF">
            <w:pPr>
              <w:spacing w:line="360" w:lineRule="auto"/>
              <w:rPr>
                <w:rFonts w:ascii="GHEA Grapalat" w:hAnsi="GHEA Grapalat"/>
              </w:rPr>
            </w:pPr>
            <w:r w:rsidRPr="00F07BA9">
              <w:rPr>
                <w:rFonts w:ascii="GHEA Grapalat" w:hAnsi="GHEA Grapalat"/>
              </w:rPr>
              <w:t>4.</w:t>
            </w:r>
          </w:p>
        </w:tc>
        <w:tc>
          <w:tcPr>
            <w:tcW w:w="9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A4F" w:rsidRPr="00F07BA9" w:rsidRDefault="00472A4F" w:rsidP="006B27AF">
            <w:pPr>
              <w:spacing w:line="360" w:lineRule="auto"/>
              <w:rPr>
                <w:rFonts w:ascii="GHEA Grapalat" w:hAnsi="GHEA Grapalat"/>
                <w:b/>
              </w:rPr>
            </w:pPr>
            <w:r w:rsidRPr="00F07BA9">
              <w:rPr>
                <w:rFonts w:ascii="GHEA Grapalat" w:hAnsi="GHEA Grapalat"/>
                <w:b/>
              </w:rPr>
              <w:t>Ակնկալվող արդյունքը</w:t>
            </w:r>
          </w:p>
        </w:tc>
      </w:tr>
      <w:tr w:rsidR="00472A4F" w:rsidRPr="00F07BA9" w:rsidTr="006B27AF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A4F" w:rsidRPr="00F07BA9" w:rsidRDefault="00472A4F" w:rsidP="006B27AF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9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A4F" w:rsidRPr="00F07BA9" w:rsidRDefault="00472A4F" w:rsidP="006B27A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F07BA9">
              <w:rPr>
                <w:rFonts w:ascii="GHEA Grapalat" w:hAnsi="GHEA Grapalat" w:cs="Sylfaen"/>
                <w:lang w:val="hy-AM"/>
              </w:rPr>
              <w:t xml:space="preserve">Որոշման նախագծի ընդունմամբ ակնկալվում է ապահովել Երևանի Բուսաբանական այգու տարածքում Արցախյան պատերազմի զոհերի հիշատակին </w:t>
            </w:r>
            <w:r w:rsidRPr="00F07BA9">
              <w:rPr>
                <w:rFonts w:ascii="GHEA Grapalat" w:hAnsi="GHEA Grapalat" w:cs="Sylfaen"/>
                <w:lang w:val="hy-AM"/>
              </w:rPr>
              <w:lastRenderedPageBreak/>
              <w:t>նվիրված անտառպուրակ հիմնելու նախագծա-նախահաշվային փաստաթղթերի կազմման</w:t>
            </w:r>
            <w:r w:rsidRPr="00F07BA9">
              <w:rPr>
                <w:rFonts w:ascii="GHEA Grapalat" w:hAnsi="GHEA Grapalat"/>
                <w:lang w:val="hy-AM"/>
              </w:rPr>
              <w:t xml:space="preserve"> աշխատանքների</w:t>
            </w:r>
            <w:r>
              <w:rPr>
                <w:rFonts w:ascii="GHEA Grapalat" w:hAnsi="GHEA Grapalat"/>
                <w:lang w:val="hy-AM"/>
              </w:rPr>
              <w:t>՝ հնարավորինս</w:t>
            </w:r>
            <w:r w:rsidRPr="00F07BA9">
              <w:rPr>
                <w:rFonts w:ascii="GHEA Grapalat" w:hAnsi="GHEA Grapalat"/>
                <w:lang w:val="hy-AM"/>
              </w:rPr>
              <w:t xml:space="preserve"> սեղմ ժամկետներում իրականացումը:</w:t>
            </w:r>
          </w:p>
        </w:tc>
      </w:tr>
      <w:tr w:rsidR="00A708CD" w:rsidRPr="00F07BA9" w:rsidTr="006B27AF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8CD" w:rsidRPr="00A708CD" w:rsidRDefault="00A708CD" w:rsidP="006B27AF">
            <w:pPr>
              <w:spacing w:line="360" w:lineRule="auto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lastRenderedPageBreak/>
              <w:t>5.</w:t>
            </w:r>
          </w:p>
        </w:tc>
        <w:tc>
          <w:tcPr>
            <w:tcW w:w="9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8CD" w:rsidRPr="00F07BA9" w:rsidRDefault="00A708CD" w:rsidP="006B27AF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806F0C">
              <w:rPr>
                <w:rFonts w:ascii="GHEA Grapalat" w:eastAsia="Calibri" w:hAnsi="GHEA Grapalat"/>
                <w:b/>
                <w:lang w:val="hy-AM"/>
              </w:rPr>
              <w:t>Տեղեկատվություն լրացուցիչ ֆինանսական միջոցների անհրաժեշտության և պետական բյուջեի եկամուտներում և ծախսերում սպասվելիք փոփոխությունների մասին.</w:t>
            </w:r>
          </w:p>
        </w:tc>
      </w:tr>
      <w:tr w:rsidR="00A708CD" w:rsidRPr="00F07BA9" w:rsidTr="006B27AF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8CD" w:rsidRDefault="00A708CD" w:rsidP="006B27AF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9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8CD" w:rsidRPr="00A708CD" w:rsidRDefault="00A708CD" w:rsidP="00A708CD">
            <w:pPr>
              <w:spacing w:line="360" w:lineRule="auto"/>
              <w:ind w:firstLine="720"/>
              <w:jc w:val="both"/>
              <w:rPr>
                <w:rFonts w:ascii="GHEA Grapalat" w:hAnsi="GHEA Grapalat"/>
                <w:bCs/>
                <w:color w:val="000000"/>
                <w:lang w:val="en-US"/>
              </w:rPr>
            </w:pPr>
            <w:r w:rsidRPr="00806F0C">
              <w:rPr>
                <w:rFonts w:ascii="GHEA Grapalat" w:hAnsi="GHEA Grapalat"/>
                <w:bCs/>
                <w:color w:val="000000"/>
                <w:lang w:val="hy-AM"/>
              </w:rPr>
              <w:t xml:space="preserve">Որոշման նախագծի ընդունմամբ Հայաստանի Հանրապետության պետական բյուջեի եկամուտների ու ծախսերի լրացուցիչ  </w:t>
            </w:r>
            <w:r w:rsidRPr="00806F0C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նվազեցում չի առաջացնում</w:t>
            </w:r>
            <w:r>
              <w:rPr>
                <w:rFonts w:ascii="GHEA Grapalat" w:hAnsi="GHEA Grapalat"/>
                <w:bCs/>
                <w:color w:val="000000"/>
                <w:lang w:val="hy-AM"/>
              </w:rPr>
              <w:t>:</w:t>
            </w:r>
          </w:p>
        </w:tc>
      </w:tr>
      <w:tr w:rsidR="00A708CD" w:rsidRPr="00F07BA9" w:rsidTr="006B27AF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8CD" w:rsidRDefault="00A708CD" w:rsidP="006B27AF">
            <w:pPr>
              <w:spacing w:line="360" w:lineRule="auto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6.</w:t>
            </w:r>
          </w:p>
        </w:tc>
        <w:tc>
          <w:tcPr>
            <w:tcW w:w="9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8CD" w:rsidRPr="00806F0C" w:rsidRDefault="00A708CD" w:rsidP="00A708CD">
            <w:pPr>
              <w:spacing w:line="360" w:lineRule="auto"/>
              <w:jc w:val="both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806F0C">
              <w:rPr>
                <w:rFonts w:ascii="GHEA Grapalat" w:hAnsi="GHEA Grapalat" w:cs="Sylfaen"/>
                <w:b/>
                <w:lang w:val="hy-AM"/>
              </w:rPr>
              <w:t>Նախագծի ընդունման առնչությամբ ընդունվելիք այլ իրավական ակտերի նախագծերը կամ դրանց ընդունման անհրաժեշտության բացակայության մասին</w:t>
            </w:r>
          </w:p>
        </w:tc>
      </w:tr>
      <w:tr w:rsidR="00A708CD" w:rsidRPr="00F07BA9" w:rsidTr="006B27AF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8CD" w:rsidRDefault="00A708CD" w:rsidP="006B27AF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9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8CD" w:rsidRPr="00806F0C" w:rsidRDefault="00A708CD" w:rsidP="00A708CD">
            <w:pPr>
              <w:shd w:val="clear" w:color="auto" w:fill="FFFFFF"/>
              <w:tabs>
                <w:tab w:val="center" w:pos="4844"/>
                <w:tab w:val="right" w:pos="9689"/>
              </w:tabs>
              <w:spacing w:line="360" w:lineRule="auto"/>
              <w:ind w:firstLine="720"/>
              <w:jc w:val="both"/>
              <w:rPr>
                <w:rFonts w:ascii="GHEA Grapalat" w:hAnsi="GHEA Grapalat" w:cs="Sylfaen"/>
                <w:b/>
                <w:lang w:val="hy-AM"/>
              </w:rPr>
            </w:pPr>
            <w:r w:rsidRPr="00806F0C">
              <w:rPr>
                <w:rFonts w:ascii="GHEA Grapalat" w:hAnsi="GHEA Grapalat" w:cs="Sylfaen"/>
                <w:lang w:val="hy-AM" w:eastAsia="hy-AM"/>
              </w:rPr>
              <w:t>Որոշման նախագծի ընդունմամբ այլ իրավական ակտերում փոփոխություններ և/կամ լրացումներ կատարելու անհրաժեշտություն չկա:</w:t>
            </w:r>
          </w:p>
        </w:tc>
      </w:tr>
      <w:tr w:rsidR="00A708CD" w:rsidRPr="00F07BA9" w:rsidTr="006B27AF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8CD" w:rsidRDefault="00A708CD" w:rsidP="006B27AF">
            <w:pPr>
              <w:spacing w:line="360" w:lineRule="auto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7.</w:t>
            </w:r>
          </w:p>
        </w:tc>
        <w:tc>
          <w:tcPr>
            <w:tcW w:w="9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8CD" w:rsidRPr="00806F0C" w:rsidRDefault="00A708CD" w:rsidP="00A708CD">
            <w:pPr>
              <w:shd w:val="clear" w:color="auto" w:fill="FFFFFF"/>
              <w:tabs>
                <w:tab w:val="center" w:pos="4844"/>
                <w:tab w:val="right" w:pos="9689"/>
              </w:tabs>
              <w:spacing w:line="360" w:lineRule="auto"/>
              <w:ind w:firstLine="720"/>
              <w:jc w:val="both"/>
              <w:rPr>
                <w:rFonts w:ascii="GHEA Grapalat" w:hAnsi="GHEA Grapalat" w:cs="Sylfaen"/>
                <w:lang w:val="hy-AM" w:eastAsia="hy-AM"/>
              </w:rPr>
            </w:pPr>
            <w:r w:rsidRPr="00806F0C">
              <w:rPr>
                <w:rFonts w:ascii="GHEA Grapalat" w:hAnsi="GHEA Grapalat" w:cs="Sylfaen"/>
                <w:b/>
                <w:lang w:val="hy-AM"/>
              </w:rPr>
      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      </w:r>
          </w:p>
        </w:tc>
      </w:tr>
      <w:tr w:rsidR="00A708CD" w:rsidRPr="00F07BA9" w:rsidTr="006B27AF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8CD" w:rsidRDefault="00A708CD" w:rsidP="006B27AF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9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8CD" w:rsidRDefault="005E150C" w:rsidP="005E150C">
            <w:pPr>
              <w:shd w:val="clear" w:color="auto" w:fill="FFFFFF"/>
              <w:tabs>
                <w:tab w:val="center" w:pos="4844"/>
                <w:tab w:val="right" w:pos="9689"/>
              </w:tabs>
              <w:spacing w:line="360" w:lineRule="auto"/>
              <w:jc w:val="both"/>
              <w:rPr>
                <w:rFonts w:ascii="GHEA Grapalat" w:hAnsi="GHEA Grapalat" w:cs="Sylfaen"/>
                <w:lang w:val="en-US" w:eastAsia="hy-AM"/>
              </w:rPr>
            </w:pPr>
            <w:r w:rsidRPr="005E150C">
              <w:rPr>
                <w:rFonts w:ascii="GHEA Grapalat" w:hAnsi="GHEA Grapalat" w:cs="Sylfaen"/>
                <w:lang w:val="hy-AM" w:eastAsia="hy-AM"/>
              </w:rPr>
              <w:t>Նախագիծը հարում է</w:t>
            </w:r>
            <w:r>
              <w:rPr>
                <w:rFonts w:ascii="GHEA Grapalat" w:hAnsi="GHEA Grapalat" w:cs="Sylfaen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 w:eastAsia="hy-AM"/>
              </w:rPr>
              <w:t>Կառավարության</w:t>
            </w:r>
            <w:proofErr w:type="spellEnd"/>
            <w:r>
              <w:rPr>
                <w:rFonts w:ascii="GHEA Grapalat" w:hAnsi="GHEA Grapalat" w:cs="Sylfaen"/>
                <w:lang w:val="en-US" w:eastAsia="hy-AM"/>
              </w:rPr>
              <w:t xml:space="preserve"> 2021-2026թթ </w:t>
            </w:r>
            <w:proofErr w:type="spellStart"/>
            <w:r>
              <w:rPr>
                <w:rFonts w:ascii="GHEA Grapalat" w:hAnsi="GHEA Grapalat" w:cs="Sylfaen"/>
                <w:lang w:val="en-US" w:eastAsia="hy-AM"/>
              </w:rPr>
              <w:t>ծրագրի</w:t>
            </w:r>
            <w:proofErr w:type="spellEnd"/>
            <w:r>
              <w:rPr>
                <w:rFonts w:ascii="GHEA Grapalat" w:hAnsi="GHEA Grapalat" w:cs="Sylfaen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 w:eastAsia="hy-AM"/>
              </w:rPr>
              <w:t>բաժնի</w:t>
            </w:r>
            <w:proofErr w:type="spellEnd"/>
            <w:r>
              <w:rPr>
                <w:rFonts w:ascii="GHEA Grapalat" w:hAnsi="GHEA Grapalat" w:cs="Sylfaen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 w:eastAsia="hy-AM"/>
              </w:rPr>
              <w:t>կետին</w:t>
            </w:r>
            <w:proofErr w:type="spellEnd"/>
            <w:r>
              <w:rPr>
                <w:rFonts w:ascii="GHEA Grapalat" w:hAnsi="GHEA Grapalat" w:cs="Sylfaen"/>
                <w:lang w:val="en-US" w:eastAsia="hy-AM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lang w:val="en-US" w:eastAsia="hy-AM"/>
              </w:rPr>
              <w:t>բաժնի</w:t>
            </w:r>
            <w:proofErr w:type="spellEnd"/>
            <w:r>
              <w:rPr>
                <w:rFonts w:ascii="GHEA Grapalat" w:hAnsi="GHEA Grapalat" w:cs="Sylfaen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 w:eastAsia="hy-AM"/>
              </w:rPr>
              <w:t>կետին</w:t>
            </w:r>
            <w:proofErr w:type="spellEnd"/>
            <w:r>
              <w:rPr>
                <w:rFonts w:ascii="GHEA Grapalat" w:hAnsi="GHEA Grapalat" w:cs="Sylfaen"/>
                <w:lang w:val="en-US" w:eastAsia="hy-AM"/>
              </w:rPr>
              <w:t>:</w:t>
            </w:r>
          </w:p>
          <w:p w:rsidR="00840C37" w:rsidRPr="00840C37" w:rsidRDefault="00840C37" w:rsidP="00840C37">
            <w:pPr>
              <w:spacing w:line="360" w:lineRule="auto"/>
              <w:ind w:right="23"/>
              <w:jc w:val="both"/>
              <w:rPr>
                <w:rFonts w:ascii="GHEA Grapalat" w:hAnsi="GHEA Grapalat" w:cs="Cambria"/>
                <w:bCs/>
                <w:color w:val="000000"/>
                <w:lang w:eastAsia="zh-CN"/>
              </w:rPr>
            </w:pPr>
            <w:r w:rsidRPr="00840C37">
              <w:rPr>
                <w:rFonts w:ascii="GHEA Grapalat" w:hAnsi="GHEA Grapalat" w:cs="Cambria"/>
                <w:bCs/>
                <w:color w:val="000000"/>
                <w:lang w:eastAsia="zh-CN"/>
              </w:rPr>
              <w:t>Որոշման ընդունումն անուղղակիորեն կնպաստի ՀՀ կառավարության 2021-2026թթ ծրագրի «</w:t>
            </w:r>
            <w:r>
              <w:rPr>
                <w:rFonts w:ascii="GHEA Grapalat" w:hAnsi="GHEA Grapalat" w:cs="Sylfaen"/>
                <w:lang w:val="en-US" w:eastAsia="hy-AM"/>
              </w:rPr>
              <w:t>2.Տնտեսություն</w:t>
            </w:r>
            <w:r w:rsidRPr="00840C37">
              <w:rPr>
                <w:rFonts w:ascii="GHEA Grapalat" w:hAnsi="GHEA Grapalat" w:cs="Cambria"/>
                <w:bCs/>
                <w:color w:val="000000"/>
                <w:lang w:eastAsia="zh-CN"/>
              </w:rPr>
              <w:t>» կետի «</w:t>
            </w:r>
            <w:r>
              <w:rPr>
                <w:rFonts w:ascii="GHEA Grapalat" w:hAnsi="GHEA Grapalat" w:cs="Sylfaen"/>
                <w:lang w:val="en-US" w:eastAsia="hy-AM"/>
              </w:rPr>
              <w:t xml:space="preserve">2.7. </w:t>
            </w:r>
            <w:proofErr w:type="spellStart"/>
            <w:r>
              <w:rPr>
                <w:rFonts w:ascii="GHEA Grapalat" w:hAnsi="GHEA Grapalat" w:cs="Sylfaen"/>
                <w:lang w:val="en-US" w:eastAsia="hy-AM"/>
              </w:rPr>
              <w:t>Քաղաքաշինություն</w:t>
            </w:r>
            <w:proofErr w:type="spellEnd"/>
            <w:r w:rsidRPr="00840C37">
              <w:rPr>
                <w:rFonts w:ascii="GHEA Grapalat" w:hAnsi="GHEA Grapalat" w:cs="Cambria"/>
                <w:bCs/>
                <w:color w:val="000000"/>
                <w:lang w:eastAsia="zh-CN"/>
              </w:rPr>
              <w:t>» ենթակետի և «</w:t>
            </w:r>
            <w:r>
              <w:rPr>
                <w:rFonts w:ascii="GHEA Grapalat" w:hAnsi="GHEA Grapalat" w:cs="Sylfaen"/>
                <w:lang w:val="en-US" w:eastAsia="hy-AM"/>
              </w:rPr>
              <w:t xml:space="preserve">4.Մարդկային </w:t>
            </w:r>
            <w:proofErr w:type="spellStart"/>
            <w:r>
              <w:rPr>
                <w:rFonts w:ascii="GHEA Grapalat" w:hAnsi="GHEA Grapalat" w:cs="Sylfaen"/>
                <w:lang w:val="en-US" w:eastAsia="hy-AM"/>
              </w:rPr>
              <w:t>կապիտալի</w:t>
            </w:r>
            <w:proofErr w:type="spellEnd"/>
            <w:r>
              <w:rPr>
                <w:rFonts w:ascii="GHEA Grapalat" w:hAnsi="GHEA Grapalat" w:cs="Sylfaen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 w:eastAsia="hy-AM"/>
              </w:rPr>
              <w:t>զարգացում</w:t>
            </w:r>
            <w:proofErr w:type="spellEnd"/>
            <w:r w:rsidRPr="00840C37">
              <w:rPr>
                <w:rFonts w:ascii="GHEA Grapalat" w:hAnsi="GHEA Grapalat" w:cs="Cambria"/>
                <w:bCs/>
                <w:color w:val="000000"/>
                <w:lang w:eastAsia="zh-CN"/>
              </w:rPr>
              <w:t>» կետի «</w:t>
            </w:r>
            <w:r>
              <w:rPr>
                <w:rFonts w:ascii="GHEA Grapalat" w:hAnsi="GHEA Grapalat" w:cs="Sylfaen"/>
                <w:lang w:val="en-US" w:eastAsia="hy-AM"/>
              </w:rPr>
              <w:t xml:space="preserve">4.10. </w:t>
            </w:r>
            <w:proofErr w:type="spellStart"/>
            <w:r>
              <w:rPr>
                <w:rFonts w:ascii="GHEA Grapalat" w:hAnsi="GHEA Grapalat" w:cs="Sylfaen"/>
                <w:lang w:val="en-US" w:eastAsia="hy-AM"/>
              </w:rPr>
              <w:t>Շրջակա</w:t>
            </w:r>
            <w:proofErr w:type="spellEnd"/>
            <w:r>
              <w:rPr>
                <w:rFonts w:ascii="GHEA Grapalat" w:hAnsi="GHEA Grapalat" w:cs="Sylfaen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 w:eastAsia="hy-AM"/>
              </w:rPr>
              <w:t>միջավայրի</w:t>
            </w:r>
            <w:proofErr w:type="spellEnd"/>
            <w:r>
              <w:rPr>
                <w:rFonts w:ascii="GHEA Grapalat" w:hAnsi="GHEA Grapalat" w:cs="Sylfaen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 w:eastAsia="hy-AM"/>
              </w:rPr>
              <w:t>պահպանություն</w:t>
            </w:r>
            <w:proofErr w:type="spellEnd"/>
            <w:r w:rsidRPr="00840C37">
              <w:rPr>
                <w:rFonts w:ascii="GHEA Grapalat" w:hAnsi="GHEA Grapalat" w:cs="Cambria"/>
                <w:bCs/>
                <w:color w:val="000000"/>
                <w:lang w:eastAsia="zh-CN"/>
              </w:rPr>
              <w:t xml:space="preserve">» ենթակետի </w:t>
            </w:r>
            <w:proofErr w:type="spellStart"/>
            <w:r>
              <w:rPr>
                <w:rFonts w:ascii="GHEA Grapalat" w:hAnsi="GHEA Grapalat" w:cs="Cambria"/>
                <w:bCs/>
                <w:color w:val="000000"/>
                <w:lang w:val="en-US" w:eastAsia="zh-CN"/>
              </w:rPr>
              <w:t>շրջանակներում</w:t>
            </w:r>
            <w:proofErr w:type="spellEnd"/>
            <w:r>
              <w:rPr>
                <w:rFonts w:ascii="GHEA Grapalat" w:hAnsi="GHEA Grapalat" w:cs="Cambria"/>
                <w:bCs/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rFonts w:ascii="GHEA Grapalat" w:hAnsi="GHEA Grapalat" w:cs="Cambria"/>
                <w:bCs/>
                <w:color w:val="000000"/>
                <w:lang w:val="en-US" w:eastAsia="zh-CN"/>
              </w:rPr>
              <w:t>կարգավորվող</w:t>
            </w:r>
            <w:proofErr w:type="spellEnd"/>
            <w:r w:rsidRPr="00840C37">
              <w:rPr>
                <w:rFonts w:ascii="GHEA Grapalat" w:hAnsi="GHEA Grapalat" w:cs="Cambria"/>
                <w:bCs/>
                <w:color w:val="000000"/>
                <w:lang w:eastAsia="zh-CN"/>
              </w:rPr>
              <w:t xml:space="preserve"> հարցերի </w:t>
            </w:r>
            <w:proofErr w:type="spellStart"/>
            <w:r>
              <w:rPr>
                <w:rFonts w:ascii="GHEA Grapalat" w:hAnsi="GHEA Grapalat" w:cs="Cambria"/>
                <w:bCs/>
                <w:color w:val="000000"/>
                <w:lang w:val="en-US" w:eastAsia="zh-CN"/>
              </w:rPr>
              <w:t>իրականաց</w:t>
            </w:r>
            <w:proofErr w:type="spellEnd"/>
            <w:r w:rsidRPr="00840C37">
              <w:rPr>
                <w:rFonts w:ascii="GHEA Grapalat" w:hAnsi="GHEA Grapalat" w:cs="Cambria"/>
                <w:bCs/>
                <w:color w:val="000000"/>
                <w:lang w:eastAsia="zh-CN"/>
              </w:rPr>
              <w:t>մանը:</w:t>
            </w:r>
          </w:p>
          <w:p w:rsidR="00840C37" w:rsidRPr="005E150C" w:rsidRDefault="00840C37" w:rsidP="005E150C">
            <w:pPr>
              <w:shd w:val="clear" w:color="auto" w:fill="FFFFFF"/>
              <w:tabs>
                <w:tab w:val="center" w:pos="4844"/>
                <w:tab w:val="right" w:pos="9689"/>
              </w:tabs>
              <w:spacing w:line="360" w:lineRule="auto"/>
              <w:jc w:val="both"/>
              <w:rPr>
                <w:rFonts w:ascii="GHEA Grapalat" w:hAnsi="GHEA Grapalat" w:cs="Sylfaen"/>
                <w:lang w:val="en-US" w:eastAsia="hy-AM"/>
              </w:rPr>
            </w:pPr>
          </w:p>
        </w:tc>
      </w:tr>
    </w:tbl>
    <w:p w:rsidR="0004333E" w:rsidRPr="00A708CD" w:rsidRDefault="0004333E" w:rsidP="00A708CD">
      <w:pPr>
        <w:rPr>
          <w:lang w:val="en-US"/>
        </w:rPr>
      </w:pPr>
    </w:p>
    <w:sectPr w:rsidR="0004333E" w:rsidRPr="00A708CD" w:rsidSect="00A16EC8">
      <w:pgSz w:w="11906" w:h="16838" w:code="9"/>
      <w:pgMar w:top="810" w:right="851" w:bottom="63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855A83"/>
    <w:multiLevelType w:val="hybridMultilevel"/>
    <w:tmpl w:val="B4EC34A6"/>
    <w:lvl w:ilvl="0" w:tplc="66704940">
      <w:start w:val="1"/>
      <w:numFmt w:val="decimal"/>
      <w:lvlText w:val="%1."/>
      <w:lvlJc w:val="left"/>
      <w:pPr>
        <w:ind w:left="1452" w:hanging="8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2BD3DB7"/>
    <w:multiLevelType w:val="hybridMultilevel"/>
    <w:tmpl w:val="C4C6974E"/>
    <w:lvl w:ilvl="0" w:tplc="DF8C83A4">
      <w:start w:val="1"/>
      <w:numFmt w:val="decimal"/>
      <w:lvlText w:val="%1."/>
      <w:lvlJc w:val="left"/>
      <w:pPr>
        <w:ind w:left="885" w:hanging="360"/>
      </w:pPr>
    </w:lvl>
    <w:lvl w:ilvl="1" w:tplc="04090019">
      <w:start w:val="1"/>
      <w:numFmt w:val="lowerLetter"/>
      <w:lvlText w:val="%2."/>
      <w:lvlJc w:val="left"/>
      <w:pPr>
        <w:ind w:left="1605" w:hanging="360"/>
      </w:pPr>
    </w:lvl>
    <w:lvl w:ilvl="2" w:tplc="0409001B">
      <w:start w:val="1"/>
      <w:numFmt w:val="lowerRoman"/>
      <w:lvlText w:val="%3."/>
      <w:lvlJc w:val="right"/>
      <w:pPr>
        <w:ind w:left="2325" w:hanging="180"/>
      </w:pPr>
    </w:lvl>
    <w:lvl w:ilvl="3" w:tplc="0409000F">
      <w:start w:val="1"/>
      <w:numFmt w:val="decimal"/>
      <w:lvlText w:val="%4."/>
      <w:lvlJc w:val="left"/>
      <w:pPr>
        <w:ind w:left="3045" w:hanging="360"/>
      </w:pPr>
    </w:lvl>
    <w:lvl w:ilvl="4" w:tplc="04090019">
      <w:start w:val="1"/>
      <w:numFmt w:val="lowerLetter"/>
      <w:lvlText w:val="%5."/>
      <w:lvlJc w:val="left"/>
      <w:pPr>
        <w:ind w:left="3765" w:hanging="360"/>
      </w:pPr>
    </w:lvl>
    <w:lvl w:ilvl="5" w:tplc="0409001B">
      <w:start w:val="1"/>
      <w:numFmt w:val="lowerRoman"/>
      <w:lvlText w:val="%6."/>
      <w:lvlJc w:val="right"/>
      <w:pPr>
        <w:ind w:left="4485" w:hanging="180"/>
      </w:pPr>
    </w:lvl>
    <w:lvl w:ilvl="6" w:tplc="0409000F">
      <w:start w:val="1"/>
      <w:numFmt w:val="decimal"/>
      <w:lvlText w:val="%7."/>
      <w:lvlJc w:val="left"/>
      <w:pPr>
        <w:ind w:left="5205" w:hanging="360"/>
      </w:pPr>
    </w:lvl>
    <w:lvl w:ilvl="7" w:tplc="04090019">
      <w:start w:val="1"/>
      <w:numFmt w:val="lowerLetter"/>
      <w:lvlText w:val="%8."/>
      <w:lvlJc w:val="left"/>
      <w:pPr>
        <w:ind w:left="5925" w:hanging="360"/>
      </w:pPr>
    </w:lvl>
    <w:lvl w:ilvl="8" w:tplc="0409001B">
      <w:start w:val="1"/>
      <w:numFmt w:val="lowerRoman"/>
      <w:lvlText w:val="%9."/>
      <w:lvlJc w:val="right"/>
      <w:pPr>
        <w:ind w:left="6645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A4F"/>
    <w:rsid w:val="0004333E"/>
    <w:rsid w:val="000B5B65"/>
    <w:rsid w:val="00107F66"/>
    <w:rsid w:val="00472A4F"/>
    <w:rsid w:val="005E150C"/>
    <w:rsid w:val="007431FA"/>
    <w:rsid w:val="00840C37"/>
    <w:rsid w:val="00A16EC8"/>
    <w:rsid w:val="00A708CD"/>
    <w:rsid w:val="00B65523"/>
    <w:rsid w:val="00DC23A3"/>
    <w:rsid w:val="00EB0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2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472A4F"/>
    <w:rPr>
      <w:b/>
      <w:bCs/>
    </w:rPr>
  </w:style>
  <w:style w:type="paragraph" w:styleId="NormalWeb">
    <w:name w:val="Normal (Web)"/>
    <w:basedOn w:val="Normal"/>
    <w:uiPriority w:val="99"/>
    <w:rsid w:val="00472A4F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840C3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2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472A4F"/>
    <w:rPr>
      <w:b/>
      <w:bCs/>
    </w:rPr>
  </w:style>
  <w:style w:type="paragraph" w:styleId="NormalWeb">
    <w:name w:val="Normal (Web)"/>
    <w:basedOn w:val="Normal"/>
    <w:uiPriority w:val="99"/>
    <w:rsid w:val="00472A4F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840C3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143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4B5E32-2DC4-4D3B-AF32-A8FD2E0E2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706</Words>
  <Characters>4029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h.aperyan</dc:creator>
  <cp:lastModifiedBy>g.badalyan</cp:lastModifiedBy>
  <cp:revision>6</cp:revision>
  <dcterms:created xsi:type="dcterms:W3CDTF">2022-04-24T20:43:00Z</dcterms:created>
  <dcterms:modified xsi:type="dcterms:W3CDTF">2022-04-25T12:12:00Z</dcterms:modified>
</cp:coreProperties>
</file>