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BF11D0" w:rsidRPr="00BF11D0" w:rsidRDefault="00B61410" w:rsidP="00BF11D0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1D36C6">
        <w:rPr>
          <w:rFonts w:ascii="GHEA Mariam" w:hAnsi="GHEA Mariam"/>
          <w:lang w:val="hy-AM"/>
        </w:rPr>
        <w:t>8</w:t>
      </w:r>
      <w:r w:rsidR="00241E72">
        <w:rPr>
          <w:rFonts w:ascii="GHEA Mariam" w:hAnsi="GHEA Mariam"/>
          <w:lang w:val="hy-AM"/>
        </w:rPr>
        <w:t xml:space="preserve"> </w:t>
      </w:r>
      <w:r w:rsidR="00085C71" w:rsidRPr="00085C71">
        <w:rPr>
          <w:rFonts w:ascii="GHEA Mariam" w:hAnsi="GHEA Mariam"/>
          <w:lang w:val="hy-AM"/>
        </w:rPr>
        <w:t xml:space="preserve">ապրիլի </w:t>
      </w:r>
      <w:r w:rsidR="00296E5B" w:rsidRPr="00BF11D0">
        <w:rPr>
          <w:rFonts w:ascii="GHEA Mariam" w:hAnsi="GHEA Mariam"/>
          <w:lang w:val="en-US"/>
        </w:rPr>
        <w:t>202</w:t>
      </w:r>
      <w:r w:rsidR="00296E5B">
        <w:rPr>
          <w:rFonts w:ascii="GHEA Mariam" w:hAnsi="GHEA Mariam"/>
          <w:lang w:val="hy-AM"/>
        </w:rPr>
        <w:t>2</w:t>
      </w:r>
      <w:r w:rsidR="00296E5B" w:rsidRPr="00BF11D0">
        <w:rPr>
          <w:rFonts w:ascii="GHEA Mariam" w:hAnsi="GHEA Mariam"/>
          <w:lang w:val="en-US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BF11D0">
        <w:rPr>
          <w:rFonts w:ascii="GHEA Mariam" w:hAnsi="GHEA Mariam"/>
          <w:lang w:val="en-US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</w:t>
      </w:r>
      <w:r w:rsidR="00BF11D0">
        <w:rPr>
          <w:rFonts w:ascii="GHEA Mariam" w:hAnsi="GHEA Mariam"/>
          <w:lang w:val="hy-AM"/>
        </w:rPr>
        <w:t>-</w:t>
      </w:r>
      <w:r w:rsidR="00296E5B">
        <w:rPr>
          <w:rFonts w:ascii="GHEA Mariam" w:hAnsi="GHEA Mariam"/>
          <w:lang w:val="hy-AM"/>
        </w:rPr>
        <w:t xml:space="preserve"> </w:t>
      </w:r>
      <w:r w:rsidR="00BF11D0" w:rsidRPr="00BF11D0">
        <w:rPr>
          <w:rFonts w:ascii="GHEA Mariam" w:hAnsi="GHEA Mariam"/>
          <w:lang w:val="hy-AM"/>
        </w:rPr>
        <w:t>Ն</w:t>
      </w:r>
    </w:p>
    <w:p w:rsidR="00BF11D0" w:rsidRPr="00BF11D0" w:rsidRDefault="00BF11D0" w:rsidP="00BF11D0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Mariam" w:eastAsia="Times Armenian" w:hAnsi="GHEA Mariam" w:cs="Sylfaen"/>
          <w:color w:val="000000"/>
          <w:lang w:val="hy-AM" w:eastAsia="en-US"/>
        </w:rPr>
      </w:pPr>
    </w:p>
    <w:p w:rsidR="00BF11D0" w:rsidRDefault="00BF11D0" w:rsidP="00BF11D0">
      <w:pPr>
        <w:pStyle w:val="mechtex"/>
        <w:rPr>
          <w:rFonts w:ascii="GHEA Mariam" w:eastAsiaTheme="minorHAnsi" w:hAnsi="GHEA Mariam" w:cs="Arial"/>
          <w:sz w:val="24"/>
          <w:szCs w:val="24"/>
          <w:lang w:val="hy-AM"/>
        </w:rPr>
      </w:pPr>
      <w:r w:rsidRPr="00BF11D0">
        <w:rPr>
          <w:rFonts w:ascii="GHEA Mariam" w:hAnsi="GHEA Mariam"/>
          <w:sz w:val="24"/>
          <w:szCs w:val="24"/>
          <w:lang w:val="hy-AM"/>
        </w:rPr>
        <w:t xml:space="preserve"> </w:t>
      </w:r>
      <w:r w:rsidRPr="00BF11D0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BF11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F11D0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BF11D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F11D0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BF11D0">
        <w:rPr>
          <w:rFonts w:ascii="GHEA Mariam" w:hAnsi="GHEA Mariam"/>
          <w:spacing w:val="-4"/>
          <w:sz w:val="24"/>
          <w:szCs w:val="24"/>
          <w:lang w:val="hy-AM"/>
        </w:rPr>
        <w:t xml:space="preserve"> 2021 </w:t>
      </w:r>
      <w:r w:rsidRPr="00BF11D0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BF11D0">
        <w:rPr>
          <w:rFonts w:ascii="GHEA Mariam" w:hAnsi="GHEA Mariam"/>
          <w:sz w:val="24"/>
          <w:szCs w:val="24"/>
          <w:lang w:val="hy-AM"/>
        </w:rPr>
        <w:t xml:space="preserve"> </w:t>
      </w:r>
      <w:r w:rsidRPr="00BF11D0">
        <w:rPr>
          <w:rFonts w:ascii="GHEA Mariam" w:hAnsi="GHEA Mariam" w:cs="Arial"/>
          <w:spacing w:val="-8"/>
          <w:sz w:val="24"/>
          <w:szCs w:val="24"/>
          <w:lang w:val="hy-AM"/>
        </w:rPr>
        <w:t>ՀՈԿՏԵՄԲԵՐԻ</w:t>
      </w:r>
      <w:r w:rsidRPr="00BF11D0">
        <w:rPr>
          <w:rFonts w:ascii="GHEA Mariam" w:hAnsi="GHEA Mariam"/>
          <w:spacing w:val="-8"/>
          <w:sz w:val="24"/>
          <w:szCs w:val="24"/>
          <w:lang w:val="hy-AM"/>
        </w:rPr>
        <w:t xml:space="preserve"> 7-</w:t>
      </w:r>
      <w:r w:rsidRPr="00BF11D0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BF11D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CIDFont+F3"/>
          <w:spacing w:val="-8"/>
          <w:sz w:val="24"/>
          <w:szCs w:val="24"/>
          <w:lang w:val="hy-AM"/>
        </w:rPr>
        <w:t>N 1663-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Ն</w:t>
      </w:r>
      <w:r w:rsidRPr="00BF11D0">
        <w:rPr>
          <w:rFonts w:ascii="GHEA Mariam" w:eastAsiaTheme="minorHAnsi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ՈՐՈՇՄԱՆ</w:t>
      </w:r>
      <w:r w:rsidRPr="00BF11D0">
        <w:rPr>
          <w:rFonts w:ascii="GHEA Mariam" w:eastAsiaTheme="minorHAnsi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ՄԵՋ</w:t>
      </w:r>
      <w:r w:rsidRPr="00BF11D0">
        <w:rPr>
          <w:rFonts w:ascii="GHEA Mariam" w:eastAsiaTheme="minorHAnsi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ԼՐԱՑՈՒՄ</w:t>
      </w:r>
      <w:r w:rsidRPr="00BF11D0">
        <w:rPr>
          <w:rFonts w:ascii="GHEA Mariam" w:eastAsiaTheme="minorHAnsi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ԿԱՏԱՐԵԼՈՒ</w:t>
      </w:r>
      <w:r w:rsidRPr="00BF11D0">
        <w:rPr>
          <w:rFonts w:ascii="GHEA Mariam" w:eastAsiaTheme="minorHAnsi" w:hAnsi="GHEA Mariam"/>
          <w:spacing w:val="-8"/>
          <w:sz w:val="24"/>
          <w:szCs w:val="24"/>
          <w:lang w:val="hy-AM"/>
        </w:rPr>
        <w:t xml:space="preserve"> </w:t>
      </w:r>
      <w:r w:rsidRPr="00BF11D0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ՄԱՍԻՆ</w:t>
      </w:r>
    </w:p>
    <w:p w:rsidR="00BF11D0" w:rsidRPr="00BF11D0" w:rsidRDefault="00BF11D0" w:rsidP="00BF11D0">
      <w:pPr>
        <w:pStyle w:val="mechtex"/>
        <w:rPr>
          <w:rFonts w:ascii="GHEA Mariam" w:eastAsiaTheme="minorHAnsi" w:hAnsi="GHEA Mariam"/>
          <w:sz w:val="24"/>
          <w:szCs w:val="24"/>
          <w:lang w:val="hy-AM"/>
        </w:rPr>
      </w:pPr>
      <w:r>
        <w:rPr>
          <w:rFonts w:ascii="GHEA Mariam" w:eastAsiaTheme="minorHAnsi" w:hAnsi="GHEA Mariam" w:cs="Arial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BF11D0" w:rsidRPr="006C4C80" w:rsidRDefault="00BF11D0" w:rsidP="00BF11D0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</w:p>
    <w:p w:rsidR="00BF11D0" w:rsidRPr="00BF11D0" w:rsidRDefault="00BF11D0" w:rsidP="00BF11D0">
      <w:pPr>
        <w:tabs>
          <w:tab w:val="left" w:pos="90"/>
        </w:tabs>
        <w:spacing w:line="360" w:lineRule="auto"/>
        <w:ind w:firstLine="567"/>
        <w:jc w:val="both"/>
        <w:rPr>
          <w:rFonts w:ascii="GHEA Mariam" w:hAnsi="GHEA Mariam"/>
          <w:bCs/>
          <w:i/>
          <w:sz w:val="24"/>
          <w:szCs w:val="24"/>
          <w:shd w:val="clear" w:color="auto" w:fill="FFFFFF"/>
          <w:lang w:val="hy-AM"/>
        </w:rPr>
      </w:pPr>
      <w:r w:rsidRPr="00BF11D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Հիմք ընդունելով «Նորմատիվ իրավական ակտերի մասին» </w:t>
      </w:r>
      <w:r w:rsidRPr="00BF11D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F11D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F11D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օրենքի 33-րդ հոդվածի 1-ին մասը`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 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ր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շ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ու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մ 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BF11D0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է.</w:t>
      </w:r>
    </w:p>
    <w:p w:rsidR="00BF11D0" w:rsidRPr="00BF11D0" w:rsidRDefault="006329DB" w:rsidP="00BF11D0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BF11D0" w:rsidRPr="00BF11D0">
        <w:rPr>
          <w:rFonts w:ascii="GHEA Mariam" w:hAnsi="GHEA Mariam"/>
          <w:bCs/>
          <w:sz w:val="24"/>
          <w:szCs w:val="24"/>
          <w:lang w:val="af-ZA"/>
        </w:rPr>
        <w:t>«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Հայաստանի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Հանրապետության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2021 թ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վականի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պետական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բյուջեի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մ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ասին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»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Հայաստանի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Հանրապետության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օ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րենքում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վե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րաբաշխում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,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Հայաստանի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Հանրապետության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կ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առավարության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2020 թ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վականի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դեկտեմբերի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30-ի N 2215-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ո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>րոշման</w:t>
      </w:r>
      <w:r w:rsidR="00BF11D0" w:rsidRPr="00BF11D0">
        <w:rPr>
          <w:rFonts w:ascii="GHEA Mariam" w:hAnsi="GHEA Mariam"/>
          <w:bCs/>
          <w:sz w:val="24"/>
          <w:szCs w:val="24"/>
          <w:lang w:val="af-ZA"/>
        </w:rPr>
        <w:t xml:space="preserve"> մ</w:t>
      </w:r>
      <w:r w:rsidR="00BF11D0" w:rsidRPr="00BF11D0">
        <w:rPr>
          <w:rFonts w:ascii="GHEA Mariam" w:hAnsi="GHEA Mariam"/>
          <w:bCs/>
          <w:sz w:val="24"/>
          <w:szCs w:val="24"/>
          <w:lang w:val="hy-AM"/>
        </w:rPr>
        <w:t xml:space="preserve">եջ փոփոխություններ կատարելու մասին» </w:t>
      </w:r>
      <w:r w:rsidR="00BF11D0" w:rsidRPr="00BF11D0">
        <w:rPr>
          <w:rFonts w:ascii="GHEA Mariam" w:hAnsi="GHEA Mariam" w:cs="Calibri"/>
          <w:bCs/>
          <w:sz w:val="24"/>
          <w:szCs w:val="24"/>
          <w:lang w:val="af-ZA"/>
        </w:rPr>
        <w:t>N 1663-Ն որոշումը լրացնել հետևյալ բովանդակությամբ նոր` 2.1-ին կետով.</w:t>
      </w:r>
    </w:p>
    <w:p w:rsidR="00BF11D0" w:rsidRPr="00BF11D0" w:rsidRDefault="00BF11D0" w:rsidP="00BF11D0">
      <w:pPr>
        <w:pStyle w:val="NormalWeb"/>
        <w:tabs>
          <w:tab w:val="left" w:pos="90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BF11D0">
        <w:rPr>
          <w:rFonts w:ascii="GHEA Mariam" w:hAnsi="GHEA Mariam"/>
          <w:lang w:val="hy-AM"/>
        </w:rPr>
        <w:t>«2.1. Հայաստանի Հանրապետության կրթության, գիտության, մշակույթի և սպորտի նախարարին` միջոցառման հաշվետվությունն ընդունել ըստ «Գևորգ Աղաբալյան» անհատ ձեռներեցի կողմից ներկայացված փաստացի կատարված ծախսերի</w:t>
      </w:r>
      <w:r>
        <w:rPr>
          <w:rFonts w:ascii="GHEA Mariam" w:hAnsi="GHEA Mariam"/>
          <w:lang w:val="hy-AM"/>
        </w:rPr>
        <w:t>:</w:t>
      </w:r>
      <w:r w:rsidRPr="00BF11D0">
        <w:rPr>
          <w:rFonts w:ascii="GHEA Mariam" w:hAnsi="GHEA Mariam"/>
          <w:lang w:val="hy-AM"/>
        </w:rPr>
        <w:t>»:</w:t>
      </w:r>
    </w:p>
    <w:p w:rsidR="00BF11D0" w:rsidRPr="00BF11D0" w:rsidRDefault="00BF11D0" w:rsidP="00BF11D0">
      <w:pPr>
        <w:pStyle w:val="NormalWeb"/>
        <w:tabs>
          <w:tab w:val="left" w:pos="90"/>
          <w:tab w:val="left" w:pos="72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BF11D0">
        <w:rPr>
          <w:rFonts w:ascii="GHEA Mariam" w:hAnsi="GHEA Mariam" w:cs="Sylfaen"/>
          <w:color w:val="000000"/>
          <w:lang w:val="hy-AM"/>
        </w:rPr>
        <w:t>2. Սույն</w:t>
      </w:r>
      <w:r w:rsidRPr="00BF11D0">
        <w:rPr>
          <w:rFonts w:ascii="GHEA Mariam" w:hAnsi="GHEA Mariam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BF11D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BF11D0" w:rsidRDefault="001F225D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BF11D0">
      <w:headerReference w:type="even" r:id="rId8"/>
      <w:headerReference w:type="default" r:id="rId9"/>
      <w:footerReference w:type="even" r:id="rId10"/>
      <w:pgSz w:w="11909" w:h="16834" w:code="9"/>
      <w:pgMar w:top="851" w:right="1440" w:bottom="567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16" w:rsidRDefault="00E22C16">
      <w:r>
        <w:separator/>
      </w:r>
    </w:p>
  </w:endnote>
  <w:endnote w:type="continuationSeparator" w:id="0">
    <w:p w:rsidR="00E22C16" w:rsidRDefault="00E2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F11D0">
      <w:rPr>
        <w:noProof/>
        <w:sz w:val="18"/>
      </w:rPr>
      <w:t>KA-110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16" w:rsidRDefault="00E22C16">
      <w:r>
        <w:separator/>
      </w:r>
    </w:p>
  </w:footnote>
  <w:footnote w:type="continuationSeparator" w:id="0">
    <w:p w:rsidR="00E22C16" w:rsidRDefault="00E2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D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2D56"/>
    <w:multiLevelType w:val="hybridMultilevel"/>
    <w:tmpl w:val="ACD6292C"/>
    <w:lvl w:ilvl="0" w:tplc="4FC25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5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6C6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9DB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A0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B78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13F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5BFA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1D0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507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C1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BF11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BF1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11D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14</cp:revision>
  <cp:lastPrinted>2022-04-26T11:09:00Z</cp:lastPrinted>
  <dcterms:created xsi:type="dcterms:W3CDTF">2022-03-23T13:26:00Z</dcterms:created>
  <dcterms:modified xsi:type="dcterms:W3CDTF">2022-04-26T11:14:00Z</dcterms:modified>
</cp:coreProperties>
</file>