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C1B" w:rsidRPr="0043102F" w:rsidRDefault="00B17C1B" w:rsidP="00E543F4">
      <w:pPr>
        <w:spacing w:after="0" w:line="240" w:lineRule="auto"/>
        <w:jc w:val="center"/>
        <w:rPr>
          <w:rFonts w:ascii="GHEA Grapalat" w:eastAsia="Times New Roman" w:hAnsi="GHEA Grapalat" w:cs="Times New Roman"/>
          <w:b/>
          <w:sz w:val="24"/>
          <w:szCs w:val="24"/>
          <w:lang w:val="hy-AM"/>
        </w:rPr>
      </w:pPr>
      <w:r w:rsidRPr="0043102F">
        <w:rPr>
          <w:rFonts w:ascii="GHEA Grapalat" w:eastAsia="Times New Roman" w:hAnsi="GHEA Grapalat" w:cs="Times New Roman"/>
          <w:b/>
          <w:sz w:val="24"/>
          <w:szCs w:val="24"/>
        </w:rPr>
        <w:t>ԱՄՓՈՓԱԹԵՐԹ</w:t>
      </w:r>
      <w:r w:rsidR="00865182" w:rsidRPr="0043102F">
        <w:rPr>
          <w:rFonts w:ascii="GHEA Grapalat" w:eastAsia="Times New Roman" w:hAnsi="GHEA Grapalat" w:cs="Times New Roman"/>
          <w:b/>
          <w:sz w:val="24"/>
          <w:szCs w:val="24"/>
          <w:lang w:val="hy-AM"/>
        </w:rPr>
        <w:t xml:space="preserve"> </w:t>
      </w:r>
    </w:p>
    <w:p w:rsidR="00B17C1B" w:rsidRPr="00212602" w:rsidRDefault="00B17C1B" w:rsidP="00E543F4">
      <w:pPr>
        <w:spacing w:after="0" w:line="240" w:lineRule="auto"/>
        <w:ind w:firstLine="374"/>
        <w:jc w:val="center"/>
        <w:rPr>
          <w:rFonts w:ascii="GHEA Grapalat" w:eastAsia="Times New Roman" w:hAnsi="GHEA Grapalat" w:cs="Times New Roman"/>
          <w:sz w:val="24"/>
          <w:szCs w:val="24"/>
        </w:rPr>
      </w:pPr>
      <w:r w:rsidRPr="00212602">
        <w:rPr>
          <w:rFonts w:ascii="Calibri" w:eastAsia="Times New Roman" w:hAnsi="Calibri" w:cs="Calibri"/>
          <w:sz w:val="24"/>
          <w:szCs w:val="24"/>
        </w:rPr>
        <w:t> </w:t>
      </w:r>
    </w:p>
    <w:p w:rsidR="0043102F" w:rsidRPr="0043102F" w:rsidRDefault="0043102F" w:rsidP="0043102F">
      <w:pPr>
        <w:spacing w:after="0" w:line="360" w:lineRule="auto"/>
        <w:ind w:firstLine="375"/>
        <w:jc w:val="center"/>
        <w:rPr>
          <w:rFonts w:ascii="GHEA Grapalat" w:eastAsia="Times New Roman" w:hAnsi="GHEA Grapalat" w:cs="Times New Roman"/>
          <w:b/>
          <w:bCs/>
          <w:sz w:val="24"/>
          <w:szCs w:val="24"/>
          <w:lang w:val="hy-AM" w:eastAsia="ru-RU"/>
        </w:rPr>
      </w:pPr>
      <w:r w:rsidRPr="004F25E8">
        <w:rPr>
          <w:rFonts w:ascii="GHEA Grapalat" w:eastAsia="Times New Roman" w:hAnsi="GHEA Grapalat" w:cs="Times New Roman"/>
          <w:b/>
          <w:bCs/>
          <w:sz w:val="24"/>
          <w:szCs w:val="24"/>
          <w:lang w:val="hy-AM" w:eastAsia="ru-RU"/>
        </w:rPr>
        <w:t xml:space="preserve">ՀԱՅԱՍՏԱՆԻ ՀԱՆՐԱՊԵՏՈՒԹՅԱՆ ՏԱՐԱԾՔԻՑ ԵՎՐԱՍԻԱԿԱՆ ՏՆՏԵՍԱԿԱՆ ՄԻՈՒԹՅԱՆ ԱՆԴԱՄ ՉՀԱՆԴԻՍԱՑՈՂ </w:t>
      </w:r>
      <w:r w:rsidRPr="0043102F">
        <w:rPr>
          <w:rFonts w:ascii="GHEA Grapalat" w:eastAsia="Times New Roman" w:hAnsi="GHEA Grapalat" w:cs="Times New Roman"/>
          <w:b/>
          <w:bCs/>
          <w:sz w:val="24"/>
          <w:szCs w:val="24"/>
          <w:lang w:val="hy-AM" w:eastAsia="ru-RU"/>
        </w:rPr>
        <w:t xml:space="preserve">ՊԵՏՈՒԹՅՈՒՆՆԵՐ ԱՐՏԱՀԱՆՄԱՆ </w:t>
      </w:r>
      <w:r w:rsidRPr="004F25E8">
        <w:rPr>
          <w:rFonts w:ascii="GHEA Grapalat" w:eastAsia="Times New Roman" w:hAnsi="GHEA Grapalat" w:cs="Times New Roman"/>
          <w:b/>
          <w:bCs/>
          <w:sz w:val="24"/>
          <w:szCs w:val="24"/>
          <w:lang w:val="hy-AM" w:eastAsia="ru-RU"/>
        </w:rPr>
        <w:t>ԴԵՊՔՈՒՄ ՀԱՅԱՍՏԱՆԻ ՀԱՆՐԱՊԵՏՈՒԹՅԱՆ ԾԱԳՈՒՄ ՈՒՆԵՑՈՂ</w:t>
      </w:r>
      <w:r>
        <w:rPr>
          <w:rFonts w:ascii="GHEA Grapalat" w:eastAsia="Times New Roman" w:hAnsi="GHEA Grapalat" w:cs="Times New Roman"/>
          <w:b/>
          <w:bCs/>
          <w:sz w:val="24"/>
          <w:szCs w:val="24"/>
          <w:lang w:val="hy-AM" w:eastAsia="ru-RU"/>
        </w:rPr>
        <w:t xml:space="preserve"> ԺԱՄԱՆԱԿԱՎՈՐ</w:t>
      </w:r>
      <w:r w:rsidRPr="004F25E8">
        <w:rPr>
          <w:rFonts w:ascii="GHEA Grapalat" w:eastAsia="Times New Roman" w:hAnsi="GHEA Grapalat" w:cs="Times New Roman"/>
          <w:b/>
          <w:bCs/>
          <w:sz w:val="24"/>
          <w:szCs w:val="24"/>
          <w:lang w:val="hy-AM" w:eastAsia="ru-RU"/>
        </w:rPr>
        <w:t xml:space="preserve"> ԱՐԳԵԼՎԱԾ ԱՊՐԱՆՔՆԵՐԻ ՑԱՆԿԸ ՀԱՍՏԱՏԵԼՈՒ </w:t>
      </w:r>
      <w:r w:rsidRPr="0043102F">
        <w:rPr>
          <w:rFonts w:ascii="GHEA Grapalat" w:eastAsia="Times New Roman" w:hAnsi="GHEA Grapalat" w:cs="Times New Roman"/>
          <w:b/>
          <w:bCs/>
          <w:sz w:val="24"/>
          <w:szCs w:val="24"/>
          <w:lang w:val="hy-AM" w:eastAsia="ru-RU"/>
        </w:rPr>
        <w:t>ՄԱՍԻՆ</w:t>
      </w:r>
    </w:p>
    <w:p w:rsidR="00B17C1B" w:rsidRPr="00212602" w:rsidRDefault="00B17C1B" w:rsidP="0051594F">
      <w:pPr>
        <w:spacing w:after="0" w:line="360" w:lineRule="auto"/>
        <w:ind w:firstLine="375"/>
        <w:jc w:val="center"/>
        <w:rPr>
          <w:rFonts w:ascii="GHEA Grapalat" w:eastAsia="Times New Roman" w:hAnsi="GHEA Grapalat" w:cs="Times New Roman"/>
          <w:sz w:val="24"/>
          <w:szCs w:val="24"/>
        </w:rPr>
      </w:pPr>
      <w:r w:rsidRPr="00212602">
        <w:rPr>
          <w:rFonts w:ascii="Calibri" w:eastAsia="Times New Roman" w:hAnsi="Calibri" w:cs="Calibri"/>
          <w:sz w:val="24"/>
          <w:szCs w:val="24"/>
        </w:rPr>
        <w:t>     </w:t>
      </w:r>
      <w:r w:rsidRPr="00212602">
        <w:rPr>
          <w:rFonts w:ascii="GHEA Grapalat" w:eastAsia="Times New Roman" w:hAnsi="GHEA Grapalat" w:cs="Times New Roman"/>
          <w:sz w:val="24"/>
          <w:szCs w:val="24"/>
        </w:rPr>
        <w:t xml:space="preserve"> </w:t>
      </w:r>
      <w:r w:rsidRPr="00212602">
        <w:rPr>
          <w:rFonts w:ascii="Calibri" w:eastAsia="Times New Roman" w:hAnsi="Calibri" w:cs="Calibri"/>
          <w:sz w:val="24"/>
          <w:szCs w:val="24"/>
        </w:rPr>
        <w:t> </w:t>
      </w:r>
    </w:p>
    <w:tbl>
      <w:tblPr>
        <w:tblW w:w="1473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87"/>
        <w:gridCol w:w="3845"/>
      </w:tblGrid>
      <w:tr w:rsidR="00B17C1B" w:rsidRPr="00212602" w:rsidTr="00C54804">
        <w:trPr>
          <w:tblCellSpacing w:w="0" w:type="dxa"/>
          <w:jc w:val="center"/>
        </w:trPr>
        <w:tc>
          <w:tcPr>
            <w:tcW w:w="108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17C1B" w:rsidRPr="0043102F" w:rsidRDefault="00B17C1B" w:rsidP="0043102F">
            <w:pPr>
              <w:spacing w:after="0" w:line="360" w:lineRule="auto"/>
              <w:jc w:val="center"/>
              <w:rPr>
                <w:rFonts w:ascii="GHEA Grapalat" w:eastAsia="Times New Roman" w:hAnsi="GHEA Grapalat" w:cs="Times New Roman"/>
                <w:sz w:val="24"/>
                <w:szCs w:val="24"/>
                <w:lang w:val="hy-AM"/>
              </w:rPr>
            </w:pPr>
            <w:r w:rsidRPr="00212602">
              <w:rPr>
                <w:rFonts w:ascii="GHEA Grapalat" w:eastAsia="Times New Roman" w:hAnsi="GHEA Grapalat" w:cs="Times New Roman"/>
                <w:sz w:val="24"/>
                <w:szCs w:val="24"/>
              </w:rPr>
              <w:t xml:space="preserve">1. </w:t>
            </w:r>
            <w:r w:rsidR="0043102F">
              <w:rPr>
                <w:rFonts w:ascii="GHEA Grapalat" w:eastAsia="Times New Roman" w:hAnsi="GHEA Grapalat" w:cs="Times New Roman"/>
                <w:sz w:val="24"/>
                <w:szCs w:val="24"/>
                <w:lang w:val="hy-AM"/>
              </w:rPr>
              <w:t>Էկոնոմիկայի նախարարություն</w:t>
            </w:r>
          </w:p>
        </w:tc>
        <w:tc>
          <w:tcPr>
            <w:tcW w:w="3845" w:type="dxa"/>
            <w:tcBorders>
              <w:top w:val="outset" w:sz="6" w:space="0" w:color="auto"/>
              <w:left w:val="outset" w:sz="6" w:space="0" w:color="auto"/>
              <w:bottom w:val="outset" w:sz="6" w:space="0" w:color="auto"/>
              <w:right w:val="outset" w:sz="6" w:space="0" w:color="auto"/>
            </w:tcBorders>
            <w:shd w:val="clear" w:color="auto" w:fill="D0D0D0"/>
            <w:hideMark/>
          </w:tcPr>
          <w:p w:rsidR="00B17C1B" w:rsidRPr="00212602" w:rsidRDefault="0064100C" w:rsidP="0064100C">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07</w:t>
            </w:r>
            <w:r>
              <w:rPr>
                <w:rFonts w:ascii="GHEA Grapalat" w:eastAsia="Times New Roman" w:hAnsi="GHEA Grapalat" w:cs="Times New Roman"/>
                <w:sz w:val="24"/>
                <w:szCs w:val="24"/>
                <w:lang w:val="hy-AM"/>
              </w:rPr>
              <w:t>.02</w:t>
            </w:r>
            <w:r w:rsidR="00B17C1B" w:rsidRPr="00212602">
              <w:rPr>
                <w:rFonts w:ascii="GHEA Grapalat" w:eastAsia="Times New Roman" w:hAnsi="GHEA Grapalat" w:cs="Times New Roman"/>
                <w:sz w:val="24"/>
                <w:szCs w:val="24"/>
                <w:lang w:val="hy-AM"/>
              </w:rPr>
              <w:t>.202</w:t>
            </w:r>
            <w:r>
              <w:rPr>
                <w:rFonts w:ascii="GHEA Grapalat" w:eastAsia="Times New Roman" w:hAnsi="GHEA Grapalat" w:cs="Times New Roman"/>
                <w:sz w:val="24"/>
                <w:szCs w:val="24"/>
              </w:rPr>
              <w:t>2</w:t>
            </w:r>
            <w:r w:rsidR="00B17C1B" w:rsidRPr="00212602">
              <w:rPr>
                <w:rFonts w:ascii="GHEA Grapalat" w:eastAsia="Times New Roman" w:hAnsi="GHEA Grapalat" w:cs="Times New Roman"/>
                <w:sz w:val="24"/>
                <w:szCs w:val="24"/>
                <w:lang w:val="hy-AM"/>
              </w:rPr>
              <w:t>թ.</w:t>
            </w:r>
          </w:p>
        </w:tc>
      </w:tr>
      <w:tr w:rsidR="00B17C1B" w:rsidRPr="00212602" w:rsidTr="00C54804">
        <w:trPr>
          <w:tblCellSpacing w:w="0" w:type="dxa"/>
          <w:jc w:val="center"/>
        </w:trPr>
        <w:tc>
          <w:tcPr>
            <w:tcW w:w="10887" w:type="dxa"/>
            <w:vMerge/>
            <w:tcBorders>
              <w:top w:val="outset" w:sz="6" w:space="0" w:color="auto"/>
              <w:left w:val="outset" w:sz="6" w:space="0" w:color="auto"/>
              <w:bottom w:val="outset" w:sz="6" w:space="0" w:color="auto"/>
              <w:right w:val="outset" w:sz="6" w:space="0" w:color="auto"/>
            </w:tcBorders>
            <w:vAlign w:val="center"/>
            <w:hideMark/>
          </w:tcPr>
          <w:p w:rsidR="00B17C1B" w:rsidRPr="00212602" w:rsidRDefault="00B17C1B" w:rsidP="0051594F">
            <w:pPr>
              <w:spacing w:after="0" w:line="360" w:lineRule="auto"/>
              <w:rPr>
                <w:rFonts w:ascii="GHEA Grapalat" w:eastAsia="Times New Roman" w:hAnsi="GHEA Grapalat" w:cs="Times New Roman"/>
                <w:sz w:val="24"/>
                <w:szCs w:val="24"/>
                <w:lang w:val="hy-AM"/>
              </w:rPr>
            </w:pPr>
          </w:p>
        </w:tc>
        <w:tc>
          <w:tcPr>
            <w:tcW w:w="3845" w:type="dxa"/>
            <w:tcBorders>
              <w:top w:val="outset" w:sz="6" w:space="0" w:color="auto"/>
              <w:left w:val="outset" w:sz="6" w:space="0" w:color="auto"/>
              <w:bottom w:val="outset" w:sz="6" w:space="0" w:color="auto"/>
              <w:right w:val="outset" w:sz="6" w:space="0" w:color="auto"/>
            </w:tcBorders>
            <w:shd w:val="clear" w:color="auto" w:fill="D0D0D0"/>
            <w:hideMark/>
          </w:tcPr>
          <w:p w:rsidR="00B17C1B" w:rsidRPr="00D018BB" w:rsidRDefault="00D018BB" w:rsidP="0051594F">
            <w:pPr>
              <w:spacing w:after="0" w:line="360" w:lineRule="auto"/>
              <w:jc w:val="center"/>
              <w:rPr>
                <w:rFonts w:ascii="GHEA Grapalat" w:eastAsia="Times New Roman" w:hAnsi="GHEA Grapalat" w:cs="Times New Roman"/>
                <w:sz w:val="24"/>
                <w:szCs w:val="24"/>
                <w:lang w:val="hy-AM"/>
              </w:rPr>
            </w:pPr>
            <w:r w:rsidRPr="00D018BB">
              <w:rPr>
                <w:rFonts w:ascii="GHEA Grapalat" w:eastAsia="Times New Roman" w:hAnsi="GHEA Grapalat" w:cs="Times New Roman"/>
                <w:sz w:val="24"/>
                <w:szCs w:val="24"/>
                <w:lang w:val="hy-AM"/>
              </w:rPr>
              <w:t>N</w:t>
            </w:r>
            <w:r w:rsidRPr="0064100C">
              <w:rPr>
                <w:rFonts w:ascii="GHEA Grapalat" w:eastAsia="Times New Roman" w:hAnsi="GHEA Grapalat" w:cs="Times New Roman"/>
                <w:sz w:val="24"/>
                <w:szCs w:val="24"/>
                <w:lang w:val="hy-AM"/>
              </w:rPr>
              <w:t xml:space="preserve"> </w:t>
            </w:r>
            <w:r w:rsidR="0064100C" w:rsidRPr="0064100C">
              <w:rPr>
                <w:rFonts w:ascii="GHEA Grapalat" w:eastAsia="Times New Roman" w:hAnsi="GHEA Grapalat" w:cs="Times New Roman"/>
                <w:sz w:val="24"/>
                <w:szCs w:val="24"/>
                <w:lang w:val="hy-AM"/>
              </w:rPr>
              <w:t>01/1430</w:t>
            </w:r>
          </w:p>
        </w:tc>
      </w:tr>
      <w:tr w:rsidR="00B17C1B" w:rsidRPr="00112AA0" w:rsidTr="00C54804">
        <w:trPr>
          <w:tblCellSpacing w:w="0" w:type="dxa"/>
          <w:jc w:val="center"/>
        </w:trPr>
        <w:tc>
          <w:tcPr>
            <w:tcW w:w="10887" w:type="dxa"/>
            <w:tcBorders>
              <w:top w:val="outset" w:sz="6" w:space="0" w:color="auto"/>
              <w:left w:val="outset" w:sz="6" w:space="0" w:color="auto"/>
              <w:bottom w:val="outset" w:sz="6" w:space="0" w:color="auto"/>
              <w:right w:val="outset" w:sz="6" w:space="0" w:color="auto"/>
            </w:tcBorders>
          </w:tcPr>
          <w:p w:rsidR="0043102F" w:rsidRDefault="0043102F" w:rsidP="0064100C">
            <w:pPr>
              <w:spacing w:after="0" w:line="360" w:lineRule="auto"/>
              <w:ind w:left="58" w:right="72" w:firstLine="475"/>
              <w:jc w:val="both"/>
              <w:rPr>
                <w:rFonts w:ascii="GHEA Grapalat" w:hAnsi="GHEA Grapalat" w:cs="Sylfaen"/>
                <w:sz w:val="24"/>
                <w:szCs w:val="24"/>
              </w:rPr>
            </w:pPr>
            <w:r w:rsidRPr="0064100C">
              <w:rPr>
                <w:rFonts w:ascii="GHEA Grapalat" w:hAnsi="GHEA Grapalat" w:cs="Sylfaen"/>
                <w:sz w:val="24"/>
                <w:szCs w:val="24"/>
                <w:lang w:val="hy-AM"/>
              </w:rPr>
              <w:t>«</w:t>
            </w:r>
            <w:r w:rsidRPr="0064100C">
              <w:rPr>
                <w:rFonts w:ascii="GHEA Grapalat" w:hAnsi="GHEA Grapalat" w:cs="GHEA Grapalat"/>
                <w:sz w:val="24"/>
                <w:szCs w:val="24"/>
                <w:lang w:val="hy-AM"/>
              </w:rPr>
              <w:t xml:space="preserve">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ժամանակավոր արգելված ապրանքների </w:t>
            </w:r>
            <w:r w:rsidRPr="0064100C">
              <w:rPr>
                <w:rFonts w:ascii="GHEA Grapalat" w:eastAsia="Times New Roman" w:hAnsi="GHEA Grapalat" w:cs="Times New Roman"/>
                <w:sz w:val="24"/>
                <w:szCs w:val="24"/>
                <w:lang w:val="hy-AM" w:eastAsia="ru-RU"/>
              </w:rPr>
              <w:t>ցանկը հաստատելու մասին</w:t>
            </w:r>
            <w:r w:rsidRPr="0064100C">
              <w:rPr>
                <w:rFonts w:ascii="GHEA Grapalat" w:hAnsi="GHEA Grapalat" w:cs="Sylfaen"/>
                <w:sz w:val="24"/>
                <w:szCs w:val="24"/>
                <w:lang w:val="hy-AM"/>
              </w:rPr>
              <w:t>» ՀՀ կառավարության որոշման (այսուհետ՝ Որոշում) նախագծի հետ, հայտնում ենք հետևյալը</w:t>
            </w:r>
            <w:r w:rsidRPr="0064100C">
              <w:rPr>
                <w:rFonts w:ascii="GHEA Grapalat" w:hAnsi="GHEA Grapalat" w:cs="Sylfaen"/>
                <w:sz w:val="24"/>
                <w:szCs w:val="24"/>
              </w:rPr>
              <w:t>.</w:t>
            </w:r>
          </w:p>
          <w:p w:rsidR="0064100C" w:rsidRPr="0064100C" w:rsidRDefault="0064100C" w:rsidP="009A08D7">
            <w:pPr>
              <w:spacing w:after="0" w:line="240" w:lineRule="auto"/>
              <w:ind w:left="58" w:right="72" w:firstLine="475"/>
              <w:jc w:val="both"/>
              <w:rPr>
                <w:rFonts w:ascii="GHEA Grapalat" w:hAnsi="GHEA Grapalat" w:cs="Sylfaen"/>
                <w:sz w:val="24"/>
                <w:szCs w:val="24"/>
              </w:rPr>
            </w:pPr>
          </w:p>
          <w:p w:rsidR="0043102F" w:rsidRDefault="0043102F" w:rsidP="0064100C">
            <w:pPr>
              <w:pStyle w:val="ListParagraph"/>
              <w:numPr>
                <w:ilvl w:val="0"/>
                <w:numId w:val="2"/>
              </w:numPr>
              <w:suppressAutoHyphens/>
              <w:spacing w:after="0" w:line="360" w:lineRule="auto"/>
              <w:ind w:left="58" w:right="72" w:firstLine="475"/>
              <w:jc w:val="both"/>
              <w:rPr>
                <w:rFonts w:ascii="GHEA Grapalat" w:hAnsi="GHEA Grapalat" w:cs="Sylfaen"/>
                <w:sz w:val="24"/>
                <w:szCs w:val="24"/>
                <w:lang w:val="hy-AM"/>
              </w:rPr>
            </w:pPr>
            <w:r w:rsidRPr="0064100C">
              <w:rPr>
                <w:rFonts w:ascii="GHEA Grapalat" w:hAnsi="GHEA Grapalat" w:cs="Sylfaen"/>
                <w:sz w:val="24"/>
                <w:szCs w:val="24"/>
                <w:lang w:val="hy-AM"/>
              </w:rPr>
              <w:t>Առաջարկում ենք Որոշման նախագծի նախաբանում «պայմանագրի» բառից հետո ավելացնել «47-րդ հոդվածով նախատեսված» բառերը,</w:t>
            </w:r>
          </w:p>
          <w:p w:rsidR="0064100C" w:rsidRDefault="0064100C" w:rsidP="0064100C">
            <w:pPr>
              <w:pStyle w:val="ListParagraph"/>
              <w:suppressAutoHyphens/>
              <w:spacing w:after="0" w:line="360" w:lineRule="auto"/>
              <w:ind w:left="533" w:right="72"/>
              <w:jc w:val="both"/>
              <w:rPr>
                <w:rFonts w:ascii="GHEA Grapalat" w:hAnsi="GHEA Grapalat" w:cs="Sylfaen"/>
                <w:sz w:val="24"/>
                <w:szCs w:val="24"/>
                <w:lang w:val="hy-AM"/>
              </w:rPr>
            </w:pPr>
          </w:p>
          <w:p w:rsidR="0064100C" w:rsidRPr="0064100C" w:rsidRDefault="0064100C" w:rsidP="009A08D7">
            <w:pPr>
              <w:pStyle w:val="ListParagraph"/>
              <w:suppressAutoHyphens/>
              <w:spacing w:after="0" w:line="240" w:lineRule="auto"/>
              <w:ind w:left="533" w:right="72"/>
              <w:jc w:val="both"/>
              <w:rPr>
                <w:rFonts w:ascii="GHEA Grapalat" w:hAnsi="GHEA Grapalat" w:cs="Sylfaen"/>
                <w:sz w:val="24"/>
                <w:szCs w:val="24"/>
                <w:lang w:val="hy-AM"/>
              </w:rPr>
            </w:pPr>
          </w:p>
          <w:p w:rsidR="0043102F" w:rsidRDefault="0043102F" w:rsidP="0064100C">
            <w:pPr>
              <w:pStyle w:val="ListParagraph"/>
              <w:numPr>
                <w:ilvl w:val="0"/>
                <w:numId w:val="2"/>
              </w:numPr>
              <w:tabs>
                <w:tab w:val="left" w:pos="870"/>
              </w:tabs>
              <w:spacing w:after="0" w:line="360" w:lineRule="auto"/>
              <w:ind w:left="58" w:right="72" w:firstLine="475"/>
              <w:jc w:val="both"/>
              <w:rPr>
                <w:rFonts w:ascii="GHEA Grapalat" w:eastAsia="Times New Roman" w:hAnsi="GHEA Grapalat" w:cs="Times New Roman"/>
                <w:sz w:val="24"/>
                <w:szCs w:val="24"/>
                <w:lang w:val="hy-AM" w:eastAsia="ru-RU"/>
              </w:rPr>
            </w:pPr>
            <w:r w:rsidRPr="0064100C">
              <w:rPr>
                <w:rFonts w:ascii="GHEA Grapalat" w:eastAsia="Times New Roman" w:hAnsi="GHEA Grapalat" w:cs="Times New Roman"/>
                <w:sz w:val="24"/>
                <w:szCs w:val="24"/>
                <w:lang w:val="hy-AM" w:eastAsia="ru-RU"/>
              </w:rPr>
              <w:t xml:space="preserve">Հաշվի առնելով, որ համաձայն 2014 թվականի մայիսի 29-ի պայմանագրի 42-րդ հոդվածի 1-ին կետի` ԵԱՏՄ մաքսային տարածքում կիրառվում են ԵԱՏՄ արտաքին տնտեսական գործունեության միասնական ապրանքային անվանացանկն ու ԵԱՏՄ միասնական մաքսային սակագները, առաջարկում ենք Որոշման նախագծին կից հավելվածով սահմանված ցանկում հստակեցնել ԵԱՏՄ ԱՏԳ ԱԱ 4401 11 000 և 4401 12 000 ծածկագրերը, վերջիններս նշելով մինչև </w:t>
            </w:r>
            <w:r w:rsidRPr="0064100C">
              <w:rPr>
                <w:rFonts w:ascii="GHEA Grapalat" w:eastAsia="Times New Roman" w:hAnsi="GHEA Grapalat" w:cs="Times New Roman"/>
                <w:sz w:val="24"/>
                <w:szCs w:val="24"/>
                <w:lang w:val="hy-AM" w:eastAsia="ru-RU"/>
              </w:rPr>
              <w:lastRenderedPageBreak/>
              <w:t>10-նիշ դասակարգմամբ՝ 2021 թվականի սեպտեմբերի 21-ի Եվրասիական տնտեսական հանձնաժողովի Խորհրդի N80 որոշման համապատասխան։</w:t>
            </w: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7D5A1A">
            <w:pPr>
              <w:tabs>
                <w:tab w:val="left" w:pos="870"/>
              </w:tabs>
              <w:spacing w:after="0" w:line="360" w:lineRule="auto"/>
              <w:ind w:right="72"/>
              <w:jc w:val="both"/>
              <w:rPr>
                <w:rFonts w:ascii="GHEA Grapalat" w:eastAsia="Times New Roman" w:hAnsi="GHEA Grapalat" w:cs="Times New Roman"/>
                <w:sz w:val="24"/>
                <w:szCs w:val="24"/>
                <w:lang w:val="hy-AM" w:eastAsia="ru-RU"/>
              </w:rPr>
            </w:pPr>
          </w:p>
          <w:p w:rsidR="007D5A1A" w:rsidRDefault="007D5A1A" w:rsidP="009A08D7">
            <w:pPr>
              <w:tabs>
                <w:tab w:val="left" w:pos="870"/>
              </w:tabs>
              <w:spacing w:after="0" w:line="240" w:lineRule="auto"/>
              <w:ind w:right="72"/>
              <w:jc w:val="both"/>
              <w:rPr>
                <w:rFonts w:ascii="GHEA Grapalat" w:eastAsia="Times New Roman" w:hAnsi="GHEA Grapalat" w:cs="Times New Roman"/>
                <w:sz w:val="24"/>
                <w:szCs w:val="24"/>
                <w:lang w:val="hy-AM" w:eastAsia="ru-RU"/>
              </w:rPr>
            </w:pPr>
          </w:p>
          <w:p w:rsidR="0043102F" w:rsidRPr="0064100C" w:rsidRDefault="0043102F"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r w:rsidRPr="0064100C">
              <w:rPr>
                <w:rFonts w:ascii="GHEA Grapalat" w:hAnsi="GHEA Grapalat" w:cs="Sylfaen"/>
                <w:sz w:val="24"/>
                <w:szCs w:val="24"/>
                <w:lang w:val="hy-AM"/>
              </w:rPr>
              <w:t>3</w:t>
            </w:r>
            <w:r w:rsidRPr="0064100C">
              <w:rPr>
                <w:rFonts w:ascii="MS Gothic" w:eastAsia="MS Gothic" w:hAnsi="MS Gothic" w:cs="MS Gothic" w:hint="eastAsia"/>
                <w:sz w:val="24"/>
                <w:szCs w:val="24"/>
                <w:lang w:val="hy-AM"/>
              </w:rPr>
              <w:t>․</w:t>
            </w:r>
            <w:r w:rsidRPr="0064100C">
              <w:rPr>
                <w:rFonts w:ascii="GHEA Grapalat" w:hAnsi="GHEA Grapalat" w:cs="Sylfaen"/>
                <w:sz w:val="24"/>
                <w:szCs w:val="24"/>
                <w:lang w:val="hy-AM"/>
              </w:rPr>
              <w:t xml:space="preserve"> Հարկ ենք համարում նշել նաև, որ </w:t>
            </w:r>
            <w:r w:rsidRPr="0064100C">
              <w:rPr>
                <w:rFonts w:ascii="GHEA Grapalat" w:eastAsia="Times New Roman" w:hAnsi="GHEA Grapalat" w:cs="Times New Roman"/>
                <w:sz w:val="24"/>
                <w:szCs w:val="24"/>
                <w:lang w:val="hy-AM" w:eastAsia="ru-RU"/>
              </w:rPr>
              <w:t xml:space="preserve">Եվրասիական տնտեսական հանձնաժողովի Կոլեգիայի </w:t>
            </w:r>
            <w:r w:rsidRPr="0064100C">
              <w:rPr>
                <w:rFonts w:ascii="GHEA Grapalat" w:hAnsi="GHEA Grapalat" w:cs="Sylfaen"/>
                <w:sz w:val="24"/>
                <w:szCs w:val="24"/>
                <w:lang w:val="hy-AM"/>
              </w:rPr>
              <w:t xml:space="preserve">2021 թվականի դեկտեմբերի 28-ի </w:t>
            </w:r>
            <w:r w:rsidRPr="0064100C">
              <w:rPr>
                <w:rFonts w:ascii="GHEA Grapalat" w:eastAsia="Times New Roman" w:hAnsi="GHEA Grapalat" w:cs="Times New Roman"/>
                <w:sz w:val="24"/>
                <w:szCs w:val="24"/>
                <w:lang w:val="hy-AM" w:eastAsia="ru-RU"/>
              </w:rPr>
              <w:t xml:space="preserve">N194 որոշմամբ արդեն իսկ սահմանված են սահմանափակումներ վերոնշյալ Որոշման նախագծին կից ցանկում ներառված մի շարք ապրանքատեսակների մասով։ </w:t>
            </w: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574082" w:rsidRDefault="00574082" w:rsidP="009A08D7">
            <w:pPr>
              <w:pStyle w:val="ListParagraph"/>
              <w:spacing w:after="0" w:line="240" w:lineRule="auto"/>
              <w:ind w:left="58" w:right="72" w:firstLine="475"/>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6079A3" w:rsidRDefault="006079A3" w:rsidP="0064100C">
            <w:pPr>
              <w:pStyle w:val="ListParagraph"/>
              <w:spacing w:line="360" w:lineRule="auto"/>
              <w:ind w:left="60" w:right="75" w:firstLine="468"/>
              <w:jc w:val="both"/>
              <w:rPr>
                <w:rFonts w:ascii="GHEA Grapalat" w:eastAsia="Times New Roman" w:hAnsi="GHEA Grapalat" w:cs="Times New Roman"/>
                <w:sz w:val="24"/>
                <w:szCs w:val="24"/>
                <w:lang w:val="hy-AM" w:eastAsia="ru-RU"/>
              </w:rPr>
            </w:pPr>
          </w:p>
          <w:p w:rsidR="0043102F" w:rsidRPr="0064100C" w:rsidRDefault="0043102F" w:rsidP="0064100C">
            <w:pPr>
              <w:pStyle w:val="ListParagraph"/>
              <w:spacing w:line="360" w:lineRule="auto"/>
              <w:ind w:left="60" w:right="75" w:firstLine="468"/>
              <w:jc w:val="both"/>
              <w:rPr>
                <w:rFonts w:ascii="GHEA Grapalat" w:hAnsi="GHEA Grapalat" w:cs="Sylfaen"/>
                <w:sz w:val="24"/>
                <w:szCs w:val="24"/>
                <w:lang w:val="hy-AM"/>
              </w:rPr>
            </w:pPr>
            <w:r w:rsidRPr="0064100C">
              <w:rPr>
                <w:rFonts w:ascii="GHEA Grapalat" w:eastAsia="Times New Roman" w:hAnsi="GHEA Grapalat" w:cs="Times New Roman"/>
                <w:sz w:val="24"/>
                <w:szCs w:val="24"/>
                <w:lang w:val="hy-AM" w:eastAsia="ru-RU"/>
              </w:rPr>
              <w:t>Ելնելով վերոգրյալից, ինչպես նաև 2021 թվականի օգոստոսի 8-ի Եվրասիական միջկառավարական Խորհրդի N 8 Կարգադրության կատարման ապահովման նպատակով՝ առաջարկում ենք լրամշակել Որոշման նախագիծը՝ լրացնելով Որոշման նախագծին կից ցանկը Եվրասիական տնտեսական հանձնաժողովի Կոլեգիայի 2021 թվականի դեկտեմբերի 28-ի N194 որոշման համապատասխան, մասնավորապես՝ նշյալ ցանկում ներառել ԵԱՏՄ ԱՏԳ ԱԱ 4407 ապրանքային դիրքին դասվող ապրանքները։</w:t>
            </w:r>
          </w:p>
          <w:p w:rsidR="00B17C1B" w:rsidRPr="0064100C" w:rsidRDefault="00B17C1B" w:rsidP="0043102F">
            <w:pPr>
              <w:shd w:val="clear" w:color="auto" w:fill="FFFFFF"/>
              <w:spacing w:after="0" w:line="360" w:lineRule="auto"/>
              <w:jc w:val="both"/>
              <w:rPr>
                <w:rFonts w:ascii="GHEA Grapalat" w:eastAsia="Times New Roman" w:hAnsi="GHEA Grapalat" w:cs="Times New Roman"/>
                <w:bCs/>
                <w:sz w:val="24"/>
                <w:szCs w:val="24"/>
                <w:lang w:val="hy-AM"/>
              </w:rPr>
            </w:pPr>
          </w:p>
        </w:tc>
        <w:tc>
          <w:tcPr>
            <w:tcW w:w="3845" w:type="dxa"/>
            <w:tcBorders>
              <w:top w:val="outset" w:sz="6" w:space="0" w:color="auto"/>
              <w:left w:val="outset" w:sz="6" w:space="0" w:color="auto"/>
              <w:bottom w:val="outset" w:sz="6" w:space="0" w:color="auto"/>
              <w:right w:val="outset" w:sz="6" w:space="0" w:color="auto"/>
            </w:tcBorders>
            <w:hideMark/>
          </w:tcPr>
          <w:p w:rsidR="0064100C" w:rsidRPr="0064100C" w:rsidRDefault="0064100C" w:rsidP="0064100C">
            <w:pPr>
              <w:spacing w:after="0" w:line="360" w:lineRule="auto"/>
              <w:ind w:left="58"/>
              <w:rPr>
                <w:rFonts w:ascii="GHEA Grapalat" w:eastAsia="Times New Roman" w:hAnsi="GHEA Grapalat" w:cs="Calibri"/>
                <w:sz w:val="24"/>
                <w:szCs w:val="24"/>
                <w:lang w:val="hy-AM"/>
              </w:rPr>
            </w:pPr>
          </w:p>
          <w:p w:rsidR="0064100C" w:rsidRPr="0064100C" w:rsidRDefault="0064100C" w:rsidP="0064100C">
            <w:pPr>
              <w:spacing w:after="0" w:line="360" w:lineRule="auto"/>
              <w:ind w:left="58"/>
              <w:rPr>
                <w:rFonts w:ascii="GHEA Grapalat" w:eastAsia="Times New Roman" w:hAnsi="GHEA Grapalat" w:cs="Calibri"/>
                <w:sz w:val="24"/>
                <w:szCs w:val="24"/>
                <w:lang w:val="hy-AM"/>
              </w:rPr>
            </w:pPr>
          </w:p>
          <w:p w:rsidR="0064100C" w:rsidRPr="0064100C" w:rsidRDefault="0064100C" w:rsidP="0064100C">
            <w:pPr>
              <w:spacing w:after="0" w:line="360" w:lineRule="auto"/>
              <w:ind w:left="58"/>
              <w:rPr>
                <w:rFonts w:ascii="GHEA Grapalat" w:eastAsia="Times New Roman" w:hAnsi="GHEA Grapalat" w:cs="Calibri"/>
                <w:sz w:val="24"/>
                <w:szCs w:val="24"/>
                <w:lang w:val="hy-AM"/>
              </w:rPr>
            </w:pPr>
          </w:p>
          <w:p w:rsidR="0064100C" w:rsidRDefault="0064100C" w:rsidP="0064100C">
            <w:pPr>
              <w:spacing w:after="0" w:line="360" w:lineRule="auto"/>
              <w:ind w:left="58"/>
              <w:rPr>
                <w:rFonts w:ascii="GHEA Grapalat" w:eastAsia="Times New Roman" w:hAnsi="GHEA Grapalat" w:cs="Calibri"/>
                <w:sz w:val="24"/>
                <w:szCs w:val="24"/>
                <w:lang w:val="hy-AM"/>
              </w:rPr>
            </w:pPr>
          </w:p>
          <w:p w:rsidR="0064100C" w:rsidRPr="0064100C" w:rsidRDefault="0064100C" w:rsidP="009A08D7">
            <w:pPr>
              <w:spacing w:after="0" w:line="240" w:lineRule="auto"/>
              <w:ind w:left="58"/>
              <w:rPr>
                <w:rFonts w:ascii="GHEA Grapalat" w:eastAsia="Times New Roman" w:hAnsi="GHEA Grapalat" w:cs="Calibri"/>
                <w:sz w:val="24"/>
                <w:szCs w:val="24"/>
                <w:lang w:val="hy-AM"/>
              </w:rPr>
            </w:pPr>
          </w:p>
          <w:p w:rsidR="0064100C" w:rsidRPr="007D5A1A" w:rsidRDefault="00B17C1B" w:rsidP="0064100C">
            <w:pPr>
              <w:spacing w:after="0" w:line="360" w:lineRule="auto"/>
              <w:ind w:left="58"/>
              <w:rPr>
                <w:rFonts w:ascii="GHEA Grapalat" w:eastAsia="Times New Roman" w:hAnsi="GHEA Grapalat" w:cs="Times New Roman"/>
                <w:b/>
                <w:bCs/>
                <w:sz w:val="24"/>
                <w:szCs w:val="24"/>
                <w:lang w:val="hy-AM"/>
              </w:rPr>
            </w:pPr>
            <w:r w:rsidRPr="0064100C">
              <w:rPr>
                <w:rFonts w:ascii="Calibri" w:eastAsia="Times New Roman" w:hAnsi="Calibri" w:cs="Calibri"/>
                <w:sz w:val="24"/>
                <w:szCs w:val="24"/>
                <w:lang w:val="hy-AM"/>
              </w:rPr>
              <w:t> </w:t>
            </w:r>
            <w:r w:rsidR="003614C7" w:rsidRPr="0064100C">
              <w:rPr>
                <w:rFonts w:ascii="GHEA Grapalat" w:eastAsia="Times New Roman" w:hAnsi="GHEA Grapalat" w:cs="Times New Roman"/>
                <w:b/>
                <w:bCs/>
                <w:sz w:val="24"/>
                <w:szCs w:val="24"/>
                <w:lang w:val="hy-AM"/>
              </w:rPr>
              <w:t>Ընդունվել է։</w:t>
            </w:r>
            <w:r w:rsidR="0064100C" w:rsidRPr="007D5A1A">
              <w:rPr>
                <w:rFonts w:ascii="GHEA Grapalat" w:eastAsia="Times New Roman" w:hAnsi="GHEA Grapalat" w:cs="Times New Roman"/>
                <w:b/>
                <w:bCs/>
                <w:sz w:val="24"/>
                <w:szCs w:val="24"/>
                <w:lang w:val="hy-AM"/>
              </w:rPr>
              <w:t xml:space="preserve"> </w:t>
            </w:r>
          </w:p>
          <w:p w:rsidR="00B17C1B" w:rsidRPr="0064100C" w:rsidRDefault="0064100C" w:rsidP="0064100C">
            <w:pPr>
              <w:spacing w:after="0" w:line="360" w:lineRule="auto"/>
              <w:ind w:left="58"/>
              <w:rPr>
                <w:rFonts w:ascii="GHEA Grapalat" w:eastAsia="Times New Roman" w:hAnsi="GHEA Grapalat" w:cs="Times New Roman"/>
                <w:bCs/>
                <w:sz w:val="24"/>
                <w:szCs w:val="24"/>
                <w:lang w:val="hy-AM"/>
              </w:rPr>
            </w:pPr>
            <w:r w:rsidRPr="0064100C">
              <w:rPr>
                <w:rFonts w:ascii="GHEA Grapalat" w:eastAsia="Times New Roman" w:hAnsi="GHEA Grapalat" w:cs="Times New Roman"/>
                <w:bCs/>
                <w:sz w:val="24"/>
                <w:szCs w:val="24"/>
                <w:lang w:val="hy-AM"/>
              </w:rPr>
              <w:t>Կատարվել է համապատասխան</w:t>
            </w:r>
            <w:r>
              <w:rPr>
                <w:rFonts w:ascii="GHEA Grapalat" w:eastAsia="Times New Roman" w:hAnsi="GHEA Grapalat" w:cs="Times New Roman"/>
                <w:bCs/>
                <w:sz w:val="24"/>
                <w:szCs w:val="24"/>
                <w:lang w:val="hy-AM"/>
              </w:rPr>
              <w:t xml:space="preserve"> լրացում։</w:t>
            </w:r>
          </w:p>
          <w:p w:rsidR="00BB4F14" w:rsidRDefault="00BB4F14" w:rsidP="009A08D7">
            <w:pPr>
              <w:spacing w:after="0" w:line="240" w:lineRule="auto"/>
              <w:ind w:left="58"/>
              <w:rPr>
                <w:rFonts w:ascii="GHEA Grapalat" w:eastAsia="Times New Roman" w:hAnsi="GHEA Grapalat" w:cs="Times New Roman"/>
                <w:sz w:val="24"/>
                <w:szCs w:val="24"/>
                <w:lang w:val="hy-AM"/>
              </w:rPr>
            </w:pPr>
          </w:p>
          <w:p w:rsidR="0064100C" w:rsidRPr="0064100C" w:rsidRDefault="0064100C" w:rsidP="007D5A1A">
            <w:pPr>
              <w:spacing w:after="0" w:line="360" w:lineRule="auto"/>
              <w:ind w:left="75"/>
              <w:rPr>
                <w:rFonts w:ascii="GHEA Grapalat" w:eastAsia="Times New Roman" w:hAnsi="GHEA Grapalat" w:cs="Calibri"/>
                <w:b/>
                <w:sz w:val="24"/>
                <w:szCs w:val="24"/>
                <w:lang w:val="hy-AM"/>
              </w:rPr>
            </w:pPr>
            <w:r w:rsidRPr="0064100C">
              <w:rPr>
                <w:rFonts w:ascii="GHEA Grapalat" w:eastAsia="Times New Roman" w:hAnsi="GHEA Grapalat" w:cs="Calibri"/>
                <w:b/>
                <w:sz w:val="24"/>
                <w:szCs w:val="24"/>
                <w:lang w:val="hy-AM"/>
              </w:rPr>
              <w:t>Չի ընդունվել։</w:t>
            </w:r>
          </w:p>
          <w:p w:rsidR="0064100C" w:rsidRDefault="0064100C" w:rsidP="007D5A1A">
            <w:pPr>
              <w:spacing w:after="0" w:line="360" w:lineRule="auto"/>
              <w:ind w:left="75"/>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rPr>
              <w:t xml:space="preserve">Նախագծից </w:t>
            </w:r>
            <w:r w:rsidRPr="0064100C">
              <w:rPr>
                <w:rFonts w:ascii="GHEA Grapalat" w:eastAsia="Times New Roman" w:hAnsi="GHEA Grapalat" w:cs="Times New Roman"/>
                <w:sz w:val="24"/>
                <w:szCs w:val="24"/>
                <w:lang w:val="hy-AM" w:eastAsia="ru-RU"/>
              </w:rPr>
              <w:t>ԵԱՏՄ ԱՏԳ ԱԱ 4401 11 000 և 4401 12 000 ծածկագրերը</w:t>
            </w:r>
            <w:r>
              <w:rPr>
                <w:rFonts w:ascii="GHEA Grapalat" w:eastAsia="Times New Roman" w:hAnsi="GHEA Grapalat" w:cs="Times New Roman"/>
                <w:sz w:val="24"/>
                <w:szCs w:val="24"/>
                <w:lang w:val="hy-AM" w:eastAsia="ru-RU"/>
              </w:rPr>
              <w:t xml:space="preserve"> հանվել են, քանի որ</w:t>
            </w:r>
            <w:r w:rsidR="007D5A1A" w:rsidRPr="007D5A1A">
              <w:rPr>
                <w:rFonts w:ascii="GHEA Grapalat" w:eastAsia="Times New Roman" w:hAnsi="GHEA Grapalat" w:cs="Times New Roman"/>
                <w:sz w:val="24"/>
                <w:szCs w:val="24"/>
                <w:lang w:val="hy-AM" w:eastAsia="ru-RU"/>
              </w:rPr>
              <w:t xml:space="preserve"> 2021 </w:t>
            </w:r>
            <w:r w:rsidR="007D5A1A">
              <w:rPr>
                <w:rFonts w:ascii="GHEA Grapalat" w:eastAsia="Times New Roman" w:hAnsi="GHEA Grapalat" w:cs="Times New Roman"/>
                <w:sz w:val="24"/>
                <w:szCs w:val="24"/>
                <w:lang w:val="hy-AM" w:eastAsia="ru-RU"/>
              </w:rPr>
              <w:t>թվականի դեկտեմբերի 28-ի</w:t>
            </w:r>
            <w:r w:rsidR="007D5A1A" w:rsidRPr="0064100C">
              <w:rPr>
                <w:rFonts w:ascii="GHEA Grapalat" w:eastAsia="Times New Roman" w:hAnsi="GHEA Grapalat" w:cs="Times New Roman"/>
                <w:sz w:val="24"/>
                <w:szCs w:val="24"/>
                <w:lang w:val="hy-AM" w:eastAsia="ru-RU"/>
              </w:rPr>
              <w:t xml:space="preserve"> Եվրասիական տնտեսական </w:t>
            </w:r>
            <w:r w:rsidR="007D5A1A" w:rsidRPr="0064100C">
              <w:rPr>
                <w:rFonts w:ascii="GHEA Grapalat" w:eastAsia="Times New Roman" w:hAnsi="GHEA Grapalat" w:cs="Times New Roman"/>
                <w:sz w:val="24"/>
                <w:szCs w:val="24"/>
                <w:lang w:val="hy-AM" w:eastAsia="ru-RU"/>
              </w:rPr>
              <w:lastRenderedPageBreak/>
              <w:t>հանձնաժողովի Խորհրդի</w:t>
            </w:r>
            <w:r w:rsidR="007D5A1A">
              <w:rPr>
                <w:rFonts w:ascii="GHEA Grapalat" w:eastAsia="Times New Roman" w:hAnsi="GHEA Grapalat" w:cs="Times New Roman"/>
                <w:sz w:val="24"/>
                <w:szCs w:val="24"/>
                <w:lang w:val="hy-AM" w:eastAsia="ru-RU"/>
              </w:rPr>
              <w:t xml:space="preserve"> </w:t>
            </w:r>
            <w:r w:rsidR="007D5A1A" w:rsidRPr="007D5A1A">
              <w:rPr>
                <w:rFonts w:ascii="GHEA Grapalat" w:eastAsia="Times New Roman" w:hAnsi="GHEA Grapalat" w:cs="Times New Roman"/>
                <w:sz w:val="24"/>
                <w:szCs w:val="24"/>
                <w:lang w:val="hy-AM" w:eastAsia="ru-RU"/>
              </w:rPr>
              <w:t>N</w:t>
            </w:r>
            <w:r w:rsidR="007D5A1A">
              <w:rPr>
                <w:rFonts w:ascii="GHEA Grapalat" w:eastAsia="Times New Roman" w:hAnsi="GHEA Grapalat" w:cs="Times New Roman"/>
                <w:sz w:val="24"/>
                <w:szCs w:val="24"/>
                <w:lang w:val="hy-AM" w:eastAsia="ru-RU"/>
              </w:rPr>
              <w:t xml:space="preserve"> 194 որոշման </w:t>
            </w:r>
            <w:r w:rsidR="00BD2ABE" w:rsidRPr="00BD2ABE">
              <w:rPr>
                <w:rFonts w:ascii="GHEA Grapalat" w:eastAsia="Times New Roman" w:hAnsi="GHEA Grapalat" w:cs="Times New Roman"/>
                <w:sz w:val="24"/>
                <w:szCs w:val="24"/>
                <w:lang w:val="hy-AM" w:eastAsia="ru-RU"/>
              </w:rPr>
              <w:t>(</w:t>
            </w:r>
            <w:hyperlink r:id="rId6" w:history="1">
              <w:r w:rsidR="00BD2ABE" w:rsidRPr="00A37410">
                <w:rPr>
                  <w:rStyle w:val="Hyperlink"/>
                  <w:rFonts w:ascii="GHEA Grapalat" w:hAnsi="GHEA Grapalat"/>
                  <w:lang w:val="hy-AM"/>
                </w:rPr>
                <w:t>https://www.alta.ru/tamdoc/21kr0194/</w:t>
              </w:r>
            </w:hyperlink>
            <w:r w:rsidR="00BD2ABE" w:rsidRPr="00BD2ABE">
              <w:rPr>
                <w:rFonts w:ascii="GHEA Grapalat" w:eastAsia="Times New Roman" w:hAnsi="GHEA Grapalat" w:cs="Times New Roman"/>
                <w:sz w:val="24"/>
                <w:szCs w:val="24"/>
                <w:lang w:val="hy-AM"/>
              </w:rPr>
              <w:t>)</w:t>
            </w:r>
            <w:r w:rsidR="00BD2ABE" w:rsidRPr="00BD2ABE">
              <w:rPr>
                <w:rFonts w:eastAsia="Times New Roman" w:cs="Times New Roman"/>
                <w:lang w:val="hy-AM"/>
              </w:rPr>
              <w:t xml:space="preserve"> </w:t>
            </w:r>
            <w:r w:rsidR="007D5A1A">
              <w:rPr>
                <w:rFonts w:ascii="GHEA Grapalat" w:eastAsia="Times New Roman" w:hAnsi="GHEA Grapalat" w:cs="Times New Roman"/>
                <w:sz w:val="24"/>
                <w:szCs w:val="24"/>
                <w:lang w:val="hy-AM" w:eastAsia="ru-RU"/>
              </w:rPr>
              <w:t xml:space="preserve">համաձայն </w:t>
            </w:r>
            <w:r w:rsidR="007D5A1A" w:rsidRPr="0064100C">
              <w:rPr>
                <w:rFonts w:ascii="GHEA Grapalat" w:eastAsia="Times New Roman" w:hAnsi="GHEA Grapalat" w:cs="Times New Roman"/>
                <w:sz w:val="24"/>
                <w:szCs w:val="24"/>
                <w:lang w:val="hy-AM" w:eastAsia="ru-RU"/>
              </w:rPr>
              <w:t>ԵԱՏՄ ԱՏԳ ԱԱ 4401 11 000 և 4401 12 000 ծածկագրեր</w:t>
            </w:r>
            <w:r w:rsidR="007D5A1A">
              <w:rPr>
                <w:rFonts w:ascii="GHEA Grapalat" w:eastAsia="Times New Roman" w:hAnsi="GHEA Grapalat" w:cs="Times New Roman"/>
                <w:sz w:val="24"/>
                <w:szCs w:val="24"/>
                <w:lang w:val="hy-AM" w:eastAsia="ru-RU"/>
              </w:rPr>
              <w:t>ով նախատեսված ապրանք</w:t>
            </w:r>
            <w:r w:rsidR="00574082">
              <w:rPr>
                <w:rFonts w:ascii="GHEA Grapalat" w:eastAsia="Times New Roman" w:hAnsi="GHEA Grapalat" w:cs="Times New Roman"/>
                <w:sz w:val="24"/>
                <w:szCs w:val="24"/>
                <w:lang w:val="hy-AM" w:eastAsia="ru-RU"/>
              </w:rPr>
              <w:t>ատեսակ</w:t>
            </w:r>
            <w:r w:rsidR="007D5A1A">
              <w:rPr>
                <w:rFonts w:ascii="GHEA Grapalat" w:eastAsia="Times New Roman" w:hAnsi="GHEA Grapalat" w:cs="Times New Roman"/>
                <w:sz w:val="24"/>
                <w:szCs w:val="24"/>
                <w:lang w:val="hy-AM" w:eastAsia="ru-RU"/>
              </w:rPr>
              <w:t>ների մասով սահմանվել են համապատասխան սահմանափակումներ։</w:t>
            </w:r>
          </w:p>
          <w:p w:rsidR="00574082" w:rsidRDefault="00574082" w:rsidP="009A08D7">
            <w:pPr>
              <w:spacing w:after="0" w:line="240" w:lineRule="auto"/>
              <w:ind w:left="72"/>
              <w:rPr>
                <w:rFonts w:ascii="GHEA Grapalat" w:eastAsia="Times New Roman" w:hAnsi="GHEA Grapalat" w:cs="Times New Roman"/>
                <w:sz w:val="24"/>
                <w:szCs w:val="24"/>
                <w:lang w:val="hy-AM" w:eastAsia="ru-RU"/>
              </w:rPr>
            </w:pPr>
          </w:p>
          <w:p w:rsidR="00574082" w:rsidRDefault="00574082" w:rsidP="007D5A1A">
            <w:pPr>
              <w:spacing w:after="0" w:line="360" w:lineRule="auto"/>
              <w:ind w:left="75"/>
              <w:rPr>
                <w:rFonts w:ascii="GHEA Grapalat" w:eastAsia="Times New Roman" w:hAnsi="GHEA Grapalat" w:cs="Times New Roman"/>
                <w:b/>
                <w:sz w:val="24"/>
                <w:szCs w:val="24"/>
                <w:lang w:val="hy-AM"/>
              </w:rPr>
            </w:pPr>
            <w:r w:rsidRPr="00574082">
              <w:rPr>
                <w:rFonts w:ascii="GHEA Grapalat" w:eastAsia="Times New Roman" w:hAnsi="GHEA Grapalat" w:cs="Times New Roman"/>
                <w:b/>
                <w:sz w:val="24"/>
                <w:szCs w:val="24"/>
                <w:lang w:val="hy-AM"/>
              </w:rPr>
              <w:t>Ընդունվել է։</w:t>
            </w:r>
          </w:p>
          <w:p w:rsidR="00574082" w:rsidRDefault="00574082" w:rsidP="007D5A1A">
            <w:pPr>
              <w:spacing w:after="0" w:line="360" w:lineRule="auto"/>
              <w:ind w:left="75"/>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Նախագծից հանվել են </w:t>
            </w:r>
            <w:r w:rsidRPr="0064100C">
              <w:rPr>
                <w:rFonts w:ascii="GHEA Grapalat" w:eastAsia="Times New Roman" w:hAnsi="GHEA Grapalat" w:cs="Times New Roman"/>
                <w:sz w:val="24"/>
                <w:szCs w:val="24"/>
                <w:lang w:val="hy-AM" w:eastAsia="ru-RU"/>
              </w:rPr>
              <w:t>ԵԱՏՄ ԱՏԳ ԱԱ 4401 11 000 և 4401 12 000 ծածկագրեր</w:t>
            </w:r>
            <w:r>
              <w:rPr>
                <w:rFonts w:ascii="GHEA Grapalat" w:eastAsia="Times New Roman" w:hAnsi="GHEA Grapalat" w:cs="Times New Roman"/>
                <w:sz w:val="24"/>
                <w:szCs w:val="24"/>
                <w:lang w:val="hy-AM" w:eastAsia="ru-RU"/>
              </w:rPr>
              <w:t>ը, քանի որ ով նախատեսված ապրանքատեսակների մասով</w:t>
            </w:r>
          </w:p>
          <w:p w:rsidR="006079A3" w:rsidRDefault="00574082" w:rsidP="007D5A1A">
            <w:pPr>
              <w:spacing w:after="0" w:line="360" w:lineRule="auto"/>
              <w:ind w:left="75"/>
              <w:rPr>
                <w:rFonts w:ascii="GHEA Grapalat" w:eastAsia="Times New Roman" w:hAnsi="GHEA Grapalat" w:cs="Times New Roman"/>
                <w:sz w:val="24"/>
                <w:szCs w:val="24"/>
                <w:lang w:val="hy-AM" w:eastAsia="ru-RU"/>
              </w:rPr>
            </w:pPr>
            <w:r w:rsidRPr="007D5A1A">
              <w:rPr>
                <w:rFonts w:ascii="GHEA Grapalat" w:eastAsia="Times New Roman" w:hAnsi="GHEA Grapalat" w:cs="Times New Roman"/>
                <w:sz w:val="24"/>
                <w:szCs w:val="24"/>
                <w:lang w:val="hy-AM" w:eastAsia="ru-RU"/>
              </w:rPr>
              <w:t xml:space="preserve">2021 </w:t>
            </w:r>
            <w:r>
              <w:rPr>
                <w:rFonts w:ascii="GHEA Grapalat" w:eastAsia="Times New Roman" w:hAnsi="GHEA Grapalat" w:cs="Times New Roman"/>
                <w:sz w:val="24"/>
                <w:szCs w:val="24"/>
                <w:lang w:val="hy-AM" w:eastAsia="ru-RU"/>
              </w:rPr>
              <w:t>թվականի դեկտեմբերի 28-ի</w:t>
            </w:r>
            <w:r w:rsidRPr="0064100C">
              <w:rPr>
                <w:rFonts w:ascii="GHEA Grapalat" w:eastAsia="Times New Roman" w:hAnsi="GHEA Grapalat" w:cs="Times New Roman"/>
                <w:sz w:val="24"/>
                <w:szCs w:val="24"/>
                <w:lang w:val="hy-AM" w:eastAsia="ru-RU"/>
              </w:rPr>
              <w:t xml:space="preserve"> Եվրասիական տնտեսական հանձնաժողովի Խորհրդի</w:t>
            </w:r>
            <w:r>
              <w:rPr>
                <w:rFonts w:ascii="GHEA Grapalat" w:eastAsia="Times New Roman" w:hAnsi="GHEA Grapalat" w:cs="Times New Roman"/>
                <w:sz w:val="24"/>
                <w:szCs w:val="24"/>
                <w:lang w:val="hy-AM" w:eastAsia="ru-RU"/>
              </w:rPr>
              <w:t xml:space="preserve"> </w:t>
            </w:r>
            <w:r w:rsidRPr="007D5A1A">
              <w:rPr>
                <w:rFonts w:ascii="GHEA Grapalat" w:eastAsia="Times New Roman" w:hAnsi="GHEA Grapalat" w:cs="Times New Roman"/>
                <w:sz w:val="24"/>
                <w:szCs w:val="24"/>
                <w:lang w:val="hy-AM" w:eastAsia="ru-RU"/>
              </w:rPr>
              <w:t>N</w:t>
            </w:r>
            <w:r>
              <w:rPr>
                <w:rFonts w:ascii="GHEA Grapalat" w:eastAsia="Times New Roman" w:hAnsi="GHEA Grapalat" w:cs="Times New Roman"/>
                <w:sz w:val="24"/>
                <w:szCs w:val="24"/>
                <w:lang w:val="hy-AM" w:eastAsia="ru-RU"/>
              </w:rPr>
              <w:t xml:space="preserve"> 194 որոշման համաձայն արդեն</w:t>
            </w:r>
            <w:r w:rsidRPr="0064100C">
              <w:rPr>
                <w:rFonts w:ascii="GHEA Grapalat" w:eastAsia="Times New Roman" w:hAnsi="GHEA Grapalat" w:cs="Times New Roman"/>
                <w:sz w:val="24"/>
                <w:szCs w:val="24"/>
                <w:lang w:val="hy-AM" w:eastAsia="ru-RU"/>
              </w:rPr>
              <w:t xml:space="preserve"> իսկ սահմանված են </w:t>
            </w:r>
            <w:r w:rsidRPr="0064100C">
              <w:rPr>
                <w:rFonts w:ascii="GHEA Grapalat" w:eastAsia="Times New Roman" w:hAnsi="GHEA Grapalat" w:cs="Times New Roman"/>
                <w:sz w:val="24"/>
                <w:szCs w:val="24"/>
                <w:lang w:val="hy-AM" w:eastAsia="ru-RU"/>
              </w:rPr>
              <w:lastRenderedPageBreak/>
              <w:t>սահմանափակումներ</w:t>
            </w:r>
            <w:r>
              <w:rPr>
                <w:rFonts w:ascii="GHEA Grapalat" w:eastAsia="Times New Roman" w:hAnsi="GHEA Grapalat" w:cs="Times New Roman"/>
                <w:sz w:val="24"/>
                <w:szCs w:val="24"/>
                <w:lang w:val="hy-AM" w:eastAsia="ru-RU"/>
              </w:rPr>
              <w:t>ը։</w:t>
            </w:r>
            <w:r w:rsidR="006079A3">
              <w:rPr>
                <w:rFonts w:ascii="GHEA Grapalat" w:eastAsia="Times New Roman" w:hAnsi="GHEA Grapalat" w:cs="Times New Roman"/>
                <w:sz w:val="24"/>
                <w:szCs w:val="24"/>
                <w:lang w:val="hy-AM" w:eastAsia="ru-RU"/>
              </w:rPr>
              <w:t xml:space="preserve"> </w:t>
            </w:r>
            <w:r w:rsidR="006079A3" w:rsidRPr="0064100C">
              <w:rPr>
                <w:rFonts w:ascii="GHEA Grapalat" w:eastAsia="Times New Roman" w:hAnsi="GHEA Grapalat" w:cs="Times New Roman"/>
                <w:sz w:val="24"/>
                <w:szCs w:val="24"/>
                <w:lang w:val="hy-AM" w:eastAsia="ru-RU"/>
              </w:rPr>
              <w:t xml:space="preserve">Եվրասիական տնտեսական հանձնաժողովի Կոլեգիայի </w:t>
            </w:r>
            <w:r w:rsidR="006079A3" w:rsidRPr="0064100C">
              <w:rPr>
                <w:rFonts w:ascii="GHEA Grapalat" w:hAnsi="GHEA Grapalat" w:cs="Sylfaen"/>
                <w:sz w:val="24"/>
                <w:szCs w:val="24"/>
                <w:lang w:val="hy-AM"/>
              </w:rPr>
              <w:t xml:space="preserve">2021 թվականի դեկտեմբերի 28-ի </w:t>
            </w:r>
            <w:r w:rsidR="006079A3" w:rsidRPr="0064100C">
              <w:rPr>
                <w:rFonts w:ascii="GHEA Grapalat" w:eastAsia="Times New Roman" w:hAnsi="GHEA Grapalat" w:cs="Times New Roman"/>
                <w:sz w:val="24"/>
                <w:szCs w:val="24"/>
                <w:lang w:val="hy-AM" w:eastAsia="ru-RU"/>
              </w:rPr>
              <w:t>N194 որոշմամբ</w:t>
            </w:r>
          </w:p>
          <w:p w:rsidR="00574082" w:rsidRDefault="006079A3" w:rsidP="007D5A1A">
            <w:pPr>
              <w:spacing w:after="0" w:line="360" w:lineRule="auto"/>
              <w:ind w:left="75"/>
              <w:rPr>
                <w:rFonts w:ascii="GHEA Grapalat" w:eastAsia="Times New Roman" w:hAnsi="GHEA Grapalat" w:cs="Times New Roman"/>
                <w:b/>
                <w:sz w:val="24"/>
                <w:szCs w:val="24"/>
                <w:lang w:val="hy-AM"/>
              </w:rPr>
            </w:pPr>
            <w:r w:rsidRPr="0064100C">
              <w:rPr>
                <w:rFonts w:ascii="GHEA Grapalat" w:eastAsia="Times New Roman" w:hAnsi="GHEA Grapalat" w:cs="Times New Roman"/>
                <w:sz w:val="24"/>
                <w:szCs w:val="24"/>
                <w:lang w:val="hy-AM" w:eastAsia="ru-RU"/>
              </w:rPr>
              <w:t>ԱՏԳ ԱԱ 440</w:t>
            </w:r>
            <w:r>
              <w:rPr>
                <w:rFonts w:ascii="GHEA Grapalat" w:eastAsia="Times New Roman" w:hAnsi="GHEA Grapalat" w:cs="Times New Roman"/>
                <w:sz w:val="24"/>
                <w:szCs w:val="24"/>
                <w:lang w:val="hy-AM" w:eastAsia="ru-RU"/>
              </w:rPr>
              <w:t>3 ծածկագրով նախատեսված ոչ բոլոր ապրանքների մասով է կատարվել սահմանափակումները, այդ իսկ պատճառով նախագծում ներառվել են</w:t>
            </w:r>
            <w:r w:rsidRPr="0064100C">
              <w:rPr>
                <w:rFonts w:ascii="GHEA Grapalat" w:eastAsia="Times New Roman" w:hAnsi="GHEA Grapalat" w:cs="Times New Roman"/>
                <w:sz w:val="24"/>
                <w:szCs w:val="24"/>
                <w:lang w:val="hy-AM" w:eastAsia="ru-RU"/>
              </w:rPr>
              <w:t xml:space="preserve"> ԱՏԳ ԱԱ 440</w:t>
            </w:r>
            <w:r>
              <w:rPr>
                <w:rFonts w:ascii="GHEA Grapalat" w:eastAsia="Times New Roman" w:hAnsi="GHEA Grapalat" w:cs="Times New Roman"/>
                <w:sz w:val="24"/>
                <w:szCs w:val="24"/>
                <w:lang w:val="hy-AM" w:eastAsia="ru-RU"/>
              </w:rPr>
              <w:t>3 դասին պատկանող ծածկագրերն ամբողջությամբ։</w:t>
            </w:r>
          </w:p>
          <w:p w:rsidR="00574082" w:rsidRDefault="00574082" w:rsidP="009A08D7">
            <w:pPr>
              <w:spacing w:after="0" w:line="240" w:lineRule="auto"/>
              <w:ind w:left="72"/>
              <w:rPr>
                <w:rFonts w:ascii="GHEA Grapalat" w:eastAsia="Times New Roman" w:hAnsi="GHEA Grapalat" w:cs="Times New Roman"/>
                <w:b/>
                <w:sz w:val="24"/>
                <w:szCs w:val="24"/>
                <w:lang w:val="hy-AM"/>
              </w:rPr>
            </w:pPr>
          </w:p>
          <w:p w:rsidR="00574082" w:rsidRDefault="00574082" w:rsidP="00574082">
            <w:pPr>
              <w:spacing w:after="0" w:line="360" w:lineRule="auto"/>
              <w:ind w:left="75"/>
              <w:rPr>
                <w:rFonts w:ascii="GHEA Grapalat" w:eastAsia="Times New Roman" w:hAnsi="GHEA Grapalat" w:cs="Times New Roman"/>
                <w:b/>
                <w:sz w:val="24"/>
                <w:szCs w:val="24"/>
                <w:lang w:val="hy-AM"/>
              </w:rPr>
            </w:pPr>
            <w:r w:rsidRPr="00574082">
              <w:rPr>
                <w:rFonts w:ascii="GHEA Grapalat" w:eastAsia="Times New Roman" w:hAnsi="GHEA Grapalat" w:cs="Times New Roman"/>
                <w:b/>
                <w:sz w:val="24"/>
                <w:szCs w:val="24"/>
                <w:lang w:val="hy-AM"/>
              </w:rPr>
              <w:t>Ընդունվել է</w:t>
            </w:r>
            <w:r>
              <w:rPr>
                <w:rFonts w:ascii="GHEA Grapalat" w:eastAsia="Times New Roman" w:hAnsi="GHEA Grapalat" w:cs="Times New Roman"/>
                <w:b/>
                <w:sz w:val="24"/>
                <w:szCs w:val="24"/>
                <w:lang w:val="hy-AM"/>
              </w:rPr>
              <w:t xml:space="preserve"> մասամբ</w:t>
            </w:r>
            <w:r w:rsidRPr="00574082">
              <w:rPr>
                <w:rFonts w:ascii="GHEA Grapalat" w:eastAsia="Times New Roman" w:hAnsi="GHEA Grapalat" w:cs="Times New Roman"/>
                <w:b/>
                <w:sz w:val="24"/>
                <w:szCs w:val="24"/>
                <w:lang w:val="hy-AM"/>
              </w:rPr>
              <w:t>։</w:t>
            </w:r>
          </w:p>
          <w:p w:rsidR="00574082" w:rsidRPr="00574082" w:rsidRDefault="00574082" w:rsidP="00E07553">
            <w:pPr>
              <w:spacing w:after="0" w:line="360" w:lineRule="auto"/>
              <w:ind w:left="75"/>
              <w:rPr>
                <w:rFonts w:ascii="GHEA Grapalat" w:eastAsia="Times New Roman" w:hAnsi="GHEA Grapalat" w:cs="Times New Roman"/>
                <w:b/>
                <w:sz w:val="24"/>
                <w:szCs w:val="24"/>
                <w:lang w:val="hy-AM"/>
              </w:rPr>
            </w:pPr>
            <w:r w:rsidRPr="00574082">
              <w:rPr>
                <w:rFonts w:ascii="GHEA Grapalat" w:eastAsia="Times New Roman" w:hAnsi="GHEA Grapalat" w:cs="Times New Roman"/>
                <w:sz w:val="24"/>
                <w:szCs w:val="24"/>
                <w:lang w:val="hy-AM"/>
              </w:rPr>
              <w:t>Նախագիծը լրամշակվել է և կատարվել են համապատասխան փոփոխությունները</w:t>
            </w:r>
            <w:r>
              <w:rPr>
                <w:rFonts w:ascii="GHEA Grapalat" w:eastAsia="Times New Roman" w:hAnsi="GHEA Grapalat" w:cs="Times New Roman"/>
                <w:sz w:val="24"/>
                <w:szCs w:val="24"/>
                <w:lang w:val="hy-AM"/>
              </w:rPr>
              <w:t xml:space="preserve">։ Նախագծում </w:t>
            </w:r>
            <w:r w:rsidRPr="0064100C">
              <w:rPr>
                <w:rFonts w:ascii="GHEA Grapalat" w:eastAsia="Times New Roman" w:hAnsi="GHEA Grapalat" w:cs="Times New Roman"/>
                <w:sz w:val="24"/>
                <w:szCs w:val="24"/>
                <w:lang w:val="hy-AM" w:eastAsia="ru-RU"/>
              </w:rPr>
              <w:t xml:space="preserve">ԵԱՏՄ ԱՏԳ ԱԱ 4407 </w:t>
            </w:r>
            <w:r w:rsidR="009B6B6A">
              <w:rPr>
                <w:rFonts w:ascii="GHEA Grapalat" w:eastAsia="Times New Roman" w:hAnsi="GHEA Grapalat" w:cs="Times New Roman"/>
                <w:sz w:val="24"/>
                <w:szCs w:val="24"/>
                <w:lang w:val="hy-AM" w:eastAsia="ru-RU"/>
              </w:rPr>
              <w:t>ծածկագրով ն</w:t>
            </w:r>
            <w:r>
              <w:rPr>
                <w:rFonts w:ascii="GHEA Grapalat" w:eastAsia="Times New Roman" w:hAnsi="GHEA Grapalat" w:cs="Times New Roman"/>
                <w:sz w:val="24"/>
                <w:szCs w:val="24"/>
                <w:lang w:val="hy-AM" w:eastAsia="ru-RU"/>
              </w:rPr>
              <w:t xml:space="preserve">ախատեսված </w:t>
            </w:r>
            <w:r w:rsidRPr="0064100C">
              <w:rPr>
                <w:rFonts w:ascii="GHEA Grapalat" w:eastAsia="Times New Roman" w:hAnsi="GHEA Grapalat" w:cs="Times New Roman"/>
                <w:sz w:val="24"/>
                <w:szCs w:val="24"/>
                <w:lang w:val="hy-AM" w:eastAsia="ru-RU"/>
              </w:rPr>
              <w:t>ապրանքա</w:t>
            </w:r>
            <w:r>
              <w:rPr>
                <w:rFonts w:ascii="GHEA Grapalat" w:eastAsia="Times New Roman" w:hAnsi="GHEA Grapalat" w:cs="Times New Roman"/>
                <w:sz w:val="24"/>
                <w:szCs w:val="24"/>
                <w:lang w:val="hy-AM" w:eastAsia="ru-RU"/>
              </w:rPr>
              <w:t>տեսակներ</w:t>
            </w:r>
            <w:r w:rsidR="00125FB2">
              <w:rPr>
                <w:rFonts w:ascii="GHEA Grapalat" w:eastAsia="Times New Roman" w:hAnsi="GHEA Grapalat" w:cs="Times New Roman"/>
                <w:sz w:val="24"/>
                <w:szCs w:val="24"/>
                <w:lang w:val="hy-AM" w:eastAsia="ru-RU"/>
              </w:rPr>
              <w:t xml:space="preserve">ը </w:t>
            </w:r>
            <w:r w:rsidR="00E07553">
              <w:rPr>
                <w:rFonts w:ascii="GHEA Grapalat" w:eastAsia="Times New Roman" w:hAnsi="GHEA Grapalat" w:cs="Times New Roman"/>
                <w:sz w:val="24"/>
                <w:szCs w:val="24"/>
                <w:lang w:val="hy-AM" w:eastAsia="ru-RU"/>
              </w:rPr>
              <w:lastRenderedPageBreak/>
              <w:t xml:space="preserve">նախագծում </w:t>
            </w:r>
            <w:r w:rsidR="00125FB2">
              <w:rPr>
                <w:rFonts w:ascii="GHEA Grapalat" w:eastAsia="Times New Roman" w:hAnsi="GHEA Grapalat" w:cs="Times New Roman"/>
                <w:sz w:val="24"/>
                <w:szCs w:val="24"/>
                <w:lang w:val="hy-AM" w:eastAsia="ru-RU"/>
              </w:rPr>
              <w:t xml:space="preserve">չեն ներառվել, քանի որ </w:t>
            </w:r>
            <w:r w:rsidR="00125FB2" w:rsidRPr="007D5A1A">
              <w:rPr>
                <w:rFonts w:ascii="GHEA Grapalat" w:eastAsia="Times New Roman" w:hAnsi="GHEA Grapalat" w:cs="Times New Roman"/>
                <w:sz w:val="24"/>
                <w:szCs w:val="24"/>
                <w:lang w:val="hy-AM" w:eastAsia="ru-RU"/>
              </w:rPr>
              <w:t xml:space="preserve">2021 </w:t>
            </w:r>
            <w:r w:rsidR="00125FB2">
              <w:rPr>
                <w:rFonts w:ascii="GHEA Grapalat" w:eastAsia="Times New Roman" w:hAnsi="GHEA Grapalat" w:cs="Times New Roman"/>
                <w:sz w:val="24"/>
                <w:szCs w:val="24"/>
                <w:lang w:val="hy-AM" w:eastAsia="ru-RU"/>
              </w:rPr>
              <w:t>թվականի դեկտեմբերի 28-ի</w:t>
            </w:r>
            <w:r w:rsidR="00125FB2" w:rsidRPr="0064100C">
              <w:rPr>
                <w:rFonts w:ascii="GHEA Grapalat" w:eastAsia="Times New Roman" w:hAnsi="GHEA Grapalat" w:cs="Times New Roman"/>
                <w:sz w:val="24"/>
                <w:szCs w:val="24"/>
                <w:lang w:val="hy-AM" w:eastAsia="ru-RU"/>
              </w:rPr>
              <w:t xml:space="preserve"> Եվրասիական տնտեսական հանձնաժողովի Խորհրդի</w:t>
            </w:r>
            <w:r w:rsidR="00125FB2">
              <w:rPr>
                <w:rFonts w:ascii="GHEA Grapalat" w:eastAsia="Times New Roman" w:hAnsi="GHEA Grapalat" w:cs="Times New Roman"/>
                <w:sz w:val="24"/>
                <w:szCs w:val="24"/>
                <w:lang w:val="hy-AM" w:eastAsia="ru-RU"/>
              </w:rPr>
              <w:t xml:space="preserve"> </w:t>
            </w:r>
            <w:r w:rsidR="00125FB2" w:rsidRPr="007D5A1A">
              <w:rPr>
                <w:rFonts w:ascii="GHEA Grapalat" w:eastAsia="Times New Roman" w:hAnsi="GHEA Grapalat" w:cs="Times New Roman"/>
                <w:sz w:val="24"/>
                <w:szCs w:val="24"/>
                <w:lang w:val="hy-AM" w:eastAsia="ru-RU"/>
              </w:rPr>
              <w:t>N</w:t>
            </w:r>
            <w:r w:rsidR="00125FB2">
              <w:rPr>
                <w:rFonts w:ascii="GHEA Grapalat" w:eastAsia="Times New Roman" w:hAnsi="GHEA Grapalat" w:cs="Times New Roman"/>
                <w:sz w:val="24"/>
                <w:szCs w:val="24"/>
                <w:lang w:val="hy-AM" w:eastAsia="ru-RU"/>
              </w:rPr>
              <w:t xml:space="preserve"> 194 որոշման համաձայն արդեն</w:t>
            </w:r>
            <w:r w:rsidR="00125FB2" w:rsidRPr="0064100C">
              <w:rPr>
                <w:rFonts w:ascii="GHEA Grapalat" w:eastAsia="Times New Roman" w:hAnsi="GHEA Grapalat" w:cs="Times New Roman"/>
                <w:sz w:val="24"/>
                <w:szCs w:val="24"/>
                <w:lang w:val="hy-AM" w:eastAsia="ru-RU"/>
              </w:rPr>
              <w:t xml:space="preserve"> իսկ սահմանված են սահմանափակումներ ԵԱՏՄ ԱՏԳ ԱԱ 4407 </w:t>
            </w:r>
            <w:r w:rsidR="00125FB2">
              <w:rPr>
                <w:rFonts w:ascii="GHEA Grapalat" w:eastAsia="Times New Roman" w:hAnsi="GHEA Grapalat" w:cs="Times New Roman"/>
                <w:sz w:val="24"/>
                <w:szCs w:val="24"/>
                <w:lang w:val="hy-AM" w:eastAsia="ru-RU"/>
              </w:rPr>
              <w:t xml:space="preserve">ծածկագրով </w:t>
            </w:r>
            <w:r w:rsidR="009B6B6A">
              <w:rPr>
                <w:rFonts w:ascii="GHEA Grapalat" w:eastAsia="Times New Roman" w:hAnsi="GHEA Grapalat" w:cs="Times New Roman"/>
                <w:sz w:val="24"/>
                <w:szCs w:val="24"/>
                <w:lang w:val="hy-AM" w:eastAsia="ru-RU"/>
              </w:rPr>
              <w:t>ն</w:t>
            </w:r>
            <w:r w:rsidR="00125FB2">
              <w:rPr>
                <w:rFonts w:ascii="GHEA Grapalat" w:eastAsia="Times New Roman" w:hAnsi="GHEA Grapalat" w:cs="Times New Roman"/>
                <w:sz w:val="24"/>
                <w:szCs w:val="24"/>
                <w:lang w:val="hy-AM" w:eastAsia="ru-RU"/>
              </w:rPr>
              <w:t xml:space="preserve">ախատեսված </w:t>
            </w:r>
            <w:r w:rsidR="00125FB2" w:rsidRPr="0064100C">
              <w:rPr>
                <w:rFonts w:ascii="GHEA Grapalat" w:eastAsia="Times New Roman" w:hAnsi="GHEA Grapalat" w:cs="Times New Roman"/>
                <w:sz w:val="24"/>
                <w:szCs w:val="24"/>
                <w:lang w:val="hy-AM" w:eastAsia="ru-RU"/>
              </w:rPr>
              <w:t>ապրանքա</w:t>
            </w:r>
            <w:r w:rsidR="00125FB2">
              <w:rPr>
                <w:rFonts w:ascii="GHEA Grapalat" w:eastAsia="Times New Roman" w:hAnsi="GHEA Grapalat" w:cs="Times New Roman"/>
                <w:sz w:val="24"/>
                <w:szCs w:val="24"/>
                <w:lang w:val="hy-AM" w:eastAsia="ru-RU"/>
              </w:rPr>
              <w:t>տեսակների մասով։</w:t>
            </w:r>
          </w:p>
        </w:tc>
      </w:tr>
      <w:tr w:rsidR="00A328FF" w:rsidRPr="007D5A1A" w:rsidTr="00C54804">
        <w:trPr>
          <w:tblCellSpacing w:w="0" w:type="dxa"/>
          <w:jc w:val="center"/>
        </w:trPr>
        <w:tc>
          <w:tcPr>
            <w:tcW w:w="10887" w:type="dxa"/>
            <w:vMerge w:val="restart"/>
            <w:tcBorders>
              <w:top w:val="outset" w:sz="6" w:space="0" w:color="auto"/>
              <w:left w:val="outset" w:sz="6" w:space="0" w:color="auto"/>
              <w:bottom w:val="outset" w:sz="6" w:space="0" w:color="auto"/>
              <w:right w:val="outset" w:sz="6" w:space="0" w:color="auto"/>
            </w:tcBorders>
            <w:shd w:val="clear" w:color="auto" w:fill="D0D0D0"/>
          </w:tcPr>
          <w:p w:rsidR="00A328FF" w:rsidRPr="00A328FF" w:rsidRDefault="00A328FF" w:rsidP="00A328FF">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Pr="00212602">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Պետական եկամուտների կոմիտե</w:t>
            </w: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A328FF" w:rsidRPr="00212602" w:rsidRDefault="00A328FF" w:rsidP="00A328FF">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0</w:t>
            </w:r>
            <w:r>
              <w:rPr>
                <w:rFonts w:ascii="GHEA Grapalat" w:eastAsia="Times New Roman" w:hAnsi="GHEA Grapalat" w:cs="Times New Roman"/>
                <w:sz w:val="24"/>
                <w:szCs w:val="24"/>
                <w:lang w:val="hy-AM"/>
              </w:rPr>
              <w:t>4.02</w:t>
            </w:r>
            <w:r w:rsidRPr="00212602">
              <w:rPr>
                <w:rFonts w:ascii="GHEA Grapalat" w:eastAsia="Times New Roman" w:hAnsi="GHEA Grapalat" w:cs="Times New Roman"/>
                <w:sz w:val="24"/>
                <w:szCs w:val="24"/>
                <w:lang w:val="hy-AM"/>
              </w:rPr>
              <w:t>.202</w:t>
            </w:r>
            <w:r>
              <w:rPr>
                <w:rFonts w:ascii="GHEA Grapalat" w:eastAsia="Times New Roman" w:hAnsi="GHEA Grapalat" w:cs="Times New Roman"/>
                <w:sz w:val="24"/>
                <w:szCs w:val="24"/>
              </w:rPr>
              <w:t>2</w:t>
            </w:r>
            <w:r w:rsidRPr="00212602">
              <w:rPr>
                <w:rFonts w:ascii="GHEA Grapalat" w:eastAsia="Times New Roman" w:hAnsi="GHEA Grapalat" w:cs="Times New Roman"/>
                <w:sz w:val="24"/>
                <w:szCs w:val="24"/>
                <w:lang w:val="hy-AM"/>
              </w:rPr>
              <w:t>թ.</w:t>
            </w:r>
          </w:p>
        </w:tc>
      </w:tr>
      <w:tr w:rsidR="00A328FF" w:rsidRPr="007D5A1A" w:rsidTr="00C54804">
        <w:trPr>
          <w:tblCellSpacing w:w="0" w:type="dxa"/>
          <w:jc w:val="center"/>
        </w:trPr>
        <w:tc>
          <w:tcPr>
            <w:tcW w:w="10887" w:type="dxa"/>
            <w:vMerge/>
            <w:tcBorders>
              <w:left w:val="outset" w:sz="6" w:space="0" w:color="auto"/>
              <w:right w:val="outset" w:sz="6" w:space="0" w:color="auto"/>
            </w:tcBorders>
          </w:tcPr>
          <w:p w:rsidR="00A328FF" w:rsidRPr="0064100C" w:rsidRDefault="00A328FF" w:rsidP="00A328FF">
            <w:pPr>
              <w:spacing w:after="0" w:line="360" w:lineRule="auto"/>
              <w:ind w:left="58" w:right="72" w:firstLine="475"/>
              <w:jc w:val="both"/>
              <w:rPr>
                <w:rFonts w:ascii="GHEA Grapalat" w:hAnsi="GHEA Grapalat" w:cs="Sylfaen"/>
                <w:sz w:val="24"/>
                <w:szCs w:val="24"/>
                <w:lang w:val="hy-AM"/>
              </w:rPr>
            </w:pP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A328FF" w:rsidRPr="0064100C" w:rsidRDefault="00A328FF" w:rsidP="00A328FF">
            <w:pPr>
              <w:spacing w:after="0" w:line="360" w:lineRule="auto"/>
              <w:ind w:left="58"/>
              <w:jc w:val="center"/>
              <w:rPr>
                <w:rFonts w:ascii="GHEA Grapalat" w:eastAsia="Times New Roman" w:hAnsi="GHEA Grapalat" w:cs="Calibri"/>
                <w:sz w:val="24"/>
                <w:szCs w:val="24"/>
                <w:lang w:val="hy-AM"/>
              </w:rPr>
            </w:pPr>
            <w:r w:rsidRPr="00A328FF">
              <w:rPr>
                <w:rFonts w:ascii="GHEA Grapalat" w:eastAsia="Times New Roman" w:hAnsi="GHEA Grapalat" w:cs="Times New Roman"/>
                <w:sz w:val="24"/>
                <w:szCs w:val="24"/>
              </w:rPr>
              <w:t>N 01/3-2/7093</w:t>
            </w:r>
          </w:p>
        </w:tc>
      </w:tr>
      <w:tr w:rsidR="00A328FF" w:rsidRPr="00112AA0" w:rsidTr="00C54804">
        <w:trPr>
          <w:tblCellSpacing w:w="0" w:type="dxa"/>
          <w:jc w:val="center"/>
        </w:trPr>
        <w:tc>
          <w:tcPr>
            <w:tcW w:w="10887" w:type="dxa"/>
            <w:tcBorders>
              <w:top w:val="outset" w:sz="6" w:space="0" w:color="auto"/>
              <w:left w:val="outset" w:sz="6" w:space="0" w:color="auto"/>
              <w:bottom w:val="outset" w:sz="6" w:space="0" w:color="auto"/>
              <w:right w:val="outset" w:sz="6" w:space="0" w:color="auto"/>
            </w:tcBorders>
          </w:tcPr>
          <w:p w:rsidR="00D7654C" w:rsidRPr="00D7654C" w:rsidRDefault="00D7654C" w:rsidP="009E7D06">
            <w:pPr>
              <w:tabs>
                <w:tab w:val="left" w:pos="2493"/>
                <w:tab w:val="left" w:pos="5387"/>
              </w:tabs>
              <w:spacing w:after="0" w:line="360" w:lineRule="auto"/>
              <w:ind w:left="58" w:right="72" w:firstLine="562"/>
              <w:jc w:val="both"/>
              <w:rPr>
                <w:rFonts w:ascii="GHEA Grapalat" w:hAnsi="GHEA Grapalat"/>
                <w:sz w:val="24"/>
                <w:szCs w:val="24"/>
                <w:lang w:val="hy-AM"/>
              </w:rPr>
            </w:pPr>
            <w:r w:rsidRPr="00D7654C">
              <w:rPr>
                <w:rFonts w:ascii="GHEA Grapalat" w:hAnsi="GHEA Grapalat" w:cs="Sylfaen"/>
                <w:sz w:val="24"/>
                <w:szCs w:val="24"/>
                <w:lang w:val="hy-AM"/>
              </w:rPr>
              <w:t>«</w:t>
            </w:r>
            <w:r w:rsidRPr="00D7654C">
              <w:rPr>
                <w:rFonts w:ascii="GHEA Grapalat" w:hAnsi="GHEA Grapalat" w:cs="GHEA Grapalat"/>
                <w:sz w:val="24"/>
                <w:szCs w:val="24"/>
                <w:lang w:val="hy-AM"/>
              </w:rPr>
              <w:t xml:space="preserve">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ժամանակավոր արգելված ապրանքների </w:t>
            </w:r>
            <w:r w:rsidRPr="00D7654C">
              <w:rPr>
                <w:rFonts w:ascii="GHEA Grapalat" w:hAnsi="GHEA Grapalat"/>
                <w:sz w:val="24"/>
                <w:szCs w:val="24"/>
                <w:lang w:val="hy-AM" w:eastAsia="ru-RU"/>
              </w:rPr>
              <w:t>ցանկը հաստատելու մասին</w:t>
            </w:r>
            <w:r w:rsidRPr="00D7654C">
              <w:rPr>
                <w:rFonts w:ascii="GHEA Grapalat" w:hAnsi="GHEA Grapalat" w:cs="Sylfaen"/>
                <w:sz w:val="24"/>
                <w:szCs w:val="24"/>
                <w:lang w:val="hy-AM"/>
              </w:rPr>
              <w:t xml:space="preserve">» Հայաստանի Հանրապետության կառավարության որոշման նախագծի վերաբերյալ հայտնում ենք, որ </w:t>
            </w:r>
            <w:r w:rsidRPr="00D7654C">
              <w:rPr>
                <w:rFonts w:ascii="GHEA Grapalat" w:hAnsi="GHEA Grapalat"/>
                <w:sz w:val="24"/>
                <w:szCs w:val="24"/>
                <w:lang w:val="hy-AM" w:eastAsia="ru-RU"/>
              </w:rPr>
              <w:t xml:space="preserve">Եվրասիական տնտեսական հանձնաժողովի կոլեգիայի 2021 թվականի դեկտեմբերի 28-ի թիվ 194 (այսուհետ՝ Որոշում) և 2022 թվականի հունվարի 25-ի թիվ 16 որոշումներով Եվրասիական տնտեսական միության անդամ պետությունների համար սահմանվել են </w:t>
            </w:r>
            <w:r w:rsidRPr="00D7654C">
              <w:rPr>
                <w:rFonts w:ascii="GHEA Grapalat" w:hAnsi="GHEA Grapalat"/>
                <w:sz w:val="24"/>
                <w:szCs w:val="24"/>
                <w:lang w:val="hy-AM"/>
              </w:rPr>
              <w:t xml:space="preserve">փայտանյութի որոշ տեսակների արտահանման քվոտաներ, որոնց ծավալները, Որոշման 2-րդ հավելվածի համաձայն՝ </w:t>
            </w:r>
            <w:r w:rsidRPr="00D7654C">
              <w:rPr>
                <w:rFonts w:ascii="GHEA Grapalat" w:hAnsi="GHEA Grapalat"/>
                <w:sz w:val="24"/>
                <w:szCs w:val="24"/>
                <w:lang w:val="hy-AM" w:eastAsia="ru-RU"/>
              </w:rPr>
              <w:t>Եվրասիական տնտեսական միության անդամ պետությունների</w:t>
            </w:r>
            <w:r w:rsidRPr="00D7654C">
              <w:rPr>
                <w:rFonts w:ascii="GHEA Grapalat" w:hAnsi="GHEA Grapalat"/>
                <w:sz w:val="24"/>
                <w:szCs w:val="24"/>
                <w:lang w:val="hy-AM"/>
              </w:rPr>
              <w:t xml:space="preserve"> անդամ բոլոր երկրների համար սահմանված է 0 կգ։</w:t>
            </w:r>
          </w:p>
          <w:p w:rsidR="00A328FF" w:rsidRPr="00D7654C" w:rsidRDefault="00D7654C" w:rsidP="009E7D06">
            <w:pPr>
              <w:tabs>
                <w:tab w:val="left" w:pos="2493"/>
                <w:tab w:val="left" w:pos="5387"/>
              </w:tabs>
              <w:spacing w:after="0" w:line="360" w:lineRule="auto"/>
              <w:ind w:left="58" w:right="72" w:firstLine="562"/>
              <w:jc w:val="both"/>
              <w:rPr>
                <w:rFonts w:ascii="GHEA Grapalat" w:hAnsi="GHEA Grapalat"/>
                <w:sz w:val="24"/>
                <w:szCs w:val="24"/>
                <w:lang w:val="hy-AM"/>
              </w:rPr>
            </w:pPr>
            <w:r w:rsidRPr="00D7654C">
              <w:rPr>
                <w:rFonts w:ascii="GHEA Grapalat" w:hAnsi="GHEA Grapalat"/>
                <w:sz w:val="24"/>
                <w:szCs w:val="24"/>
                <w:lang w:val="hy-AM"/>
              </w:rPr>
              <w:lastRenderedPageBreak/>
              <w:t>Հաշվի առնելով այն հանգամանքը, որ Եվրասիական տնտեսական հանձաժողովի կողմից ընդունված վերը նշված որոշումներով արդեն իսկ սահմանված են արտահանման սահմանափակումներ, առաջարկում ենք քննարկել նախագծի ընդունման նպատակահարմարությունը։</w:t>
            </w:r>
          </w:p>
        </w:tc>
        <w:tc>
          <w:tcPr>
            <w:tcW w:w="3845" w:type="dxa"/>
            <w:tcBorders>
              <w:top w:val="outset" w:sz="6" w:space="0" w:color="auto"/>
              <w:left w:val="outset" w:sz="6" w:space="0" w:color="auto"/>
              <w:bottom w:val="outset" w:sz="6" w:space="0" w:color="auto"/>
              <w:right w:val="outset" w:sz="6" w:space="0" w:color="auto"/>
            </w:tcBorders>
          </w:tcPr>
          <w:p w:rsidR="00D7654C" w:rsidRDefault="00D7654C" w:rsidP="00D7654C">
            <w:pPr>
              <w:spacing w:after="0" w:line="360" w:lineRule="auto"/>
              <w:ind w:left="75"/>
              <w:rPr>
                <w:rFonts w:ascii="GHEA Grapalat" w:eastAsia="Times New Roman" w:hAnsi="GHEA Grapalat" w:cs="Times New Roman"/>
                <w:b/>
                <w:sz w:val="24"/>
                <w:szCs w:val="24"/>
                <w:lang w:val="hy-AM"/>
              </w:rPr>
            </w:pPr>
            <w:r w:rsidRPr="00574082">
              <w:rPr>
                <w:rFonts w:ascii="GHEA Grapalat" w:eastAsia="Times New Roman" w:hAnsi="GHEA Grapalat" w:cs="Times New Roman"/>
                <w:b/>
                <w:sz w:val="24"/>
                <w:szCs w:val="24"/>
                <w:lang w:val="hy-AM"/>
              </w:rPr>
              <w:lastRenderedPageBreak/>
              <w:t>Ընդունվել է։</w:t>
            </w:r>
          </w:p>
          <w:p w:rsidR="00A328FF" w:rsidRPr="00D7654C" w:rsidRDefault="00D7654C" w:rsidP="006079A3">
            <w:pPr>
              <w:spacing w:after="0" w:line="360" w:lineRule="auto"/>
              <w:ind w:left="58"/>
              <w:rPr>
                <w:rFonts w:ascii="GHEA Grapalat" w:eastAsia="Times New Roman" w:hAnsi="GHEA Grapalat" w:cs="Calibri"/>
                <w:sz w:val="24"/>
                <w:szCs w:val="24"/>
                <w:lang w:val="hy-AM"/>
              </w:rPr>
            </w:pPr>
            <w:r w:rsidRPr="00D7654C">
              <w:rPr>
                <w:rFonts w:ascii="GHEA Grapalat" w:hAnsi="GHEA Grapalat"/>
                <w:sz w:val="24"/>
                <w:szCs w:val="24"/>
                <w:lang w:val="hy-AM" w:eastAsia="ru-RU"/>
              </w:rPr>
              <w:t>2021 թվականի դեկտեմբերի 28-ի N 194 և 2022 թվականի հունվարի 25-ի N 16 որոշումներով Եվրասիական տնտեսական միության անդամ պետությունների համար սահմանվել են</w:t>
            </w:r>
            <w:r w:rsidRPr="00D7654C">
              <w:rPr>
                <w:rFonts w:ascii="GHEA Grapalat" w:hAnsi="GHEA Grapalat"/>
                <w:sz w:val="24"/>
                <w:szCs w:val="24"/>
                <w:lang w:val="hy-AM"/>
              </w:rPr>
              <w:t xml:space="preserve"> արտահանման </w:t>
            </w:r>
            <w:r w:rsidR="006B699D">
              <w:rPr>
                <w:rFonts w:ascii="GHEA Grapalat" w:hAnsi="GHEA Grapalat"/>
                <w:sz w:val="24"/>
                <w:szCs w:val="24"/>
                <w:lang w:val="hy-AM"/>
              </w:rPr>
              <w:t>սահմանափակումներ</w:t>
            </w:r>
            <w:r w:rsidRPr="00D7654C">
              <w:rPr>
                <w:rFonts w:ascii="GHEA Grapalat" w:hAnsi="GHEA Grapalat"/>
                <w:sz w:val="24"/>
                <w:szCs w:val="24"/>
                <w:lang w:val="hy-AM"/>
              </w:rPr>
              <w:t xml:space="preserve"> </w:t>
            </w:r>
            <w:r w:rsidRPr="0064100C">
              <w:rPr>
                <w:rFonts w:ascii="GHEA Grapalat" w:eastAsia="Times New Roman" w:hAnsi="GHEA Grapalat" w:cs="Times New Roman"/>
                <w:sz w:val="24"/>
                <w:szCs w:val="24"/>
                <w:lang w:val="hy-AM" w:eastAsia="ru-RU"/>
              </w:rPr>
              <w:t xml:space="preserve">ԱՏԳ ԱԱ 4401 11 000 և 4401 12 000 </w:t>
            </w:r>
            <w:r w:rsidRPr="0064100C">
              <w:rPr>
                <w:rFonts w:ascii="GHEA Grapalat" w:eastAsia="Times New Roman" w:hAnsi="GHEA Grapalat" w:cs="Times New Roman"/>
                <w:sz w:val="24"/>
                <w:szCs w:val="24"/>
                <w:lang w:val="hy-AM" w:eastAsia="ru-RU"/>
              </w:rPr>
              <w:lastRenderedPageBreak/>
              <w:t>ծածկագրեր</w:t>
            </w:r>
            <w:r>
              <w:rPr>
                <w:rFonts w:ascii="GHEA Grapalat" w:eastAsia="Times New Roman" w:hAnsi="GHEA Grapalat" w:cs="Times New Roman"/>
                <w:sz w:val="24"/>
                <w:szCs w:val="24"/>
                <w:lang w:val="hy-AM" w:eastAsia="ru-RU"/>
              </w:rPr>
              <w:t>ով նախատեսված ապրանքատեսակների մասով</w:t>
            </w:r>
            <w:r w:rsidRPr="00D7654C">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իսկ</w:t>
            </w:r>
            <w:r w:rsidRPr="0064100C">
              <w:rPr>
                <w:rFonts w:ascii="GHEA Grapalat" w:eastAsia="Times New Roman" w:hAnsi="GHEA Grapalat" w:cs="Times New Roman"/>
                <w:sz w:val="24"/>
                <w:szCs w:val="24"/>
                <w:lang w:val="hy-AM" w:eastAsia="ru-RU"/>
              </w:rPr>
              <w:t xml:space="preserve"> ԱՏԳ ԱԱ 440</w:t>
            </w:r>
            <w:r>
              <w:rPr>
                <w:rFonts w:ascii="GHEA Grapalat" w:eastAsia="Times New Roman" w:hAnsi="GHEA Grapalat" w:cs="Times New Roman"/>
                <w:sz w:val="24"/>
                <w:szCs w:val="24"/>
                <w:lang w:val="hy-AM" w:eastAsia="ru-RU"/>
              </w:rPr>
              <w:t>3</w:t>
            </w:r>
            <w:r w:rsidRPr="0064100C">
              <w:rPr>
                <w:rFonts w:ascii="GHEA Grapalat" w:eastAsia="Times New Roman" w:hAnsi="GHEA Grapalat" w:cs="Times New Roman"/>
                <w:sz w:val="24"/>
                <w:szCs w:val="24"/>
                <w:lang w:val="hy-AM" w:eastAsia="ru-RU"/>
              </w:rPr>
              <w:t xml:space="preserve"> </w:t>
            </w:r>
            <w:r w:rsidR="00183C06" w:rsidRPr="00183C06">
              <w:rPr>
                <w:rFonts w:ascii="GHEA Grapalat" w:eastAsia="Times New Roman" w:hAnsi="GHEA Grapalat" w:cs="Times New Roman"/>
                <w:sz w:val="24"/>
                <w:szCs w:val="24"/>
                <w:lang w:val="hy-AM" w:eastAsia="ru-RU"/>
              </w:rPr>
              <w:t>(</w:t>
            </w:r>
            <w:r w:rsidR="00183C06">
              <w:rPr>
                <w:rFonts w:ascii="GHEA Grapalat" w:eastAsia="Times New Roman" w:hAnsi="GHEA Grapalat" w:cs="Times New Roman"/>
                <w:sz w:val="24"/>
                <w:szCs w:val="24"/>
                <w:lang w:val="hy-AM" w:eastAsia="ru-RU"/>
              </w:rPr>
              <w:t>մի շարք ծածկագրեր</w:t>
            </w:r>
            <w:r w:rsidR="006079A3">
              <w:rPr>
                <w:rFonts w:ascii="GHEA Grapalat" w:eastAsia="Times New Roman" w:hAnsi="GHEA Grapalat" w:cs="Times New Roman"/>
                <w:sz w:val="24"/>
                <w:szCs w:val="24"/>
                <w:lang w:val="hy-AM" w:eastAsia="ru-RU"/>
              </w:rPr>
              <w:t>ի մասով</w:t>
            </w:r>
            <w:r w:rsidR="00183C06" w:rsidRPr="00183C06">
              <w:rPr>
                <w:rFonts w:ascii="GHEA Grapalat" w:eastAsia="Times New Roman" w:hAnsi="GHEA Grapalat" w:cs="Times New Roman"/>
                <w:sz w:val="24"/>
                <w:szCs w:val="24"/>
                <w:lang w:val="hy-AM" w:eastAsia="ru-RU"/>
              </w:rPr>
              <w:t xml:space="preserve">) </w:t>
            </w:r>
            <w:r w:rsidRPr="0064100C">
              <w:rPr>
                <w:rFonts w:ascii="GHEA Grapalat" w:eastAsia="Times New Roman" w:hAnsi="GHEA Grapalat" w:cs="Times New Roman"/>
                <w:sz w:val="24"/>
                <w:szCs w:val="24"/>
                <w:lang w:val="hy-AM" w:eastAsia="ru-RU"/>
              </w:rPr>
              <w:t>և 440</w:t>
            </w:r>
            <w:r>
              <w:rPr>
                <w:rFonts w:ascii="GHEA Grapalat" w:eastAsia="Times New Roman" w:hAnsi="GHEA Grapalat" w:cs="Times New Roman"/>
                <w:sz w:val="24"/>
                <w:szCs w:val="24"/>
                <w:lang w:val="hy-AM" w:eastAsia="ru-RU"/>
              </w:rPr>
              <w:t xml:space="preserve">4 </w:t>
            </w:r>
            <w:r w:rsidRPr="0064100C">
              <w:rPr>
                <w:rFonts w:ascii="GHEA Grapalat" w:eastAsia="Times New Roman" w:hAnsi="GHEA Grapalat" w:cs="Times New Roman"/>
                <w:sz w:val="24"/>
                <w:szCs w:val="24"/>
                <w:lang w:val="hy-AM" w:eastAsia="ru-RU"/>
              </w:rPr>
              <w:t>ծածկագրեր</w:t>
            </w:r>
            <w:r>
              <w:rPr>
                <w:rFonts w:ascii="GHEA Grapalat" w:eastAsia="Times New Roman" w:hAnsi="GHEA Grapalat" w:cs="Times New Roman"/>
                <w:sz w:val="24"/>
                <w:szCs w:val="24"/>
                <w:lang w:val="hy-AM" w:eastAsia="ru-RU"/>
              </w:rPr>
              <w:t xml:space="preserve">ով նախատեսված ապրանքատեսակների մասով </w:t>
            </w:r>
            <w:r w:rsidRPr="00D7654C">
              <w:rPr>
                <w:rFonts w:ascii="GHEA Grapalat" w:hAnsi="GHEA Grapalat"/>
                <w:sz w:val="24"/>
                <w:szCs w:val="24"/>
                <w:lang w:val="hy-AM"/>
              </w:rPr>
              <w:t xml:space="preserve">արտահանման </w:t>
            </w:r>
            <w:r w:rsidR="00183C06">
              <w:rPr>
                <w:rFonts w:ascii="GHEA Grapalat" w:hAnsi="GHEA Grapalat"/>
                <w:sz w:val="24"/>
                <w:szCs w:val="24"/>
                <w:lang w:val="hy-AM"/>
              </w:rPr>
              <w:t>սահմանափակումներ</w:t>
            </w:r>
            <w:r>
              <w:rPr>
                <w:rFonts w:ascii="GHEA Grapalat" w:hAnsi="GHEA Grapalat"/>
                <w:sz w:val="24"/>
                <w:szCs w:val="24"/>
                <w:lang w:val="hy-AM"/>
              </w:rPr>
              <w:t xml:space="preserve"> սահմանված չեն։ Հետևաբար, Նախագծում ներառված</w:t>
            </w:r>
            <w:r w:rsidRPr="0064100C">
              <w:rPr>
                <w:rFonts w:ascii="GHEA Grapalat" w:eastAsia="Times New Roman" w:hAnsi="GHEA Grapalat" w:cs="Times New Roman"/>
                <w:sz w:val="24"/>
                <w:szCs w:val="24"/>
                <w:lang w:val="hy-AM" w:eastAsia="ru-RU"/>
              </w:rPr>
              <w:t xml:space="preserve"> ԱՏԳ ԱԱ 4401 11 000 և 4401 12 000 ծածկագրեր</w:t>
            </w:r>
            <w:r>
              <w:rPr>
                <w:rFonts w:ascii="GHEA Grapalat" w:eastAsia="Times New Roman" w:hAnsi="GHEA Grapalat" w:cs="Times New Roman"/>
                <w:sz w:val="24"/>
                <w:szCs w:val="24"/>
                <w:lang w:val="hy-AM" w:eastAsia="ru-RU"/>
              </w:rPr>
              <w:t>ով նախատեսված ապրանքատեսակների</w:t>
            </w:r>
            <w:r w:rsidR="00F26171">
              <w:rPr>
                <w:rFonts w:ascii="GHEA Grapalat" w:eastAsia="Times New Roman" w:hAnsi="GHEA Grapalat" w:cs="Times New Roman"/>
                <w:sz w:val="24"/>
                <w:szCs w:val="24"/>
                <w:lang w:val="hy-AM" w:eastAsia="ru-RU"/>
              </w:rPr>
              <w:t xml:space="preserve"> արտահանման սահմանափակումները հանվել են և արտահանման սահմանափակումները</w:t>
            </w:r>
            <w:r w:rsidR="00F26171" w:rsidRPr="0064100C">
              <w:rPr>
                <w:rFonts w:ascii="GHEA Grapalat" w:eastAsia="Times New Roman" w:hAnsi="GHEA Grapalat" w:cs="Times New Roman"/>
                <w:sz w:val="24"/>
                <w:szCs w:val="24"/>
                <w:lang w:val="hy-AM" w:eastAsia="ru-RU"/>
              </w:rPr>
              <w:t xml:space="preserve"> </w:t>
            </w:r>
            <w:r w:rsidR="00E07553">
              <w:rPr>
                <w:rFonts w:ascii="GHEA Grapalat" w:eastAsia="Times New Roman" w:hAnsi="GHEA Grapalat" w:cs="Times New Roman"/>
                <w:sz w:val="24"/>
                <w:szCs w:val="24"/>
                <w:lang w:val="hy-AM" w:eastAsia="ru-RU"/>
              </w:rPr>
              <w:t>նախատ</w:t>
            </w:r>
            <w:r w:rsidR="00F26171">
              <w:rPr>
                <w:rFonts w:ascii="GHEA Grapalat" w:eastAsia="Times New Roman" w:hAnsi="GHEA Grapalat" w:cs="Times New Roman"/>
                <w:sz w:val="24"/>
                <w:szCs w:val="24"/>
                <w:lang w:val="hy-AM" w:eastAsia="ru-RU"/>
              </w:rPr>
              <w:t xml:space="preserve">եսվել են միայն </w:t>
            </w:r>
            <w:r w:rsidR="00F26171" w:rsidRPr="0064100C">
              <w:rPr>
                <w:rFonts w:ascii="GHEA Grapalat" w:eastAsia="Times New Roman" w:hAnsi="GHEA Grapalat" w:cs="Times New Roman"/>
                <w:sz w:val="24"/>
                <w:szCs w:val="24"/>
                <w:lang w:val="hy-AM" w:eastAsia="ru-RU"/>
              </w:rPr>
              <w:t>ԱՏԳ ԱԱ 440</w:t>
            </w:r>
            <w:r w:rsidR="00F26171">
              <w:rPr>
                <w:rFonts w:ascii="GHEA Grapalat" w:eastAsia="Times New Roman" w:hAnsi="GHEA Grapalat" w:cs="Times New Roman"/>
                <w:sz w:val="24"/>
                <w:szCs w:val="24"/>
                <w:lang w:val="hy-AM" w:eastAsia="ru-RU"/>
              </w:rPr>
              <w:t>3</w:t>
            </w:r>
            <w:r w:rsidR="00F26171" w:rsidRPr="0064100C">
              <w:rPr>
                <w:rFonts w:ascii="GHEA Grapalat" w:eastAsia="Times New Roman" w:hAnsi="GHEA Grapalat" w:cs="Times New Roman"/>
                <w:sz w:val="24"/>
                <w:szCs w:val="24"/>
                <w:lang w:val="hy-AM" w:eastAsia="ru-RU"/>
              </w:rPr>
              <w:t xml:space="preserve"> և 440</w:t>
            </w:r>
            <w:r w:rsidR="00F26171">
              <w:rPr>
                <w:rFonts w:ascii="GHEA Grapalat" w:eastAsia="Times New Roman" w:hAnsi="GHEA Grapalat" w:cs="Times New Roman"/>
                <w:sz w:val="24"/>
                <w:szCs w:val="24"/>
                <w:lang w:val="hy-AM" w:eastAsia="ru-RU"/>
              </w:rPr>
              <w:t xml:space="preserve">4 </w:t>
            </w:r>
            <w:r w:rsidR="00F26171" w:rsidRPr="0064100C">
              <w:rPr>
                <w:rFonts w:ascii="GHEA Grapalat" w:eastAsia="Times New Roman" w:hAnsi="GHEA Grapalat" w:cs="Times New Roman"/>
                <w:sz w:val="24"/>
                <w:szCs w:val="24"/>
                <w:lang w:val="hy-AM" w:eastAsia="ru-RU"/>
              </w:rPr>
              <w:t>ծածկագրեր</w:t>
            </w:r>
            <w:r w:rsidR="00F26171">
              <w:rPr>
                <w:rFonts w:ascii="GHEA Grapalat" w:eastAsia="Times New Roman" w:hAnsi="GHEA Grapalat" w:cs="Times New Roman"/>
                <w:sz w:val="24"/>
                <w:szCs w:val="24"/>
                <w:lang w:val="hy-AM" w:eastAsia="ru-RU"/>
              </w:rPr>
              <w:t>ով նախատեսված ապրանքատեսակների մասով։</w:t>
            </w:r>
            <w:r w:rsidR="00183C06" w:rsidRPr="0064100C">
              <w:rPr>
                <w:rFonts w:ascii="GHEA Grapalat" w:eastAsia="Times New Roman" w:hAnsi="GHEA Grapalat" w:cs="Times New Roman"/>
                <w:sz w:val="24"/>
                <w:szCs w:val="24"/>
                <w:lang w:val="hy-AM" w:eastAsia="ru-RU"/>
              </w:rPr>
              <w:t xml:space="preserve"> </w:t>
            </w:r>
            <w:r w:rsidR="00183C06">
              <w:rPr>
                <w:rFonts w:ascii="GHEA Grapalat" w:eastAsia="Times New Roman" w:hAnsi="GHEA Grapalat" w:cs="Times New Roman"/>
                <w:sz w:val="24"/>
                <w:szCs w:val="24"/>
                <w:lang w:val="hy-AM" w:eastAsia="ru-RU"/>
              </w:rPr>
              <w:t xml:space="preserve">Քանի որ </w:t>
            </w:r>
            <w:r w:rsidR="00183C06" w:rsidRPr="0064100C">
              <w:rPr>
                <w:rFonts w:ascii="GHEA Grapalat" w:eastAsia="Times New Roman" w:hAnsi="GHEA Grapalat" w:cs="Times New Roman"/>
                <w:sz w:val="24"/>
                <w:szCs w:val="24"/>
                <w:lang w:val="hy-AM" w:eastAsia="ru-RU"/>
              </w:rPr>
              <w:t>ԱՏԳ ԱԱ 440</w:t>
            </w:r>
            <w:r w:rsidR="00183C06">
              <w:rPr>
                <w:rFonts w:ascii="GHEA Grapalat" w:eastAsia="Times New Roman" w:hAnsi="GHEA Grapalat" w:cs="Times New Roman"/>
                <w:sz w:val="24"/>
                <w:szCs w:val="24"/>
                <w:lang w:val="hy-AM" w:eastAsia="ru-RU"/>
              </w:rPr>
              <w:t xml:space="preserve">3 </w:t>
            </w:r>
            <w:r w:rsidR="00183C06">
              <w:rPr>
                <w:rFonts w:ascii="GHEA Grapalat" w:eastAsia="Times New Roman" w:hAnsi="GHEA Grapalat" w:cs="Times New Roman"/>
                <w:sz w:val="24"/>
                <w:szCs w:val="24"/>
                <w:lang w:val="hy-AM" w:eastAsia="ru-RU"/>
              </w:rPr>
              <w:lastRenderedPageBreak/>
              <w:t>ծածկագրով նախատեսված ոչ բոլոր ապրանքների մասով է կատարվել սահմանափակումները, հետևաբար նախագծում ներառվել է</w:t>
            </w:r>
            <w:r w:rsidR="00183C06" w:rsidRPr="0064100C">
              <w:rPr>
                <w:rFonts w:ascii="GHEA Grapalat" w:eastAsia="Times New Roman" w:hAnsi="GHEA Grapalat" w:cs="Times New Roman"/>
                <w:sz w:val="24"/>
                <w:szCs w:val="24"/>
                <w:lang w:val="hy-AM" w:eastAsia="ru-RU"/>
              </w:rPr>
              <w:t xml:space="preserve"> ԱՏԳ ԱԱ 440</w:t>
            </w:r>
            <w:r w:rsidR="00183C06">
              <w:rPr>
                <w:rFonts w:ascii="GHEA Grapalat" w:eastAsia="Times New Roman" w:hAnsi="GHEA Grapalat" w:cs="Times New Roman"/>
                <w:sz w:val="24"/>
                <w:szCs w:val="24"/>
                <w:lang w:val="hy-AM" w:eastAsia="ru-RU"/>
              </w:rPr>
              <w:t xml:space="preserve">3 </w:t>
            </w:r>
            <w:r w:rsidR="006079A3">
              <w:rPr>
                <w:rFonts w:ascii="GHEA Grapalat" w:eastAsia="Times New Roman" w:hAnsi="GHEA Grapalat" w:cs="Times New Roman"/>
                <w:sz w:val="24"/>
                <w:szCs w:val="24"/>
                <w:lang w:val="hy-AM" w:eastAsia="ru-RU"/>
              </w:rPr>
              <w:t xml:space="preserve">դասին պատկանող ծածկագրերն </w:t>
            </w:r>
            <w:r w:rsidR="00183C06">
              <w:rPr>
                <w:rFonts w:ascii="GHEA Grapalat" w:eastAsia="Times New Roman" w:hAnsi="GHEA Grapalat" w:cs="Times New Roman"/>
                <w:sz w:val="24"/>
                <w:szCs w:val="24"/>
                <w:lang w:val="hy-AM" w:eastAsia="ru-RU"/>
              </w:rPr>
              <w:t>ամբողջությամբ։</w:t>
            </w:r>
          </w:p>
        </w:tc>
      </w:tr>
      <w:tr w:rsidR="00A328FF" w:rsidRPr="007D5A1A" w:rsidTr="00C54804">
        <w:trPr>
          <w:tblCellSpacing w:w="0" w:type="dxa"/>
          <w:jc w:val="center"/>
        </w:trPr>
        <w:tc>
          <w:tcPr>
            <w:tcW w:w="10887" w:type="dxa"/>
            <w:vMerge w:val="restart"/>
            <w:tcBorders>
              <w:top w:val="outset" w:sz="6" w:space="0" w:color="auto"/>
              <w:left w:val="outset" w:sz="6" w:space="0" w:color="auto"/>
              <w:bottom w:val="outset" w:sz="6" w:space="0" w:color="auto"/>
              <w:right w:val="outset" w:sz="6" w:space="0" w:color="auto"/>
            </w:tcBorders>
            <w:shd w:val="clear" w:color="auto" w:fill="D0D0D0"/>
          </w:tcPr>
          <w:p w:rsidR="00A328FF" w:rsidRPr="00A328FF" w:rsidRDefault="00A328FF" w:rsidP="00A328FF">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Pr="00212602">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Ֆինանսների նախարարություն</w:t>
            </w: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A328FF" w:rsidRPr="00212602" w:rsidRDefault="009A08D7" w:rsidP="009A08D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A328FF">
              <w:rPr>
                <w:rFonts w:ascii="GHEA Grapalat" w:eastAsia="Times New Roman" w:hAnsi="GHEA Grapalat" w:cs="Times New Roman"/>
                <w:sz w:val="24"/>
                <w:szCs w:val="24"/>
              </w:rPr>
              <w:t>0</w:t>
            </w:r>
            <w:r w:rsidR="00A328FF">
              <w:rPr>
                <w:rFonts w:ascii="GHEA Grapalat" w:eastAsia="Times New Roman" w:hAnsi="GHEA Grapalat" w:cs="Times New Roman"/>
                <w:sz w:val="24"/>
                <w:szCs w:val="24"/>
                <w:lang w:val="hy-AM"/>
              </w:rPr>
              <w:t>.02</w:t>
            </w:r>
            <w:r w:rsidR="00A328FF" w:rsidRPr="00212602">
              <w:rPr>
                <w:rFonts w:ascii="GHEA Grapalat" w:eastAsia="Times New Roman" w:hAnsi="GHEA Grapalat" w:cs="Times New Roman"/>
                <w:sz w:val="24"/>
                <w:szCs w:val="24"/>
                <w:lang w:val="hy-AM"/>
              </w:rPr>
              <w:t>.202</w:t>
            </w:r>
            <w:r w:rsidR="00A328FF">
              <w:rPr>
                <w:rFonts w:ascii="GHEA Grapalat" w:eastAsia="Times New Roman" w:hAnsi="GHEA Grapalat" w:cs="Times New Roman"/>
                <w:sz w:val="24"/>
                <w:szCs w:val="24"/>
              </w:rPr>
              <w:t>2</w:t>
            </w:r>
            <w:r w:rsidR="00A328FF" w:rsidRPr="00212602">
              <w:rPr>
                <w:rFonts w:ascii="GHEA Grapalat" w:eastAsia="Times New Roman" w:hAnsi="GHEA Grapalat" w:cs="Times New Roman"/>
                <w:sz w:val="24"/>
                <w:szCs w:val="24"/>
                <w:lang w:val="hy-AM"/>
              </w:rPr>
              <w:t>թ.</w:t>
            </w:r>
          </w:p>
        </w:tc>
      </w:tr>
      <w:tr w:rsidR="00A328FF" w:rsidRPr="007D5A1A" w:rsidTr="00C54804">
        <w:trPr>
          <w:tblCellSpacing w:w="0" w:type="dxa"/>
          <w:jc w:val="center"/>
        </w:trPr>
        <w:tc>
          <w:tcPr>
            <w:tcW w:w="10887" w:type="dxa"/>
            <w:vMerge/>
            <w:tcBorders>
              <w:left w:val="outset" w:sz="6" w:space="0" w:color="auto"/>
              <w:right w:val="outset" w:sz="6" w:space="0" w:color="auto"/>
            </w:tcBorders>
          </w:tcPr>
          <w:p w:rsidR="00A328FF" w:rsidRPr="0064100C" w:rsidRDefault="00A328FF" w:rsidP="00A328FF">
            <w:pPr>
              <w:spacing w:after="0" w:line="360" w:lineRule="auto"/>
              <w:ind w:left="58" w:right="72" w:firstLine="475"/>
              <w:jc w:val="both"/>
              <w:rPr>
                <w:rFonts w:ascii="GHEA Grapalat" w:hAnsi="GHEA Grapalat" w:cs="Sylfaen"/>
                <w:sz w:val="24"/>
                <w:szCs w:val="24"/>
                <w:lang w:val="hy-AM"/>
              </w:rPr>
            </w:pP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A328FF" w:rsidRPr="009A08D7" w:rsidRDefault="00A328FF" w:rsidP="009A08D7">
            <w:pPr>
              <w:spacing w:after="0" w:line="360" w:lineRule="auto"/>
              <w:jc w:val="center"/>
              <w:rPr>
                <w:rFonts w:ascii="GHEA Grapalat" w:eastAsia="Times New Roman" w:hAnsi="GHEA Grapalat" w:cs="Times New Roman"/>
                <w:sz w:val="24"/>
                <w:szCs w:val="24"/>
                <w:lang w:val="hy-AM"/>
              </w:rPr>
            </w:pPr>
            <w:r w:rsidRPr="009A08D7">
              <w:rPr>
                <w:rFonts w:ascii="GHEA Grapalat" w:eastAsia="Times New Roman" w:hAnsi="GHEA Grapalat" w:cs="Times New Roman"/>
                <w:sz w:val="24"/>
                <w:szCs w:val="24"/>
                <w:lang w:val="hy-AM"/>
              </w:rPr>
              <w:t xml:space="preserve">N </w:t>
            </w:r>
            <w:r w:rsidR="009A08D7" w:rsidRPr="009A08D7">
              <w:rPr>
                <w:rFonts w:ascii="GHEA Grapalat" w:eastAsia="Times New Roman" w:hAnsi="GHEA Grapalat" w:cs="Times New Roman"/>
                <w:sz w:val="24"/>
                <w:szCs w:val="24"/>
                <w:lang w:val="hy-AM"/>
              </w:rPr>
              <w:t>01/2-1/2218</w:t>
            </w:r>
          </w:p>
        </w:tc>
      </w:tr>
      <w:tr w:rsidR="00A328FF" w:rsidRPr="007D5A1A" w:rsidTr="00C54804">
        <w:trPr>
          <w:tblCellSpacing w:w="0" w:type="dxa"/>
          <w:jc w:val="center"/>
        </w:trPr>
        <w:tc>
          <w:tcPr>
            <w:tcW w:w="10887" w:type="dxa"/>
            <w:tcBorders>
              <w:top w:val="outset" w:sz="6" w:space="0" w:color="auto"/>
              <w:left w:val="outset" w:sz="6" w:space="0" w:color="auto"/>
              <w:bottom w:val="outset" w:sz="6" w:space="0" w:color="auto"/>
              <w:right w:val="outset" w:sz="6" w:space="0" w:color="auto"/>
            </w:tcBorders>
          </w:tcPr>
          <w:p w:rsidR="00A328FF" w:rsidRPr="0064100C" w:rsidRDefault="00D3513D" w:rsidP="00A328FF">
            <w:pPr>
              <w:spacing w:after="0" w:line="360" w:lineRule="auto"/>
              <w:ind w:left="58" w:right="72" w:firstLine="475"/>
              <w:jc w:val="both"/>
              <w:rPr>
                <w:rFonts w:ascii="GHEA Grapalat" w:hAnsi="GHEA Grapalat" w:cs="Sylfaen"/>
                <w:sz w:val="24"/>
                <w:szCs w:val="24"/>
                <w:lang w:val="hy-AM"/>
              </w:rPr>
            </w:pPr>
            <w:r w:rsidRPr="00144403">
              <w:rPr>
                <w:rFonts w:ascii="GHEA Grapalat" w:hAnsi="GHEA Grapalat" w:cs="Sylfaen"/>
                <w:sz w:val="24"/>
                <w:lang w:val="hy-AM"/>
              </w:rPr>
              <w:t>«</w:t>
            </w:r>
            <w:r w:rsidRPr="002121F9">
              <w:rPr>
                <w:rFonts w:ascii="GHEA Grapalat" w:hAnsi="GHEA Grapalat" w:cs="Sylfaen"/>
                <w:sz w:val="24"/>
                <w:lang w:val="hy-AM"/>
              </w:rPr>
              <w:t>Հայաստանի Հան</w:t>
            </w:r>
            <w:r>
              <w:rPr>
                <w:rFonts w:ascii="GHEA Grapalat" w:hAnsi="GHEA Grapalat" w:cs="Sylfaen"/>
                <w:sz w:val="24"/>
                <w:lang w:val="hy-AM"/>
              </w:rPr>
              <w:softHyphen/>
            </w:r>
            <w:r w:rsidRPr="002121F9">
              <w:rPr>
                <w:rFonts w:ascii="GHEA Grapalat" w:hAnsi="GHEA Grapalat" w:cs="Sylfaen"/>
                <w:sz w:val="24"/>
                <w:lang w:val="hy-AM"/>
              </w:rPr>
              <w:t>րապետության տարածքից Եվրասիական տնտեսական միության անդամ չհանդիսացող պետու</w:t>
            </w:r>
            <w:r>
              <w:rPr>
                <w:rFonts w:ascii="GHEA Grapalat" w:hAnsi="GHEA Grapalat" w:cs="Sylfaen"/>
                <w:sz w:val="24"/>
                <w:lang w:val="hy-AM"/>
              </w:rPr>
              <w:softHyphen/>
            </w:r>
            <w:r w:rsidRPr="002121F9">
              <w:rPr>
                <w:rFonts w:ascii="GHEA Grapalat" w:hAnsi="GHEA Grapalat" w:cs="Sylfaen"/>
                <w:sz w:val="24"/>
                <w:lang w:val="hy-AM"/>
              </w:rPr>
              <w:t>թյուններ արտահանման դեպքում Հայաստանի Հանրապետության ծագում ունեցող ժամա</w:t>
            </w:r>
            <w:r>
              <w:rPr>
                <w:rFonts w:ascii="GHEA Grapalat" w:hAnsi="GHEA Grapalat" w:cs="Sylfaen"/>
                <w:sz w:val="24"/>
                <w:lang w:val="hy-AM"/>
              </w:rPr>
              <w:softHyphen/>
            </w:r>
            <w:r w:rsidRPr="002121F9">
              <w:rPr>
                <w:rFonts w:ascii="GHEA Grapalat" w:hAnsi="GHEA Grapalat" w:cs="Sylfaen"/>
                <w:sz w:val="24"/>
                <w:lang w:val="hy-AM"/>
              </w:rPr>
              <w:t>նակավոր արգելված ապրանքների ցանկը հաստատելու մասին</w:t>
            </w:r>
            <w:r w:rsidRPr="004400E2">
              <w:rPr>
                <w:rFonts w:ascii="GHEA Grapalat" w:hAnsi="GHEA Grapalat" w:cs="Sylfaen"/>
                <w:sz w:val="24"/>
                <w:lang w:val="hy-AM"/>
              </w:rPr>
              <w:t xml:space="preserve">» ՀՀ </w:t>
            </w:r>
            <w:r w:rsidRPr="00345988">
              <w:rPr>
                <w:rFonts w:ascii="GHEA Grapalat" w:hAnsi="GHEA Grapalat" w:cs="Sylfaen"/>
                <w:sz w:val="24"/>
                <w:lang w:val="hy-AM"/>
              </w:rPr>
              <w:t>կառա</w:t>
            </w:r>
            <w:r>
              <w:rPr>
                <w:rFonts w:ascii="GHEA Grapalat" w:hAnsi="GHEA Grapalat" w:cs="Sylfaen"/>
                <w:sz w:val="24"/>
                <w:lang w:val="hy-AM"/>
              </w:rPr>
              <w:softHyphen/>
            </w:r>
            <w:r w:rsidRPr="00345988">
              <w:rPr>
                <w:rFonts w:ascii="GHEA Grapalat" w:hAnsi="GHEA Grapalat" w:cs="Sylfaen"/>
                <w:sz w:val="24"/>
                <w:lang w:val="hy-AM"/>
              </w:rPr>
              <w:t>վա</w:t>
            </w:r>
            <w:r>
              <w:rPr>
                <w:rFonts w:ascii="GHEA Grapalat" w:hAnsi="GHEA Grapalat" w:cs="Sylfaen"/>
                <w:sz w:val="24"/>
                <w:lang w:val="hy-AM"/>
              </w:rPr>
              <w:softHyphen/>
            </w:r>
            <w:r w:rsidRPr="00345988">
              <w:rPr>
                <w:rFonts w:ascii="GHEA Grapalat" w:hAnsi="GHEA Grapalat" w:cs="Sylfaen"/>
                <w:sz w:val="24"/>
                <w:lang w:val="hy-AM"/>
              </w:rPr>
              <w:t>րու</w:t>
            </w:r>
            <w:r>
              <w:rPr>
                <w:rFonts w:ascii="GHEA Grapalat" w:hAnsi="GHEA Grapalat" w:cs="Sylfaen"/>
                <w:sz w:val="24"/>
                <w:lang w:val="hy-AM"/>
              </w:rPr>
              <w:softHyphen/>
            </w:r>
            <w:r>
              <w:rPr>
                <w:rFonts w:ascii="GHEA Grapalat" w:hAnsi="GHEA Grapalat" w:cs="Sylfaen"/>
                <w:sz w:val="24"/>
                <w:lang w:val="hy-AM"/>
              </w:rPr>
              <w:softHyphen/>
            </w:r>
            <w:r w:rsidRPr="00144403">
              <w:rPr>
                <w:rFonts w:ascii="GHEA Grapalat" w:hAnsi="GHEA Grapalat" w:cs="Sylfaen"/>
                <w:sz w:val="24"/>
                <w:lang w:val="hy-AM"/>
              </w:rPr>
              <w:softHyphen/>
            </w:r>
            <w:r w:rsidRPr="00345988">
              <w:rPr>
                <w:rFonts w:ascii="GHEA Grapalat" w:hAnsi="GHEA Grapalat" w:cs="Sylfaen"/>
                <w:sz w:val="24"/>
                <w:lang w:val="hy-AM"/>
              </w:rPr>
              <w:t>թյան</w:t>
            </w:r>
            <w:r w:rsidRPr="004400E2">
              <w:rPr>
                <w:rFonts w:ascii="GHEA Grapalat" w:hAnsi="GHEA Grapalat" w:cs="Sylfaen"/>
                <w:sz w:val="24"/>
                <w:lang w:val="hy-AM"/>
              </w:rPr>
              <w:t xml:space="preserve"> որոշ</w:t>
            </w:r>
            <w:r>
              <w:rPr>
                <w:rFonts w:ascii="GHEA Grapalat" w:hAnsi="GHEA Grapalat" w:cs="Sylfaen"/>
                <w:sz w:val="24"/>
                <w:lang w:val="hy-AM"/>
              </w:rPr>
              <w:softHyphen/>
            </w:r>
            <w:r w:rsidRPr="004400E2">
              <w:rPr>
                <w:rFonts w:ascii="GHEA Grapalat" w:hAnsi="GHEA Grapalat" w:cs="Sylfaen"/>
                <w:sz w:val="24"/>
                <w:lang w:val="hy-AM"/>
              </w:rPr>
              <w:t>ման նախագծի</w:t>
            </w:r>
            <w:r w:rsidRPr="00F050E6">
              <w:rPr>
                <w:rFonts w:ascii="GHEA Grapalat" w:hAnsi="GHEA Grapalat" w:cs="Sylfaen"/>
                <w:sz w:val="24"/>
                <w:lang w:val="hy-AM"/>
              </w:rPr>
              <w:t xml:space="preserve"> </w:t>
            </w:r>
            <w:r w:rsidRPr="003D1F3C">
              <w:rPr>
                <w:rFonts w:ascii="GHEA Grapalat" w:hAnsi="GHEA Grapalat" w:cs="Sylfaen"/>
                <w:sz w:val="24"/>
                <w:lang w:val="hy-AM"/>
              </w:rPr>
              <w:t>վերա</w:t>
            </w:r>
            <w:r w:rsidRPr="00FC3E17">
              <w:rPr>
                <w:rFonts w:ascii="GHEA Grapalat" w:hAnsi="GHEA Grapalat" w:cs="Sylfaen"/>
                <w:sz w:val="24"/>
                <w:lang w:val="hy-AM"/>
              </w:rPr>
              <w:softHyphen/>
            </w:r>
            <w:r w:rsidRPr="003D1F3C">
              <w:rPr>
                <w:rFonts w:ascii="GHEA Grapalat" w:hAnsi="GHEA Grapalat" w:cs="Sylfaen"/>
                <w:sz w:val="24"/>
                <w:lang w:val="hy-AM"/>
              </w:rPr>
              <w:t>բեր</w:t>
            </w:r>
            <w:r w:rsidRPr="00CA3E46">
              <w:rPr>
                <w:rFonts w:ascii="GHEA Grapalat" w:hAnsi="GHEA Grapalat" w:cs="Sylfaen"/>
                <w:sz w:val="24"/>
                <w:lang w:val="hy-AM"/>
              </w:rPr>
              <w:softHyphen/>
            </w:r>
            <w:r w:rsidRPr="003D1F3C">
              <w:rPr>
                <w:rFonts w:ascii="GHEA Grapalat" w:hAnsi="GHEA Grapalat" w:cs="Sylfaen"/>
                <w:sz w:val="24"/>
                <w:lang w:val="hy-AM"/>
              </w:rPr>
              <w:t>յալ հայտ</w:t>
            </w:r>
            <w:r>
              <w:rPr>
                <w:rFonts w:ascii="GHEA Grapalat" w:hAnsi="GHEA Grapalat" w:cs="Sylfaen"/>
                <w:sz w:val="24"/>
                <w:lang w:val="hy-AM"/>
              </w:rPr>
              <w:softHyphen/>
            </w:r>
            <w:r>
              <w:rPr>
                <w:rFonts w:ascii="GHEA Grapalat" w:hAnsi="GHEA Grapalat" w:cs="Sylfaen"/>
                <w:sz w:val="24"/>
                <w:lang w:val="hy-AM"/>
              </w:rPr>
              <w:softHyphen/>
            </w:r>
            <w:r w:rsidRPr="003D1F3C">
              <w:rPr>
                <w:rFonts w:ascii="GHEA Grapalat" w:hAnsi="GHEA Grapalat" w:cs="Sylfaen"/>
                <w:sz w:val="24"/>
                <w:lang w:val="hy-AM"/>
              </w:rPr>
              <w:t>նում են</w:t>
            </w:r>
            <w:bookmarkStart w:id="0" w:name="_GoBack"/>
            <w:bookmarkEnd w:id="0"/>
            <w:r w:rsidRPr="003D1F3C">
              <w:rPr>
                <w:rFonts w:ascii="GHEA Grapalat" w:hAnsi="GHEA Grapalat" w:cs="Sylfaen"/>
                <w:sz w:val="24"/>
                <w:lang w:val="hy-AM"/>
              </w:rPr>
              <w:t>ք, որ</w:t>
            </w:r>
            <w:r w:rsidRPr="009631F0">
              <w:rPr>
                <w:rFonts w:ascii="GHEA Grapalat" w:hAnsi="GHEA Grapalat" w:cs="Sylfaen"/>
                <w:sz w:val="24"/>
                <w:lang w:val="hy-AM"/>
              </w:rPr>
              <w:t xml:space="preserve"> </w:t>
            </w:r>
            <w:r w:rsidRPr="004400E2">
              <w:rPr>
                <w:rFonts w:ascii="GHEA Grapalat" w:hAnsi="GHEA Grapalat" w:cs="Sylfaen"/>
                <w:sz w:val="24"/>
                <w:lang w:val="hy-AM"/>
              </w:rPr>
              <w:t>դիտո</w:t>
            </w:r>
            <w:r w:rsidRPr="006868BB">
              <w:rPr>
                <w:rFonts w:ascii="GHEA Grapalat" w:hAnsi="GHEA Grapalat" w:cs="Sylfaen"/>
                <w:sz w:val="24"/>
                <w:lang w:val="hy-AM"/>
              </w:rPr>
              <w:softHyphen/>
            </w:r>
            <w:r>
              <w:rPr>
                <w:rFonts w:ascii="GHEA Grapalat" w:hAnsi="GHEA Grapalat" w:cs="Sylfaen"/>
                <w:sz w:val="24"/>
                <w:lang w:val="hy-AM"/>
              </w:rPr>
              <w:softHyphen/>
            </w:r>
            <w:r w:rsidRPr="004400E2">
              <w:rPr>
                <w:rFonts w:ascii="GHEA Grapalat" w:hAnsi="GHEA Grapalat" w:cs="Sylfaen"/>
                <w:sz w:val="24"/>
                <w:lang w:val="hy-AM"/>
              </w:rPr>
              <w:t>ղու</w:t>
            </w:r>
            <w:r>
              <w:rPr>
                <w:rFonts w:ascii="GHEA Grapalat" w:hAnsi="GHEA Grapalat" w:cs="Sylfaen"/>
                <w:sz w:val="24"/>
                <w:lang w:val="hy-AM"/>
              </w:rPr>
              <w:softHyphen/>
            </w:r>
            <w:r>
              <w:rPr>
                <w:rFonts w:ascii="GHEA Grapalat" w:hAnsi="GHEA Grapalat" w:cs="Sylfaen"/>
                <w:sz w:val="24"/>
                <w:lang w:val="hy-AM"/>
              </w:rPr>
              <w:softHyphen/>
            </w:r>
            <w:r w:rsidRPr="004400E2">
              <w:rPr>
                <w:rFonts w:ascii="GHEA Grapalat" w:hAnsi="GHEA Grapalat" w:cs="Sylfaen"/>
                <w:sz w:val="24"/>
                <w:lang w:val="hy-AM"/>
              </w:rPr>
              <w:t>թյուններ և առա</w:t>
            </w:r>
            <w:r>
              <w:rPr>
                <w:rFonts w:ascii="GHEA Grapalat" w:hAnsi="GHEA Grapalat" w:cs="Sylfaen"/>
                <w:sz w:val="24"/>
                <w:lang w:val="hy-AM"/>
              </w:rPr>
              <w:softHyphen/>
            </w:r>
            <w:r w:rsidRPr="004400E2">
              <w:rPr>
                <w:rFonts w:ascii="GHEA Grapalat" w:hAnsi="GHEA Grapalat" w:cs="Sylfaen"/>
                <w:sz w:val="24"/>
                <w:lang w:val="hy-AM"/>
              </w:rPr>
              <w:t>ջար</w:t>
            </w:r>
            <w:r>
              <w:rPr>
                <w:rFonts w:ascii="GHEA Grapalat" w:hAnsi="GHEA Grapalat" w:cs="Sylfaen"/>
                <w:sz w:val="24"/>
                <w:lang w:val="hy-AM"/>
              </w:rPr>
              <w:softHyphen/>
            </w:r>
            <w:r w:rsidRPr="004400E2">
              <w:rPr>
                <w:rFonts w:ascii="GHEA Grapalat" w:hAnsi="GHEA Grapalat" w:cs="Sylfaen"/>
                <w:sz w:val="24"/>
                <w:lang w:val="hy-AM"/>
              </w:rPr>
              <w:t>կու</w:t>
            </w:r>
            <w:r w:rsidRPr="00C857BD">
              <w:rPr>
                <w:rFonts w:ascii="GHEA Grapalat" w:hAnsi="GHEA Grapalat" w:cs="Sylfaen"/>
                <w:sz w:val="24"/>
                <w:lang w:val="hy-AM"/>
              </w:rPr>
              <w:softHyphen/>
            </w:r>
            <w:r>
              <w:rPr>
                <w:rFonts w:ascii="GHEA Grapalat" w:hAnsi="GHEA Grapalat" w:cs="Sylfaen"/>
                <w:sz w:val="24"/>
                <w:lang w:val="hy-AM"/>
              </w:rPr>
              <w:softHyphen/>
            </w:r>
            <w:r w:rsidRPr="004400E2">
              <w:rPr>
                <w:rFonts w:ascii="GHEA Grapalat" w:hAnsi="GHEA Grapalat" w:cs="Sylfaen"/>
                <w:sz w:val="24"/>
                <w:lang w:val="hy-AM"/>
              </w:rPr>
              <w:t>թյուն</w:t>
            </w:r>
            <w:r>
              <w:rPr>
                <w:rFonts w:ascii="GHEA Grapalat" w:hAnsi="GHEA Grapalat" w:cs="Sylfaen"/>
                <w:sz w:val="24"/>
                <w:lang w:val="hy-AM"/>
              </w:rPr>
              <w:softHyphen/>
            </w:r>
            <w:r>
              <w:rPr>
                <w:rFonts w:ascii="GHEA Grapalat" w:hAnsi="GHEA Grapalat" w:cs="Sylfaen"/>
                <w:sz w:val="24"/>
                <w:lang w:val="hy-AM"/>
              </w:rPr>
              <w:softHyphen/>
            </w:r>
            <w:r w:rsidRPr="004400E2">
              <w:rPr>
                <w:rFonts w:ascii="GHEA Grapalat" w:hAnsi="GHEA Grapalat" w:cs="Sylfaen"/>
                <w:sz w:val="24"/>
                <w:lang w:val="hy-AM"/>
              </w:rPr>
              <w:t>ներ չկան</w:t>
            </w:r>
            <w:r>
              <w:rPr>
                <w:rFonts w:ascii="GHEA Grapalat" w:hAnsi="GHEA Grapalat" w:cs="Sylfaen"/>
                <w:sz w:val="24"/>
                <w:lang w:val="hy-AM"/>
              </w:rPr>
              <w:t>։</w:t>
            </w:r>
          </w:p>
        </w:tc>
        <w:tc>
          <w:tcPr>
            <w:tcW w:w="3845" w:type="dxa"/>
            <w:tcBorders>
              <w:top w:val="outset" w:sz="6" w:space="0" w:color="auto"/>
              <w:left w:val="outset" w:sz="6" w:space="0" w:color="auto"/>
              <w:bottom w:val="outset" w:sz="6" w:space="0" w:color="auto"/>
              <w:right w:val="outset" w:sz="6" w:space="0" w:color="auto"/>
            </w:tcBorders>
          </w:tcPr>
          <w:p w:rsidR="006002BA" w:rsidRDefault="00112AA0" w:rsidP="00112AA0">
            <w:pPr>
              <w:spacing w:after="0" w:line="360" w:lineRule="auto"/>
              <w:ind w:left="75"/>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A328FF" w:rsidRDefault="00A328FF" w:rsidP="00A328FF">
            <w:pPr>
              <w:spacing w:after="0" w:line="360" w:lineRule="auto"/>
              <w:ind w:left="58"/>
              <w:rPr>
                <w:rFonts w:ascii="GHEA Grapalat" w:eastAsia="Times New Roman" w:hAnsi="GHEA Grapalat" w:cs="Calibri"/>
                <w:sz w:val="24"/>
                <w:szCs w:val="24"/>
                <w:lang w:val="hy-AM"/>
              </w:rPr>
            </w:pPr>
          </w:p>
        </w:tc>
      </w:tr>
      <w:tr w:rsidR="00C54804" w:rsidRPr="007D5A1A" w:rsidTr="00936ADE">
        <w:trPr>
          <w:tblCellSpacing w:w="0" w:type="dxa"/>
          <w:jc w:val="center"/>
        </w:trPr>
        <w:tc>
          <w:tcPr>
            <w:tcW w:w="10887" w:type="dxa"/>
            <w:vMerge w:val="restart"/>
            <w:tcBorders>
              <w:top w:val="outset" w:sz="6" w:space="0" w:color="auto"/>
              <w:left w:val="outset" w:sz="6" w:space="0" w:color="auto"/>
              <w:bottom w:val="outset" w:sz="6" w:space="0" w:color="auto"/>
              <w:right w:val="outset" w:sz="6" w:space="0" w:color="auto"/>
            </w:tcBorders>
            <w:shd w:val="clear" w:color="auto" w:fill="D0D0D0"/>
          </w:tcPr>
          <w:p w:rsidR="00C54804" w:rsidRPr="00A328FF" w:rsidRDefault="00C54804" w:rsidP="00C54804">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212602">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Արդարադատության նախարարություն</w:t>
            </w: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C54804" w:rsidRPr="00212602" w:rsidRDefault="00C54804" w:rsidP="00C54804">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rPr>
              <w:t>0</w:t>
            </w:r>
            <w:r>
              <w:rPr>
                <w:rFonts w:ascii="GHEA Grapalat" w:eastAsia="Times New Roman" w:hAnsi="GHEA Grapalat" w:cs="Times New Roman"/>
                <w:sz w:val="24"/>
                <w:szCs w:val="24"/>
                <w:lang w:val="hy-AM"/>
              </w:rPr>
              <w:t>.03</w:t>
            </w:r>
            <w:r w:rsidRPr="00212602">
              <w:rPr>
                <w:rFonts w:ascii="GHEA Grapalat" w:eastAsia="Times New Roman" w:hAnsi="GHEA Grapalat" w:cs="Times New Roman"/>
                <w:sz w:val="24"/>
                <w:szCs w:val="24"/>
                <w:lang w:val="hy-AM"/>
              </w:rPr>
              <w:t>.202</w:t>
            </w:r>
            <w:r>
              <w:rPr>
                <w:rFonts w:ascii="GHEA Grapalat" w:eastAsia="Times New Roman" w:hAnsi="GHEA Grapalat" w:cs="Times New Roman"/>
                <w:sz w:val="24"/>
                <w:szCs w:val="24"/>
              </w:rPr>
              <w:t>2</w:t>
            </w:r>
            <w:r w:rsidRPr="00212602">
              <w:rPr>
                <w:rFonts w:ascii="GHEA Grapalat" w:eastAsia="Times New Roman" w:hAnsi="GHEA Grapalat" w:cs="Times New Roman"/>
                <w:sz w:val="24"/>
                <w:szCs w:val="24"/>
                <w:lang w:val="hy-AM"/>
              </w:rPr>
              <w:t>թ.</w:t>
            </w:r>
          </w:p>
        </w:tc>
      </w:tr>
      <w:tr w:rsidR="00C54804" w:rsidRPr="007D5A1A" w:rsidTr="00936ADE">
        <w:trPr>
          <w:tblCellSpacing w:w="0" w:type="dxa"/>
          <w:jc w:val="center"/>
        </w:trPr>
        <w:tc>
          <w:tcPr>
            <w:tcW w:w="10887" w:type="dxa"/>
            <w:vMerge/>
            <w:tcBorders>
              <w:left w:val="outset" w:sz="6" w:space="0" w:color="auto"/>
              <w:right w:val="outset" w:sz="6" w:space="0" w:color="auto"/>
            </w:tcBorders>
          </w:tcPr>
          <w:p w:rsidR="00C54804" w:rsidRPr="0064100C" w:rsidRDefault="00C54804" w:rsidP="00936ADE">
            <w:pPr>
              <w:spacing w:after="0" w:line="360" w:lineRule="auto"/>
              <w:ind w:left="58" w:right="72" w:firstLine="475"/>
              <w:jc w:val="both"/>
              <w:rPr>
                <w:rFonts w:ascii="GHEA Grapalat" w:hAnsi="GHEA Grapalat" w:cs="Sylfaen"/>
                <w:sz w:val="24"/>
                <w:szCs w:val="24"/>
                <w:lang w:val="hy-AM"/>
              </w:rPr>
            </w:pP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C54804" w:rsidRPr="009A08D7" w:rsidRDefault="00C54804" w:rsidP="00936ADE">
            <w:pPr>
              <w:spacing w:after="0" w:line="360" w:lineRule="auto"/>
              <w:jc w:val="center"/>
              <w:rPr>
                <w:rFonts w:ascii="GHEA Grapalat" w:eastAsia="Times New Roman" w:hAnsi="GHEA Grapalat" w:cs="Times New Roman"/>
                <w:sz w:val="24"/>
                <w:szCs w:val="24"/>
                <w:lang w:val="hy-AM"/>
              </w:rPr>
            </w:pPr>
            <w:r w:rsidRPr="009A08D7">
              <w:rPr>
                <w:rFonts w:ascii="GHEA Grapalat" w:eastAsia="Times New Roman" w:hAnsi="GHEA Grapalat" w:cs="Times New Roman"/>
                <w:sz w:val="24"/>
                <w:szCs w:val="24"/>
                <w:lang w:val="hy-AM"/>
              </w:rPr>
              <w:t xml:space="preserve">N </w:t>
            </w:r>
            <w:r w:rsidRPr="00C54804">
              <w:rPr>
                <w:rFonts w:ascii="GHEA Grapalat" w:eastAsia="Times New Roman" w:hAnsi="GHEA Grapalat" w:cs="Times New Roman"/>
                <w:sz w:val="24"/>
                <w:szCs w:val="24"/>
                <w:lang w:val="hy-AM"/>
              </w:rPr>
              <w:t>01/27.0.01/13390</w:t>
            </w:r>
          </w:p>
        </w:tc>
      </w:tr>
      <w:tr w:rsidR="00554949" w:rsidRPr="00112AA0" w:rsidTr="0008062D">
        <w:trPr>
          <w:trHeight w:val="9893"/>
          <w:tblCellSpacing w:w="0" w:type="dxa"/>
          <w:jc w:val="center"/>
        </w:trPr>
        <w:tc>
          <w:tcPr>
            <w:tcW w:w="10887" w:type="dxa"/>
            <w:tcBorders>
              <w:top w:val="outset" w:sz="6" w:space="0" w:color="auto"/>
              <w:left w:val="outset" w:sz="6" w:space="0" w:color="auto"/>
              <w:bottom w:val="outset" w:sz="6" w:space="0" w:color="auto"/>
              <w:right w:val="outset" w:sz="6" w:space="0" w:color="auto"/>
            </w:tcBorders>
          </w:tcPr>
          <w:p w:rsidR="00554949" w:rsidRDefault="00554949" w:rsidP="00554949">
            <w:pPr>
              <w:pStyle w:val="ListParagraph"/>
              <w:numPr>
                <w:ilvl w:val="0"/>
                <w:numId w:val="3"/>
              </w:numPr>
              <w:tabs>
                <w:tab w:val="left" w:pos="0"/>
                <w:tab w:val="left" w:pos="540"/>
                <w:tab w:val="left" w:pos="900"/>
                <w:tab w:val="left" w:pos="990"/>
              </w:tabs>
              <w:spacing w:after="0" w:line="360" w:lineRule="auto"/>
              <w:ind w:left="60" w:right="102" w:firstLine="360"/>
              <w:jc w:val="both"/>
              <w:rPr>
                <w:rFonts w:ascii="GHEA Grapalat" w:hAnsi="GHEA Grapalat"/>
                <w:color w:val="000000"/>
                <w:sz w:val="24"/>
                <w:szCs w:val="24"/>
                <w:shd w:val="clear" w:color="auto" w:fill="FFFFFF"/>
                <w:lang w:val="hy-AM"/>
              </w:rPr>
            </w:pPr>
            <w:bookmarkStart w:id="1" w:name="_Hlk77845260"/>
            <w:r w:rsidRPr="00426A68">
              <w:rPr>
                <w:rFonts w:ascii="GHEA Grapalat" w:hAnsi="GHEA Grapalat"/>
                <w:color w:val="000000"/>
                <w:sz w:val="24"/>
                <w:szCs w:val="24"/>
                <w:shd w:val="clear" w:color="auto" w:fill="FFFFFF"/>
                <w:lang w:val="hy-AM"/>
              </w:rPr>
              <w:lastRenderedPageBreak/>
              <w:t>«</w:t>
            </w:r>
            <w:r w:rsidRPr="00426A68">
              <w:rPr>
                <w:rFonts w:ascii="GHEA Grapalat" w:hAnsi="GHEA Grapalat" w:cs="Sylfaen"/>
                <w:bCs/>
                <w:sz w:val="24"/>
                <w:szCs w:val="24"/>
                <w:lang w:val="hy-AM"/>
              </w:rPr>
              <w:t>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ժամանակավոր արգելված ապրանքների ցանկը հաստատելու մասին» Հայաստանի Հանրապետության կառավարության որոշման</w:t>
            </w:r>
            <w:r w:rsidRPr="00426A68">
              <w:rPr>
                <w:rFonts w:ascii="GHEA Grapalat" w:hAnsi="GHEA Grapalat" w:cs="Sylfaen"/>
                <w:sz w:val="24"/>
                <w:szCs w:val="24"/>
                <w:lang w:val="hy-AM"/>
              </w:rPr>
              <w:t xml:space="preserve"> նախագծի</w:t>
            </w:r>
            <w:r w:rsidRPr="00426A68">
              <w:rPr>
                <w:rFonts w:ascii="GHEA Grapalat" w:hAnsi="GHEA Grapalat" w:cs="Sylfaen"/>
                <w:bCs/>
                <w:sz w:val="24"/>
                <w:szCs w:val="24"/>
                <w:lang w:val="hy-AM"/>
              </w:rPr>
              <w:t xml:space="preserve"> </w:t>
            </w:r>
            <w:bookmarkEnd w:id="1"/>
            <w:r w:rsidRPr="00426A68">
              <w:rPr>
                <w:rFonts w:ascii="GHEA Grapalat" w:hAnsi="GHEA Grapalat"/>
                <w:color w:val="000000"/>
                <w:sz w:val="24"/>
                <w:szCs w:val="24"/>
                <w:shd w:val="clear" w:color="auto" w:fill="FFFFFF"/>
                <w:lang w:val="hy-AM"/>
              </w:rPr>
              <w:t>(այսուհետ՝ Նախագիծ) նախաբանում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p w:rsidR="0098112B" w:rsidRDefault="0098112B" w:rsidP="0098112B">
            <w:pPr>
              <w:pStyle w:val="ListParagraph"/>
              <w:tabs>
                <w:tab w:val="left" w:pos="0"/>
                <w:tab w:val="left" w:pos="540"/>
                <w:tab w:val="left" w:pos="900"/>
                <w:tab w:val="left" w:pos="990"/>
              </w:tabs>
              <w:spacing w:after="0" w:line="360" w:lineRule="auto"/>
              <w:ind w:left="420" w:right="102"/>
              <w:jc w:val="both"/>
              <w:rPr>
                <w:rFonts w:ascii="GHEA Grapalat" w:hAnsi="GHEA Grapalat"/>
                <w:color w:val="000000"/>
                <w:sz w:val="24"/>
                <w:szCs w:val="24"/>
                <w:shd w:val="clear" w:color="auto" w:fill="FFFFFF"/>
                <w:lang w:val="hy-AM"/>
              </w:rPr>
            </w:pPr>
          </w:p>
          <w:p w:rsidR="00554949" w:rsidRPr="00554949" w:rsidRDefault="00554949" w:rsidP="00554949">
            <w:pPr>
              <w:pStyle w:val="ListParagraph"/>
              <w:numPr>
                <w:ilvl w:val="0"/>
                <w:numId w:val="3"/>
              </w:numPr>
              <w:tabs>
                <w:tab w:val="left" w:pos="0"/>
                <w:tab w:val="left" w:pos="540"/>
                <w:tab w:val="left" w:pos="900"/>
                <w:tab w:val="left" w:pos="990"/>
              </w:tabs>
              <w:spacing w:after="0" w:line="360" w:lineRule="auto"/>
              <w:ind w:left="60" w:right="102" w:firstLine="360"/>
              <w:jc w:val="both"/>
              <w:rPr>
                <w:rFonts w:ascii="GHEA Grapalat" w:hAnsi="GHEA Grapalat"/>
                <w:color w:val="000000"/>
                <w:sz w:val="24"/>
                <w:szCs w:val="24"/>
                <w:shd w:val="clear" w:color="auto" w:fill="FFFFFF"/>
                <w:lang w:val="hy-AM"/>
              </w:rPr>
            </w:pPr>
            <w:r w:rsidRPr="00426A68">
              <w:rPr>
                <w:rFonts w:ascii="GHEA Grapalat" w:hAnsi="GHEA Grapalat"/>
                <w:color w:val="000000"/>
                <w:sz w:val="24"/>
                <w:szCs w:val="24"/>
                <w:shd w:val="clear" w:color="auto" w:fill="FFFFFF"/>
                <w:lang w:val="hy-AM"/>
              </w:rPr>
              <w:t>Նախագծի 3-րդ կետն ունի վերանայման կարիք՝ հաշվի առնելով այն հանգամանքը, որ դրանով նախատեսվում է</w:t>
            </w:r>
            <w:r>
              <w:rPr>
                <w:rFonts w:ascii="GHEA Grapalat" w:hAnsi="GHEA Grapalat"/>
                <w:color w:val="000000"/>
                <w:sz w:val="24"/>
                <w:szCs w:val="24"/>
                <w:shd w:val="clear" w:color="auto" w:fill="FFFFFF"/>
                <w:lang w:val="hy-AM"/>
              </w:rPr>
              <w:t xml:space="preserve">, որ </w:t>
            </w:r>
            <w:r w:rsidRPr="004F25E8">
              <w:rPr>
                <w:rFonts w:ascii="GHEA Grapalat" w:hAnsi="GHEA Grapalat"/>
                <w:sz w:val="24"/>
                <w:szCs w:val="24"/>
                <w:lang w:val="hy-AM"/>
              </w:rPr>
              <w:t>Հայաստանի Հանրապետության պետական եկամուտների կոմիտեի նախագա</w:t>
            </w:r>
            <w:r>
              <w:rPr>
                <w:rFonts w:ascii="GHEA Grapalat" w:hAnsi="GHEA Grapalat"/>
                <w:sz w:val="24"/>
                <w:szCs w:val="24"/>
                <w:lang w:val="hy-AM"/>
              </w:rPr>
              <w:t xml:space="preserve">հը </w:t>
            </w:r>
            <w:r w:rsidRPr="004F25E8">
              <w:rPr>
                <w:rFonts w:ascii="GHEA Grapalat" w:hAnsi="GHEA Grapalat"/>
                <w:sz w:val="24"/>
                <w:szCs w:val="24"/>
                <w:lang w:val="hy-AM"/>
              </w:rPr>
              <w:t xml:space="preserve">Հայաստանի Հանրապետության օրենսդրությամբ սահմանված կարգով </w:t>
            </w:r>
            <w:r w:rsidRPr="00426A68">
              <w:rPr>
                <w:rFonts w:ascii="GHEA Grapalat" w:hAnsi="GHEA Grapalat"/>
                <w:sz w:val="24"/>
                <w:szCs w:val="24"/>
                <w:lang w:val="hy-AM"/>
              </w:rPr>
              <w:t xml:space="preserve">պետք է </w:t>
            </w:r>
            <w:r w:rsidRPr="004F25E8">
              <w:rPr>
                <w:rFonts w:ascii="GHEA Grapalat" w:hAnsi="GHEA Grapalat"/>
                <w:sz w:val="24"/>
                <w:szCs w:val="24"/>
                <w:lang w:val="hy-AM"/>
              </w:rPr>
              <w:t>ապահով</w:t>
            </w:r>
            <w:r w:rsidRPr="00426A68">
              <w:rPr>
                <w:rFonts w:ascii="GHEA Grapalat" w:hAnsi="GHEA Grapalat"/>
                <w:sz w:val="24"/>
                <w:szCs w:val="24"/>
                <w:lang w:val="hy-AM"/>
              </w:rPr>
              <w:t>ի</w:t>
            </w:r>
            <w:r w:rsidRPr="004F25E8">
              <w:rPr>
                <w:rFonts w:ascii="GHEA Grapalat" w:hAnsi="GHEA Grapalat"/>
                <w:sz w:val="24"/>
                <w:szCs w:val="24"/>
                <w:lang w:val="hy-AM"/>
              </w:rPr>
              <w:t xml:space="preserve"> </w:t>
            </w:r>
            <w:r w:rsidRPr="00042C63">
              <w:rPr>
                <w:rFonts w:ascii="GHEA Grapalat" w:hAnsi="GHEA Grapalat"/>
                <w:b/>
                <w:i/>
                <w:sz w:val="24"/>
                <w:szCs w:val="24"/>
                <w:lang w:val="hy-AM"/>
              </w:rPr>
              <w:t>Նախագծի 1-ին կետի կատարման վերահսկողությունը</w:t>
            </w:r>
            <w:r>
              <w:rPr>
                <w:rFonts w:ascii="GHEA Grapalat" w:hAnsi="GHEA Grapalat"/>
                <w:sz w:val="24"/>
                <w:szCs w:val="24"/>
                <w:lang w:val="hy-AM"/>
              </w:rPr>
              <w:t xml:space="preserve">, մինչդեռ </w:t>
            </w:r>
            <w:r w:rsidRPr="00426A68">
              <w:rPr>
                <w:rFonts w:ascii="GHEA Grapalat" w:hAnsi="GHEA Grapalat"/>
                <w:b/>
                <w:i/>
                <w:sz w:val="24"/>
                <w:szCs w:val="24"/>
                <w:lang w:val="hy-AM"/>
              </w:rPr>
              <w:t>Նախագծի 1-ին կետով նախատեսվում է հաստատել</w:t>
            </w:r>
            <w:r w:rsidRPr="00426A68">
              <w:rPr>
                <w:rFonts w:ascii="GHEA Grapalat" w:hAnsi="GHEA Grapalat"/>
                <w:sz w:val="24"/>
                <w:szCs w:val="24"/>
                <w:lang w:val="hy-AM"/>
              </w:rPr>
              <w:t xml:space="preserve"> 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ժամանակավոր արգելված </w:t>
            </w:r>
            <w:r w:rsidRPr="00426A68">
              <w:rPr>
                <w:rFonts w:ascii="GHEA Grapalat" w:hAnsi="GHEA Grapalat"/>
                <w:b/>
                <w:i/>
                <w:sz w:val="24"/>
                <w:szCs w:val="24"/>
                <w:lang w:val="hy-AM"/>
              </w:rPr>
              <w:t xml:space="preserve">ապրանքների ցանկը </w:t>
            </w:r>
            <w:r w:rsidRPr="00426A68">
              <w:rPr>
                <w:rFonts w:ascii="GHEA Grapalat" w:hAnsi="GHEA Grapalat"/>
                <w:sz w:val="24"/>
                <w:szCs w:val="24"/>
                <w:lang w:val="hy-AM"/>
              </w:rPr>
              <w:t>և հիշյալ կետով որևէ գործողության կատարման վերաբերյալ դրույթներ</w:t>
            </w:r>
            <w:r w:rsidRPr="006610F1">
              <w:rPr>
                <w:rFonts w:ascii="GHEA Grapalat" w:hAnsi="GHEA Grapalat"/>
                <w:sz w:val="24"/>
                <w:szCs w:val="24"/>
                <w:lang w:val="hy-AM"/>
              </w:rPr>
              <w:t xml:space="preserve"> (որոնց նկատմամբ պետք է </w:t>
            </w:r>
            <w:r>
              <w:rPr>
                <w:rFonts w:ascii="GHEA Grapalat" w:hAnsi="GHEA Grapalat"/>
                <w:sz w:val="24"/>
                <w:szCs w:val="24"/>
                <w:lang w:val="hy-AM"/>
              </w:rPr>
              <w:t>ի</w:t>
            </w:r>
            <w:r w:rsidRPr="006610F1">
              <w:rPr>
                <w:rFonts w:ascii="GHEA Grapalat" w:hAnsi="GHEA Grapalat"/>
                <w:sz w:val="24"/>
                <w:szCs w:val="24"/>
                <w:lang w:val="hy-AM"/>
              </w:rPr>
              <w:t xml:space="preserve">րականացվի </w:t>
            </w:r>
            <w:r>
              <w:rPr>
                <w:rFonts w:ascii="GHEA Grapalat" w:hAnsi="GHEA Grapalat"/>
                <w:sz w:val="24"/>
                <w:szCs w:val="24"/>
                <w:lang w:val="hy-AM"/>
              </w:rPr>
              <w:t>վերահսկողությու</w:t>
            </w:r>
            <w:r w:rsidRPr="006610F1">
              <w:rPr>
                <w:rFonts w:ascii="GHEA Grapalat" w:hAnsi="GHEA Grapalat"/>
                <w:sz w:val="24"/>
                <w:szCs w:val="24"/>
                <w:lang w:val="hy-AM"/>
              </w:rPr>
              <w:t>ն)</w:t>
            </w:r>
            <w:r w:rsidRPr="00426A68">
              <w:rPr>
                <w:rFonts w:ascii="GHEA Grapalat" w:hAnsi="GHEA Grapalat"/>
                <w:sz w:val="24"/>
                <w:szCs w:val="24"/>
                <w:lang w:val="hy-AM"/>
              </w:rPr>
              <w:t xml:space="preserve"> նախատեսված չեն:</w:t>
            </w:r>
          </w:p>
          <w:p w:rsidR="00554949" w:rsidRPr="0098112B" w:rsidRDefault="00554949" w:rsidP="00554949">
            <w:pPr>
              <w:pStyle w:val="ListParagraph"/>
              <w:rPr>
                <w:rFonts w:ascii="GHEA Grapalat" w:hAnsi="GHEA Grapalat"/>
                <w:color w:val="000000"/>
                <w:sz w:val="28"/>
                <w:szCs w:val="24"/>
                <w:shd w:val="clear" w:color="auto" w:fill="FFFFFF"/>
                <w:lang w:val="hy-AM"/>
              </w:rPr>
            </w:pPr>
          </w:p>
          <w:p w:rsidR="00554949" w:rsidRPr="00426A68" w:rsidRDefault="00554949" w:rsidP="00554949">
            <w:pPr>
              <w:pStyle w:val="ListParagraph"/>
              <w:numPr>
                <w:ilvl w:val="0"/>
                <w:numId w:val="3"/>
              </w:numPr>
              <w:tabs>
                <w:tab w:val="left" w:pos="0"/>
                <w:tab w:val="left" w:pos="540"/>
                <w:tab w:val="left" w:pos="900"/>
                <w:tab w:val="left" w:pos="990"/>
              </w:tabs>
              <w:spacing w:after="0" w:line="360" w:lineRule="auto"/>
              <w:ind w:left="60" w:right="102" w:firstLine="360"/>
              <w:jc w:val="both"/>
              <w:rPr>
                <w:rFonts w:ascii="GHEA Grapalat" w:hAnsi="GHEA Grapalat"/>
                <w:color w:val="000000"/>
                <w:sz w:val="24"/>
                <w:szCs w:val="24"/>
                <w:shd w:val="clear" w:color="auto" w:fill="FFFFFF"/>
                <w:lang w:val="hy-AM"/>
              </w:rPr>
            </w:pPr>
            <w:r w:rsidRPr="00426A68">
              <w:rPr>
                <w:rFonts w:ascii="GHEA Grapalat" w:hAnsi="GHEA Grapalat"/>
                <w:color w:val="000000"/>
                <w:sz w:val="24"/>
                <w:szCs w:val="24"/>
                <w:shd w:val="clear" w:color="auto" w:fill="FFFFFF"/>
                <w:lang w:val="hy-AM"/>
              </w:rPr>
              <w:t>Նախագծի 4-րդ կետում «հրապարակմանը հաջորդող» բառերն անհրաժեշտ է փոխարինել «հրապարակման օրվան հաջորդող» բառերով՝ համապատասխանեցնելով «</w:t>
            </w:r>
            <w:r>
              <w:rPr>
                <w:rFonts w:ascii="GHEA Grapalat" w:hAnsi="GHEA Grapalat"/>
                <w:color w:val="000000"/>
                <w:sz w:val="24"/>
                <w:szCs w:val="24"/>
                <w:shd w:val="clear" w:color="auto" w:fill="FFFFFF"/>
                <w:lang w:val="hy-AM"/>
              </w:rPr>
              <w:t>Ն</w:t>
            </w:r>
            <w:r w:rsidRPr="00426A68">
              <w:rPr>
                <w:rFonts w:ascii="GHEA Grapalat" w:hAnsi="GHEA Grapalat"/>
                <w:color w:val="000000"/>
                <w:sz w:val="24"/>
                <w:szCs w:val="24"/>
                <w:shd w:val="clear" w:color="auto" w:fill="FFFFFF"/>
                <w:lang w:val="hy-AM"/>
              </w:rPr>
              <w:t xml:space="preserve">որմատիվ իրավական ակտերի </w:t>
            </w:r>
            <w:r>
              <w:rPr>
                <w:rFonts w:ascii="GHEA Grapalat" w:hAnsi="GHEA Grapalat"/>
                <w:color w:val="000000"/>
                <w:sz w:val="24"/>
                <w:szCs w:val="24"/>
                <w:shd w:val="clear" w:color="auto" w:fill="FFFFFF"/>
                <w:lang w:val="hy-AM"/>
              </w:rPr>
              <w:t>մասին</w:t>
            </w:r>
            <w:r w:rsidRPr="00426A68">
              <w:rPr>
                <w:rFonts w:ascii="GHEA Grapalat" w:hAnsi="GHEA Grapalat"/>
                <w:color w:val="000000"/>
                <w:sz w:val="24"/>
                <w:szCs w:val="24"/>
                <w:shd w:val="clear" w:color="auto" w:fill="FFFFFF"/>
                <w:lang w:val="hy-AM"/>
              </w:rPr>
              <w:t>» օրենքի 23-րդ հոդվածի պահանջներին:</w:t>
            </w:r>
          </w:p>
          <w:p w:rsidR="00554949" w:rsidRPr="00144403" w:rsidRDefault="00554949" w:rsidP="00A328FF">
            <w:pPr>
              <w:spacing w:after="0" w:line="360" w:lineRule="auto"/>
              <w:ind w:left="58" w:right="72" w:firstLine="475"/>
              <w:jc w:val="both"/>
              <w:rPr>
                <w:rFonts w:ascii="GHEA Grapalat" w:hAnsi="GHEA Grapalat" w:cs="Sylfaen"/>
                <w:sz w:val="24"/>
                <w:lang w:val="hy-AM"/>
              </w:rPr>
            </w:pPr>
          </w:p>
        </w:tc>
        <w:tc>
          <w:tcPr>
            <w:tcW w:w="3845" w:type="dxa"/>
            <w:tcBorders>
              <w:top w:val="outset" w:sz="6" w:space="0" w:color="auto"/>
              <w:left w:val="outset" w:sz="6" w:space="0" w:color="auto"/>
              <w:bottom w:val="outset" w:sz="6" w:space="0" w:color="auto"/>
              <w:right w:val="outset" w:sz="6" w:space="0" w:color="auto"/>
            </w:tcBorders>
          </w:tcPr>
          <w:p w:rsidR="00C10954" w:rsidRDefault="00554949" w:rsidP="00554949">
            <w:pPr>
              <w:spacing w:after="0" w:line="360" w:lineRule="auto"/>
              <w:ind w:left="58"/>
              <w:rPr>
                <w:rFonts w:ascii="GHEA Grapalat" w:eastAsia="Times New Roman" w:hAnsi="GHEA Grapalat" w:cs="Times New Roman"/>
                <w:b/>
                <w:bCs/>
                <w:sz w:val="24"/>
                <w:szCs w:val="24"/>
                <w:lang w:val="hy-AM"/>
              </w:rPr>
            </w:pPr>
            <w:r w:rsidRPr="0064100C">
              <w:rPr>
                <w:rFonts w:ascii="GHEA Grapalat" w:eastAsia="Times New Roman" w:hAnsi="GHEA Grapalat" w:cs="Times New Roman"/>
                <w:b/>
                <w:bCs/>
                <w:sz w:val="24"/>
                <w:szCs w:val="24"/>
                <w:lang w:val="hy-AM"/>
              </w:rPr>
              <w:t>Ընդունվել է։</w:t>
            </w:r>
            <w:r w:rsidRPr="007D5A1A">
              <w:rPr>
                <w:rFonts w:ascii="GHEA Grapalat" w:eastAsia="Times New Roman" w:hAnsi="GHEA Grapalat" w:cs="Times New Roman"/>
                <w:b/>
                <w:bCs/>
                <w:sz w:val="24"/>
                <w:szCs w:val="24"/>
                <w:lang w:val="hy-AM"/>
              </w:rPr>
              <w:t xml:space="preserve"> </w:t>
            </w:r>
          </w:p>
          <w:p w:rsidR="00554949" w:rsidRPr="00C10954" w:rsidRDefault="00C10954" w:rsidP="00554949">
            <w:pPr>
              <w:spacing w:after="0" w:line="360" w:lineRule="auto"/>
              <w:ind w:left="58"/>
              <w:rPr>
                <w:rFonts w:ascii="GHEA Grapalat" w:eastAsia="Times New Roman" w:hAnsi="GHEA Grapalat" w:cs="Times New Roman"/>
                <w:bCs/>
                <w:sz w:val="24"/>
                <w:szCs w:val="24"/>
                <w:lang w:val="hy-AM"/>
              </w:rPr>
            </w:pPr>
            <w:r w:rsidRPr="00C10954">
              <w:rPr>
                <w:rFonts w:ascii="GHEA Grapalat" w:eastAsia="Times New Roman" w:hAnsi="GHEA Grapalat" w:cs="Times New Roman"/>
                <w:sz w:val="24"/>
                <w:szCs w:val="24"/>
                <w:lang w:val="hy-AM"/>
              </w:rPr>
              <w:t>Կատարվել է  համապատասխան փոփոխությունը։</w:t>
            </w: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Pr="001736CB" w:rsidRDefault="00C10954" w:rsidP="006002BA">
            <w:pPr>
              <w:spacing w:after="0" w:line="360" w:lineRule="auto"/>
              <w:ind w:left="75"/>
              <w:rPr>
                <w:rFonts w:ascii="GHEA Grapalat" w:eastAsia="Times New Roman" w:hAnsi="GHEA Grapalat" w:cs="Times New Roman"/>
                <w:b/>
                <w:sz w:val="28"/>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C10954" w:rsidRPr="00C10954" w:rsidRDefault="00C10954" w:rsidP="006002BA">
            <w:pPr>
              <w:spacing w:after="0" w:line="360" w:lineRule="auto"/>
              <w:ind w:left="75"/>
              <w:rPr>
                <w:rFonts w:ascii="GHEA Grapalat" w:eastAsia="Times New Roman" w:hAnsi="GHEA Grapalat" w:cs="Times New Roman"/>
                <w:sz w:val="24"/>
                <w:szCs w:val="24"/>
                <w:lang w:val="hy-AM"/>
              </w:rPr>
            </w:pPr>
            <w:r w:rsidRPr="00C10954">
              <w:rPr>
                <w:rFonts w:ascii="GHEA Grapalat" w:eastAsia="Times New Roman" w:hAnsi="GHEA Grapalat" w:cs="Times New Roman"/>
                <w:sz w:val="24"/>
                <w:szCs w:val="24"/>
                <w:lang w:val="hy-AM"/>
              </w:rPr>
              <w:t>Նախագծի 3-րդ կետը խմբագրվել է</w:t>
            </w:r>
            <w:r>
              <w:rPr>
                <w:rFonts w:ascii="GHEA Grapalat" w:eastAsia="Times New Roman" w:hAnsi="GHEA Grapalat" w:cs="Times New Roman"/>
                <w:sz w:val="24"/>
                <w:szCs w:val="24"/>
                <w:lang w:val="hy-AM"/>
              </w:rPr>
              <w:t>։</w:t>
            </w: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p>
          <w:p w:rsidR="00C10954" w:rsidRPr="001736CB" w:rsidRDefault="00C10954" w:rsidP="006002BA">
            <w:pPr>
              <w:spacing w:after="0" w:line="360" w:lineRule="auto"/>
              <w:ind w:left="75"/>
              <w:rPr>
                <w:rFonts w:ascii="GHEA Grapalat" w:eastAsia="Times New Roman" w:hAnsi="GHEA Grapalat" w:cs="Times New Roman"/>
                <w:b/>
                <w:sz w:val="20"/>
                <w:szCs w:val="24"/>
                <w:lang w:val="hy-AM"/>
              </w:rPr>
            </w:pPr>
          </w:p>
          <w:p w:rsidR="00C10954" w:rsidRDefault="00C10954" w:rsidP="006002BA">
            <w:pPr>
              <w:spacing w:after="0" w:line="360" w:lineRule="auto"/>
              <w:ind w:left="75"/>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554949" w:rsidRPr="00C10954" w:rsidRDefault="00C10954" w:rsidP="006002BA">
            <w:pPr>
              <w:spacing w:after="0" w:line="360" w:lineRule="auto"/>
              <w:ind w:left="75"/>
              <w:rPr>
                <w:rFonts w:ascii="GHEA Grapalat" w:eastAsia="Times New Roman" w:hAnsi="GHEA Grapalat" w:cs="Times New Roman"/>
                <w:sz w:val="24"/>
                <w:szCs w:val="24"/>
                <w:lang w:val="hy-AM"/>
              </w:rPr>
            </w:pPr>
            <w:r w:rsidRPr="00C10954">
              <w:rPr>
                <w:rFonts w:ascii="GHEA Grapalat" w:eastAsia="Times New Roman" w:hAnsi="GHEA Grapalat" w:cs="Times New Roman"/>
                <w:sz w:val="24"/>
                <w:szCs w:val="24"/>
                <w:lang w:val="hy-AM"/>
              </w:rPr>
              <w:t>Կատարվել է  համապատասխան փոփոխությունը։</w:t>
            </w:r>
          </w:p>
        </w:tc>
      </w:tr>
      <w:tr w:rsidR="00477E48" w:rsidRPr="0008062D" w:rsidTr="00477E48">
        <w:trPr>
          <w:trHeight w:val="525"/>
          <w:tblCellSpacing w:w="0" w:type="dxa"/>
          <w:jc w:val="center"/>
        </w:trPr>
        <w:tc>
          <w:tcPr>
            <w:tcW w:w="10887" w:type="dxa"/>
            <w:vMerge w:val="restart"/>
            <w:tcBorders>
              <w:top w:val="outset" w:sz="6" w:space="0" w:color="auto"/>
              <w:left w:val="outset" w:sz="6" w:space="0" w:color="auto"/>
              <w:right w:val="outset" w:sz="6" w:space="0" w:color="auto"/>
            </w:tcBorders>
            <w:shd w:val="pct15" w:color="auto" w:fill="auto"/>
          </w:tcPr>
          <w:p w:rsidR="00477E48" w:rsidRPr="00426A68" w:rsidRDefault="00477E48" w:rsidP="00477E48">
            <w:pPr>
              <w:pStyle w:val="ListParagraph"/>
              <w:tabs>
                <w:tab w:val="left" w:pos="0"/>
                <w:tab w:val="left" w:pos="540"/>
                <w:tab w:val="left" w:pos="900"/>
                <w:tab w:val="left" w:pos="990"/>
              </w:tabs>
              <w:spacing w:after="0" w:line="360" w:lineRule="auto"/>
              <w:ind w:left="420" w:right="102"/>
              <w:jc w:val="center"/>
              <w:rPr>
                <w:rFonts w:ascii="GHEA Grapalat" w:hAnsi="GHEA Grapalat"/>
                <w:color w:val="000000"/>
                <w:sz w:val="24"/>
                <w:szCs w:val="24"/>
                <w:shd w:val="clear" w:color="auto" w:fill="FFFFFF"/>
                <w:lang w:val="hy-AM"/>
              </w:rPr>
            </w:pPr>
            <w:r w:rsidRPr="0008062D">
              <w:rPr>
                <w:rFonts w:ascii="GHEA Grapalat" w:hAnsi="GHEA Grapalat" w:cs="Sylfaen"/>
                <w:b/>
                <w:sz w:val="24"/>
                <w:szCs w:val="24"/>
                <w:lang w:val="hy-AM"/>
              </w:rPr>
              <w:lastRenderedPageBreak/>
              <w:t xml:space="preserve">5. </w:t>
            </w:r>
            <w:r w:rsidRPr="00477E48">
              <w:rPr>
                <w:rFonts w:ascii="GHEA Grapalat" w:hAnsi="GHEA Grapalat" w:cs="Sylfaen"/>
                <w:sz w:val="24"/>
                <w:szCs w:val="24"/>
                <w:lang w:val="hy-AM"/>
              </w:rPr>
              <w:t>Տարածքային զարգացման և շրջակա միջավայրի նախարարական կոմիտե</w:t>
            </w:r>
          </w:p>
        </w:tc>
        <w:tc>
          <w:tcPr>
            <w:tcW w:w="3845" w:type="dxa"/>
            <w:tcBorders>
              <w:top w:val="outset" w:sz="6" w:space="0" w:color="auto"/>
              <w:left w:val="outset" w:sz="6" w:space="0" w:color="auto"/>
              <w:bottom w:val="outset" w:sz="6" w:space="0" w:color="auto"/>
              <w:right w:val="outset" w:sz="6" w:space="0" w:color="auto"/>
            </w:tcBorders>
            <w:shd w:val="pct15" w:color="auto" w:fill="auto"/>
          </w:tcPr>
          <w:p w:rsidR="00477E48" w:rsidRPr="00212602" w:rsidRDefault="00477E48" w:rsidP="0008062D">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11</w:t>
            </w:r>
            <w:r>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4</w:t>
            </w:r>
            <w:r w:rsidRPr="00212602">
              <w:rPr>
                <w:rFonts w:ascii="GHEA Grapalat" w:eastAsia="Times New Roman" w:hAnsi="GHEA Grapalat" w:cs="Times New Roman"/>
                <w:sz w:val="24"/>
                <w:szCs w:val="24"/>
                <w:lang w:val="hy-AM"/>
              </w:rPr>
              <w:t>.202</w:t>
            </w:r>
            <w:r>
              <w:rPr>
                <w:rFonts w:ascii="GHEA Grapalat" w:eastAsia="Times New Roman" w:hAnsi="GHEA Grapalat" w:cs="Times New Roman"/>
                <w:sz w:val="24"/>
                <w:szCs w:val="24"/>
              </w:rPr>
              <w:t>2</w:t>
            </w:r>
            <w:r w:rsidRPr="00212602">
              <w:rPr>
                <w:rFonts w:ascii="GHEA Grapalat" w:eastAsia="Times New Roman" w:hAnsi="GHEA Grapalat" w:cs="Times New Roman"/>
                <w:sz w:val="24"/>
                <w:szCs w:val="24"/>
                <w:lang w:val="hy-AM"/>
              </w:rPr>
              <w:t>թ.</w:t>
            </w:r>
          </w:p>
        </w:tc>
      </w:tr>
      <w:tr w:rsidR="00477E48" w:rsidRPr="0008062D" w:rsidTr="003F727C">
        <w:trPr>
          <w:trHeight w:val="498"/>
          <w:tblCellSpacing w:w="0" w:type="dxa"/>
          <w:jc w:val="center"/>
        </w:trPr>
        <w:tc>
          <w:tcPr>
            <w:tcW w:w="10887" w:type="dxa"/>
            <w:vMerge/>
            <w:tcBorders>
              <w:left w:val="outset" w:sz="6" w:space="0" w:color="auto"/>
              <w:bottom w:val="outset" w:sz="6" w:space="0" w:color="auto"/>
              <w:right w:val="outset" w:sz="6" w:space="0" w:color="auto"/>
            </w:tcBorders>
          </w:tcPr>
          <w:p w:rsidR="00477E48" w:rsidRPr="00426A68" w:rsidRDefault="00477E48" w:rsidP="0008062D">
            <w:pPr>
              <w:pStyle w:val="ListParagraph"/>
              <w:tabs>
                <w:tab w:val="left" w:pos="0"/>
                <w:tab w:val="left" w:pos="540"/>
                <w:tab w:val="left" w:pos="900"/>
                <w:tab w:val="left" w:pos="990"/>
              </w:tabs>
              <w:spacing w:after="0" w:line="360" w:lineRule="auto"/>
              <w:ind w:left="420" w:right="102"/>
              <w:jc w:val="both"/>
              <w:rPr>
                <w:rFonts w:ascii="GHEA Grapalat" w:hAnsi="GHEA Grapalat"/>
                <w:color w:val="000000"/>
                <w:sz w:val="24"/>
                <w:szCs w:val="24"/>
                <w:shd w:val="clear" w:color="auto" w:fill="FFFFFF"/>
                <w:lang w:val="hy-AM"/>
              </w:rPr>
            </w:pPr>
          </w:p>
        </w:tc>
        <w:tc>
          <w:tcPr>
            <w:tcW w:w="3845" w:type="dxa"/>
            <w:tcBorders>
              <w:top w:val="outset" w:sz="6" w:space="0" w:color="auto"/>
              <w:left w:val="outset" w:sz="6" w:space="0" w:color="auto"/>
              <w:bottom w:val="outset" w:sz="6" w:space="0" w:color="auto"/>
              <w:right w:val="outset" w:sz="6" w:space="0" w:color="auto"/>
            </w:tcBorders>
            <w:shd w:val="clear" w:color="auto" w:fill="D0D0D0"/>
          </w:tcPr>
          <w:p w:rsidR="00477E48" w:rsidRPr="009A08D7" w:rsidRDefault="00477E48" w:rsidP="00477E48">
            <w:pPr>
              <w:spacing w:after="0" w:line="360" w:lineRule="auto"/>
              <w:jc w:val="center"/>
              <w:rPr>
                <w:rFonts w:ascii="GHEA Grapalat" w:eastAsia="Times New Roman" w:hAnsi="GHEA Grapalat" w:cs="Times New Roman"/>
                <w:sz w:val="24"/>
                <w:szCs w:val="24"/>
                <w:lang w:val="hy-AM"/>
              </w:rPr>
            </w:pPr>
            <w:r w:rsidRPr="009A08D7">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ԿԱ/99</w:t>
            </w:r>
          </w:p>
        </w:tc>
      </w:tr>
      <w:tr w:rsidR="0008062D" w:rsidRPr="00112AA0" w:rsidTr="0008062D">
        <w:trPr>
          <w:trHeight w:val="507"/>
          <w:tblCellSpacing w:w="0" w:type="dxa"/>
          <w:jc w:val="center"/>
        </w:trPr>
        <w:tc>
          <w:tcPr>
            <w:tcW w:w="10887" w:type="dxa"/>
            <w:tcBorders>
              <w:top w:val="outset" w:sz="6" w:space="0" w:color="auto"/>
              <w:left w:val="outset" w:sz="6" w:space="0" w:color="auto"/>
              <w:bottom w:val="outset" w:sz="6" w:space="0" w:color="auto"/>
              <w:right w:val="outset" w:sz="6" w:space="0" w:color="auto"/>
            </w:tcBorders>
          </w:tcPr>
          <w:p w:rsidR="0008062D" w:rsidRPr="00426A68" w:rsidRDefault="00477E48" w:rsidP="00477E48">
            <w:pPr>
              <w:pStyle w:val="ListParagraph"/>
              <w:tabs>
                <w:tab w:val="left" w:pos="0"/>
                <w:tab w:val="left" w:pos="540"/>
                <w:tab w:val="left" w:pos="900"/>
                <w:tab w:val="left" w:pos="990"/>
              </w:tabs>
              <w:spacing w:after="0" w:line="360" w:lineRule="auto"/>
              <w:ind w:left="150" w:right="102" w:firstLine="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Քննարկել և Վարչապետի աշխատակազմ ներկայացնել լրացուցիչ հիմնավորումներ սույն որոշման ընդունման անհրաժեշտության վերաբերյալ։</w:t>
            </w:r>
          </w:p>
        </w:tc>
        <w:tc>
          <w:tcPr>
            <w:tcW w:w="3845" w:type="dxa"/>
            <w:tcBorders>
              <w:top w:val="outset" w:sz="6" w:space="0" w:color="auto"/>
              <w:left w:val="outset" w:sz="6" w:space="0" w:color="auto"/>
              <w:bottom w:val="outset" w:sz="6" w:space="0" w:color="auto"/>
              <w:right w:val="outset" w:sz="6" w:space="0" w:color="auto"/>
            </w:tcBorders>
          </w:tcPr>
          <w:p w:rsidR="0008062D" w:rsidRDefault="00477E48" w:rsidP="0008062D">
            <w:pPr>
              <w:spacing w:after="0" w:line="360" w:lineRule="auto"/>
              <w:ind w:left="58"/>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p>
          <w:p w:rsidR="00477E48" w:rsidRPr="00477E48" w:rsidRDefault="00477E48" w:rsidP="00477E48">
            <w:pPr>
              <w:spacing w:after="0" w:line="360" w:lineRule="auto"/>
              <w:ind w:left="58"/>
              <w:rPr>
                <w:rFonts w:ascii="GHEA Grapalat" w:eastAsia="Times New Roman" w:hAnsi="GHEA Grapalat" w:cs="Times New Roman"/>
                <w:bCs/>
                <w:sz w:val="24"/>
                <w:szCs w:val="24"/>
                <w:lang w:val="hy-AM"/>
              </w:rPr>
            </w:pPr>
            <w:r w:rsidRPr="00477E48">
              <w:rPr>
                <w:rFonts w:ascii="GHEA Grapalat" w:eastAsia="Times New Roman" w:hAnsi="GHEA Grapalat" w:cs="Times New Roman"/>
                <w:bCs/>
                <w:sz w:val="24"/>
                <w:szCs w:val="24"/>
                <w:lang w:val="hy-AM"/>
              </w:rPr>
              <w:t>Հիմնավոր</w:t>
            </w:r>
            <w:r>
              <w:rPr>
                <w:rFonts w:ascii="GHEA Grapalat" w:eastAsia="Times New Roman" w:hAnsi="GHEA Grapalat" w:cs="Times New Roman"/>
                <w:bCs/>
                <w:sz w:val="24"/>
                <w:szCs w:val="24"/>
                <w:lang w:val="hy-AM"/>
              </w:rPr>
              <w:t>ման մեջ կատարվել է լրացում։</w:t>
            </w:r>
          </w:p>
        </w:tc>
      </w:tr>
    </w:tbl>
    <w:p w:rsidR="005A24DC" w:rsidRPr="0064100C" w:rsidRDefault="005A24DC" w:rsidP="0051594F">
      <w:pPr>
        <w:spacing w:line="360" w:lineRule="auto"/>
        <w:rPr>
          <w:sz w:val="24"/>
          <w:szCs w:val="24"/>
          <w:lang w:val="hy-AM"/>
        </w:rPr>
      </w:pPr>
    </w:p>
    <w:sectPr w:rsidR="005A24DC" w:rsidRPr="0064100C" w:rsidSect="00477E48">
      <w:pgSz w:w="15840" w:h="12240" w:orient="landscape"/>
      <w:pgMar w:top="72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C1EC1"/>
    <w:multiLevelType w:val="hybridMultilevel"/>
    <w:tmpl w:val="FDC287C6"/>
    <w:lvl w:ilvl="0" w:tplc="5C64D44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A26"/>
    <w:rsid w:val="0008062D"/>
    <w:rsid w:val="000A29E0"/>
    <w:rsid w:val="00112AA0"/>
    <w:rsid w:val="00125FB2"/>
    <w:rsid w:val="001736CB"/>
    <w:rsid w:val="00183C06"/>
    <w:rsid w:val="002C0F95"/>
    <w:rsid w:val="002F6855"/>
    <w:rsid w:val="00330336"/>
    <w:rsid w:val="003614C7"/>
    <w:rsid w:val="0043102F"/>
    <w:rsid w:val="00477E48"/>
    <w:rsid w:val="004D6AE8"/>
    <w:rsid w:val="005134F8"/>
    <w:rsid w:val="0051594F"/>
    <w:rsid w:val="00554949"/>
    <w:rsid w:val="00574082"/>
    <w:rsid w:val="005A24DC"/>
    <w:rsid w:val="006002BA"/>
    <w:rsid w:val="006079A3"/>
    <w:rsid w:val="0064100C"/>
    <w:rsid w:val="006B699D"/>
    <w:rsid w:val="006D273A"/>
    <w:rsid w:val="00754BD0"/>
    <w:rsid w:val="007D5A1A"/>
    <w:rsid w:val="00865182"/>
    <w:rsid w:val="0098112B"/>
    <w:rsid w:val="009A08D7"/>
    <w:rsid w:val="009B6B6A"/>
    <w:rsid w:val="009B7C6D"/>
    <w:rsid w:val="009E7D06"/>
    <w:rsid w:val="00A16C0E"/>
    <w:rsid w:val="00A328FF"/>
    <w:rsid w:val="00A71E0E"/>
    <w:rsid w:val="00B17C1B"/>
    <w:rsid w:val="00B240D6"/>
    <w:rsid w:val="00BA2F22"/>
    <w:rsid w:val="00BB4F14"/>
    <w:rsid w:val="00BD2ABE"/>
    <w:rsid w:val="00BD6076"/>
    <w:rsid w:val="00C10954"/>
    <w:rsid w:val="00C54804"/>
    <w:rsid w:val="00CB4C2F"/>
    <w:rsid w:val="00D018BB"/>
    <w:rsid w:val="00D3513D"/>
    <w:rsid w:val="00D7654C"/>
    <w:rsid w:val="00DC3AB4"/>
    <w:rsid w:val="00E07553"/>
    <w:rsid w:val="00E543F4"/>
    <w:rsid w:val="00E77F7F"/>
    <w:rsid w:val="00EE4B2D"/>
    <w:rsid w:val="00F26171"/>
    <w:rsid w:val="00F72A26"/>
    <w:rsid w:val="00FB4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DE403"/>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80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Akapit z listą BS Char,List Paragraph 1 Char"/>
    <w:link w:val="ListParagraph"/>
    <w:uiPriority w:val="34"/>
    <w:locked/>
    <w:rsid w:val="00554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lta.ru/tamdoc/21kr019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C2B0A-F671-4544-9D4E-39F3B4895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Windows User</cp:lastModifiedBy>
  <cp:revision>69</cp:revision>
  <dcterms:created xsi:type="dcterms:W3CDTF">2021-06-29T11:01:00Z</dcterms:created>
  <dcterms:modified xsi:type="dcterms:W3CDTF">2022-04-25T07:48:00Z</dcterms:modified>
</cp:coreProperties>
</file>