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C75" w:rsidRPr="00050084" w:rsidRDefault="00050084" w:rsidP="008F42BA">
      <w:pPr>
        <w:spacing w:after="0" w:line="360" w:lineRule="auto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bookmarkStart w:id="0" w:name="_GoBack"/>
      <w:r w:rsidRPr="0005008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                                           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r w:rsidR="00930C75" w:rsidRPr="00050084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9B34B7" w:rsidRPr="00160C39" w:rsidRDefault="009B34B7" w:rsidP="008F42BA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30C75" w:rsidRPr="00B16551" w:rsidRDefault="00930C75" w:rsidP="008F42B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</w:rPr>
      </w:pPr>
      <w:r w:rsidRPr="003A7E7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534149" w:rsidRPr="00534149">
        <w:rPr>
          <w:rFonts w:ascii="GHEA Grapalat" w:hAnsi="GHEA Grapalat" w:cs="Sylfaen"/>
          <w:b/>
          <w:bCs/>
        </w:rPr>
        <w:t>ԳՈՒՅՔ</w:t>
      </w:r>
      <w:r w:rsidR="00534149" w:rsidRPr="00534149">
        <w:rPr>
          <w:rFonts w:ascii="GHEA Grapalat" w:hAnsi="GHEA Grapalat"/>
          <w:b/>
          <w:bCs/>
        </w:rPr>
        <w:t xml:space="preserve"> </w:t>
      </w:r>
      <w:r w:rsidR="00534149" w:rsidRPr="00534149">
        <w:rPr>
          <w:rFonts w:ascii="GHEA Grapalat" w:hAnsi="GHEA Grapalat" w:cs="Sylfaen"/>
          <w:b/>
          <w:bCs/>
        </w:rPr>
        <w:t>ՀԵՏ</w:t>
      </w:r>
      <w:r w:rsidR="00534149" w:rsidRPr="00534149">
        <w:rPr>
          <w:rFonts w:ascii="GHEA Grapalat" w:hAnsi="GHEA Grapalat"/>
          <w:b/>
          <w:bCs/>
        </w:rPr>
        <w:t xml:space="preserve"> </w:t>
      </w:r>
      <w:r w:rsidR="00534149" w:rsidRPr="00534149">
        <w:rPr>
          <w:rFonts w:ascii="GHEA Grapalat" w:hAnsi="GHEA Grapalat" w:cs="Sylfaen"/>
          <w:b/>
          <w:bCs/>
        </w:rPr>
        <w:t>ՎԵՐՑՆԵԼՈՒ</w:t>
      </w:r>
      <w:r w:rsidR="00534149" w:rsidRPr="00534149">
        <w:rPr>
          <w:rFonts w:ascii="GHEA Grapalat" w:hAnsi="GHEA Grapalat"/>
          <w:b/>
          <w:bCs/>
        </w:rPr>
        <w:t xml:space="preserve"> </w:t>
      </w:r>
      <w:r w:rsidR="00FC64EA">
        <w:rPr>
          <w:rFonts w:ascii="GHEA Grapalat" w:hAnsi="GHEA Grapalat"/>
          <w:b/>
          <w:bCs/>
          <w:lang w:val="hy-AM"/>
        </w:rPr>
        <w:t xml:space="preserve">ԵՎ </w:t>
      </w:r>
      <w:r w:rsidR="00534149" w:rsidRPr="00534149">
        <w:rPr>
          <w:rFonts w:ascii="GHEA Grapalat" w:hAnsi="GHEA Grapalat" w:cs="Sylfaen"/>
          <w:b/>
          <w:bCs/>
        </w:rPr>
        <w:t>ՆՎԻՐԱԲԵՐԵԼՈՒ</w:t>
      </w:r>
      <w:r w:rsidR="00534149" w:rsidRPr="00534149">
        <w:rPr>
          <w:rFonts w:ascii="GHEA Grapalat" w:hAnsi="GHEA Grapalat"/>
          <w:b/>
          <w:bCs/>
        </w:rPr>
        <w:t xml:space="preserve"> </w:t>
      </w:r>
      <w:r w:rsidR="00534149" w:rsidRPr="00534149">
        <w:rPr>
          <w:rFonts w:ascii="GHEA Grapalat" w:hAnsi="GHEA Grapalat" w:cs="Sylfaen"/>
          <w:b/>
          <w:bCs/>
        </w:rPr>
        <w:t>ՄԱՍԻՆ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 xml:space="preserve"> ՀԱՅԱՍՏԱՆԻ</w:t>
      </w:r>
      <w:r w:rsidRPr="003A7E7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930C75" w:rsidRPr="00DB35A8" w:rsidRDefault="00930C75" w:rsidP="008F42BA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:rsidR="00930C75" w:rsidRPr="00DB35A8" w:rsidRDefault="00930C75" w:rsidP="008F42BA">
      <w:pPr>
        <w:pStyle w:val="norm"/>
        <w:spacing w:line="360" w:lineRule="auto"/>
        <w:ind w:firstLine="0"/>
        <w:rPr>
          <w:rFonts w:ascii="GHEA Grapalat" w:hAnsi="GHEA Grapalat" w:cs="Arial Armenian"/>
          <w:sz w:val="24"/>
          <w:szCs w:val="24"/>
          <w:lang w:val="hy-AM"/>
        </w:rPr>
      </w:pPr>
      <w:r w:rsidRPr="00DB35A8">
        <w:rPr>
          <w:rFonts w:ascii="GHEA Grapalat" w:hAnsi="GHEA Grapalat" w:cs="Arial"/>
          <w:sz w:val="24"/>
          <w:szCs w:val="24"/>
          <w:lang w:val="hy-AM"/>
        </w:rPr>
        <w:t>1. Կարգավորման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ենթակա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կամ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խնդրի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սահմանումը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B35A8">
        <w:rPr>
          <w:rFonts w:ascii="GHEA Grapalat" w:hAnsi="GHEA Grapalat" w:cs="Arial"/>
          <w:sz w:val="24"/>
          <w:szCs w:val="24"/>
          <w:lang w:val="hy-AM"/>
        </w:rPr>
        <w:t>առկա</w:t>
      </w:r>
      <w:r w:rsidRPr="00DB35A8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B35A8">
        <w:rPr>
          <w:rFonts w:ascii="GHEA Grapalat" w:hAnsi="GHEA Grapalat" w:cs="Arial"/>
          <w:sz w:val="24"/>
          <w:szCs w:val="24"/>
          <w:lang w:val="hy-AM"/>
        </w:rPr>
        <w:t>իրավիճակը</w:t>
      </w:r>
    </w:p>
    <w:p w:rsidR="006212F3" w:rsidRDefault="001B4201" w:rsidP="008F42B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ru-RU"/>
        </w:rPr>
      </w:pPr>
      <w:r>
        <w:rPr>
          <w:rFonts w:ascii="GHEA Grapalat" w:hAnsi="GHEA Grapalat" w:cs="Sylfaen"/>
          <w:sz w:val="24"/>
          <w:szCs w:val="24"/>
          <w:lang w:val="ru-RU"/>
        </w:rPr>
        <w:t>Տարեցտարի</w:t>
      </w:r>
      <w:r w:rsidRPr="004B79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ru-RU"/>
        </w:rPr>
        <w:t>աճող</w:t>
      </w:r>
      <w:r w:rsidRPr="004B79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ru-RU"/>
        </w:rPr>
        <w:t>ա</w:t>
      </w:r>
      <w:r w:rsidRPr="00A71FCC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րտակարգ իրավիճակների արձագանքումն իրականացվում է </w:t>
      </w:r>
      <w:r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ԱԻՆ փ</w:t>
      </w:r>
      <w:r w:rsidRPr="00A71FCC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րկարար ծառայության հերթապահ ստորաբաժանումների ուժերով, որոնց ուժերն ու միջոցները բավարար չեն լայնածավալ աղետների արձագանքման համար</w:t>
      </w:r>
      <w:r w:rsidR="00067366">
        <w:rPr>
          <w:rFonts w:ascii="GHEA Grapalat" w:hAnsi="GHEA Grapalat" w:cs="Sylfaen"/>
          <w:color w:val="000000"/>
          <w:sz w:val="24"/>
          <w:szCs w:val="24"/>
          <w:lang w:val="hy-AM"/>
        </w:rPr>
        <w:t>: Փ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րկարարական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և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արագ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արձագանքման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այլ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ուժերի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ստեղծումն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ու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զարգացումն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անհրաժեշտ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է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արտակարգ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իրավիճակներին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ավելի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արդյունավետ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արձագանքելու</w:t>
      </w:r>
      <w:r w:rsidRPr="00A71FCC">
        <w:rPr>
          <w:rFonts w:ascii="GHEA Grapalat" w:hAnsi="GHEA Grapalat"/>
          <w:sz w:val="24"/>
          <w:szCs w:val="24"/>
          <w:lang w:val="af-ZA" w:eastAsia="en-GB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ru-RU" w:eastAsia="en-GB"/>
        </w:rPr>
        <w:t>համար</w:t>
      </w:r>
      <w:r>
        <w:rPr>
          <w:rFonts w:ascii="GHEA Grapalat" w:hAnsi="GHEA Grapalat"/>
          <w:sz w:val="24"/>
          <w:szCs w:val="24"/>
          <w:lang w:val="af-ZA" w:eastAsia="en-GB"/>
        </w:rPr>
        <w:t xml:space="preserve">, </w:t>
      </w:r>
      <w:r w:rsidRPr="00A71F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որի արդյունքում մինչև </w:t>
      </w:r>
      <w:r w:rsidRPr="00A71FCC">
        <w:rPr>
          <w:rFonts w:ascii="GHEA Grapalat" w:hAnsi="GHEA Grapalat"/>
          <w:sz w:val="24"/>
          <w:szCs w:val="24"/>
          <w:lang w:val="hy-AM"/>
        </w:rPr>
        <w:t>հիմնական ուժերի դեպքի վայր ժամանելը</w:t>
      </w:r>
      <w:r w:rsidR="0057629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71FCC">
        <w:rPr>
          <w:rFonts w:ascii="GHEA Grapalat" w:hAnsi="GHEA Grapalat"/>
          <w:sz w:val="24"/>
          <w:szCs w:val="24"/>
          <w:lang w:val="hy-AM"/>
        </w:rPr>
        <w:t>ուսուցանված անձնակազմը կկանխի հրդեհների հետագա տարածումը՝ դեռևս զարգացման սկզբնական փուլում: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B4201" w:rsidRDefault="001B4201" w:rsidP="008F42B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Արտակարգ իրավիճակների նախարարությունը ՀՀ կառավարության 2021 թվականի նոյեմբերի 4-ի </w:t>
      </w:r>
      <w:r w:rsidR="001E5E19">
        <w:rPr>
          <w:rFonts w:ascii="GHEA Grapalat" w:hAnsi="GHEA Grapalat"/>
          <w:sz w:val="24"/>
          <w:szCs w:val="24"/>
        </w:rPr>
        <w:t>&lt;&lt;</w:t>
      </w:r>
      <w:r>
        <w:rPr>
          <w:rFonts w:ascii="GHEA Grapalat" w:hAnsi="GHEA Grapalat"/>
          <w:sz w:val="24"/>
          <w:szCs w:val="24"/>
          <w:lang w:val="hy-AM"/>
        </w:rPr>
        <w:t>Գույք հետ վերցնելու և նվիրաբերելու մասին</w:t>
      </w:r>
      <w:r w:rsidR="001E5E19">
        <w:rPr>
          <w:rFonts w:ascii="GHEA Grapalat" w:hAnsi="GHEA Grapalat"/>
          <w:sz w:val="24"/>
          <w:szCs w:val="24"/>
        </w:rPr>
        <w:t>&gt;&gt;</w:t>
      </w:r>
      <w:r>
        <w:rPr>
          <w:rFonts w:ascii="GHEA Grapalat" w:hAnsi="GHEA Grapalat"/>
          <w:sz w:val="24"/>
          <w:szCs w:val="24"/>
          <w:lang w:val="hy-AM"/>
        </w:rPr>
        <w:t xml:space="preserve"> թիվ 1813-Ա որոշմամբ ՀՀ Սյունիքի մարզի Տեղ համայնքին է նվիրաբերել հրշեջ ավտոմեքենա`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կամավորական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հրշեջ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փրկարարական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հենակետերի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հրդեհներին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71FCC">
        <w:rPr>
          <w:rFonts w:ascii="GHEA Grapalat" w:hAnsi="GHEA Grapalat" w:cs="Sylfaen"/>
          <w:sz w:val="24"/>
          <w:szCs w:val="24"/>
        </w:rPr>
        <w:t>և</w:t>
      </w:r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արտակարգ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իրավիճակներին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արագ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արձագանքման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կազմակերպման</w:t>
      </w:r>
      <w:proofErr w:type="spellEnd"/>
      <w:r w:rsidRPr="00A71FCC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նպատակով</w:t>
      </w:r>
      <w:proofErr w:type="spellEnd"/>
      <w:r w:rsidRPr="00A71FCC">
        <w:rPr>
          <w:rFonts w:ascii="GHEA Grapalat" w:hAnsi="GHEA Grapalat" w:cs="Sylfaen"/>
          <w:sz w:val="24"/>
          <w:szCs w:val="24"/>
        </w:rPr>
        <w:t>՝</w:t>
      </w:r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մինչև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հիմնական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ուժերի</w:t>
      </w:r>
      <w:proofErr w:type="spellEnd"/>
      <w:r w:rsidRPr="00A71FC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ժամանումը</w:t>
      </w:r>
      <w:proofErr w:type="spellEnd"/>
      <w:r w:rsidRPr="00A71FCC">
        <w:rPr>
          <w:rFonts w:ascii="GHEA Grapalat" w:hAnsi="GHEA Grapalat"/>
          <w:sz w:val="24"/>
          <w:szCs w:val="24"/>
          <w:lang w:val="af-ZA"/>
        </w:rPr>
        <w:t>:</w:t>
      </w:r>
    </w:p>
    <w:p w:rsidR="00D5297A" w:rsidRPr="00D5297A" w:rsidRDefault="00D5297A" w:rsidP="008F42B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2022 թվականի </w:t>
      </w:r>
      <w:r w:rsidR="00E0445B">
        <w:rPr>
          <w:rFonts w:ascii="GHEA Grapalat" w:hAnsi="GHEA Grapalat"/>
          <w:sz w:val="24"/>
          <w:szCs w:val="24"/>
          <w:lang w:val="hy-AM"/>
        </w:rPr>
        <w:t xml:space="preserve">մարտի 24-ին Արտակարգ իրավիճակների նախարարին է դիմել Տեղ </w:t>
      </w:r>
      <w:r w:rsidR="00FF61C4">
        <w:rPr>
          <w:rFonts w:ascii="GHEA Grapalat" w:hAnsi="GHEA Grapalat"/>
          <w:sz w:val="24"/>
          <w:szCs w:val="24"/>
          <w:lang w:val="hy-AM"/>
        </w:rPr>
        <w:t xml:space="preserve">խոշորացված </w:t>
      </w:r>
      <w:r w:rsidR="00E0445B">
        <w:rPr>
          <w:rFonts w:ascii="GHEA Grapalat" w:hAnsi="GHEA Grapalat"/>
          <w:sz w:val="24"/>
          <w:szCs w:val="24"/>
          <w:lang w:val="hy-AM"/>
        </w:rPr>
        <w:t>համայնքի ղեկավարը ևս մեկ հրշեջ ավտոմեքենա նվիրաբերելու խնդրանքով, միաժամանակ պատրաստակամություն հայտնել  մեքենայի նվիրաբերման արդյունքում ստանձնել և ապահովել այն բոլոր միջոցառումները, որոնք պահանջված</w:t>
      </w:r>
      <w:r w:rsidR="00F32DB0">
        <w:rPr>
          <w:rFonts w:ascii="GHEA Grapalat" w:hAnsi="GHEA Grapalat"/>
          <w:sz w:val="24"/>
          <w:szCs w:val="24"/>
          <w:lang w:val="hy-AM"/>
        </w:rPr>
        <w:t xml:space="preserve"> են եղել</w:t>
      </w:r>
      <w:r w:rsidR="00E0445B">
        <w:rPr>
          <w:rFonts w:ascii="GHEA Grapalat" w:hAnsi="GHEA Grapalat"/>
          <w:sz w:val="24"/>
          <w:szCs w:val="24"/>
          <w:lang w:val="hy-AM"/>
        </w:rPr>
        <w:t xml:space="preserve"> </w:t>
      </w:r>
      <w:r w:rsidR="00E77063">
        <w:rPr>
          <w:rFonts w:ascii="GHEA Grapalat" w:hAnsi="GHEA Grapalat"/>
          <w:sz w:val="24"/>
          <w:szCs w:val="24"/>
          <w:lang w:val="hy-AM"/>
        </w:rPr>
        <w:t xml:space="preserve">առաջին մեքենայի դեպքում, </w:t>
      </w:r>
      <w:r w:rsidR="00F32DB0">
        <w:rPr>
          <w:rFonts w:ascii="GHEA Grapalat" w:hAnsi="GHEA Grapalat"/>
          <w:sz w:val="24"/>
          <w:szCs w:val="24"/>
          <w:lang w:val="hy-AM"/>
        </w:rPr>
        <w:t>այն է</w:t>
      </w:r>
      <w:r w:rsidR="00FF61C4">
        <w:rPr>
          <w:rFonts w:ascii="GHEA Grapalat" w:hAnsi="GHEA Grapalat"/>
          <w:sz w:val="24"/>
          <w:szCs w:val="24"/>
          <w:lang w:val="hy-AM"/>
        </w:rPr>
        <w:t xml:space="preserve">` </w:t>
      </w:r>
      <w:r w:rsidR="00E77063">
        <w:rPr>
          <w:rFonts w:ascii="GHEA Grapalat" w:hAnsi="GHEA Grapalat"/>
          <w:sz w:val="24"/>
          <w:szCs w:val="24"/>
          <w:lang w:val="hy-AM"/>
        </w:rPr>
        <w:t>կամավորների հավաքագրում, ավտոկայանատեղիի կառուցում, մեքենայի տեխսպասարկում և մեքենայի մարտական հաշվարկի ապահովում:</w:t>
      </w:r>
    </w:p>
    <w:p w:rsidR="00343BAD" w:rsidRDefault="00AB559F" w:rsidP="008F42BA">
      <w:pPr>
        <w:spacing w:line="360" w:lineRule="auto"/>
        <w:jc w:val="both"/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A73F82">
        <w:rPr>
          <w:rFonts w:ascii="GHEA Grapalat" w:hAnsi="GHEA Grapalat"/>
          <w:sz w:val="24"/>
          <w:szCs w:val="24"/>
          <w:lang w:val="hy-AM"/>
        </w:rPr>
        <w:tab/>
      </w:r>
      <w:r w:rsidR="00314D51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84A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BA0C8D">
        <w:rPr>
          <w:rFonts w:ascii="GHEA Grapalat" w:hAnsi="GHEA Grapalat"/>
          <w:sz w:val="24"/>
          <w:szCs w:val="24"/>
          <w:lang w:val="hy-AM"/>
        </w:rPr>
        <w:t>Խոզնավար</w:t>
      </w:r>
      <w:r w:rsidR="00846E93">
        <w:rPr>
          <w:rFonts w:ascii="GHEA Grapalat" w:hAnsi="GHEA Grapalat"/>
          <w:sz w:val="24"/>
          <w:szCs w:val="24"/>
          <w:lang w:val="hy-AM"/>
        </w:rPr>
        <w:t xml:space="preserve">, </w:t>
      </w:r>
      <w:r w:rsidR="00BA0C8D">
        <w:rPr>
          <w:rFonts w:ascii="GHEA Grapalat" w:hAnsi="GHEA Grapalat"/>
          <w:sz w:val="24"/>
          <w:szCs w:val="24"/>
          <w:lang w:val="hy-AM"/>
        </w:rPr>
        <w:t>Վաղատուր</w:t>
      </w:r>
      <w:r w:rsidR="00314D5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A0C8D">
        <w:rPr>
          <w:rFonts w:ascii="GHEA Grapalat" w:hAnsi="GHEA Grapalat"/>
          <w:sz w:val="24"/>
          <w:szCs w:val="24"/>
          <w:lang w:val="hy-AM"/>
        </w:rPr>
        <w:t>Խնածախ</w:t>
      </w:r>
      <w:r w:rsidR="00846E93">
        <w:rPr>
          <w:rFonts w:ascii="GHEA Grapalat" w:hAnsi="GHEA Grapalat"/>
          <w:sz w:val="24"/>
          <w:szCs w:val="24"/>
          <w:lang w:val="hy-AM"/>
        </w:rPr>
        <w:t xml:space="preserve"> </w:t>
      </w:r>
      <w:r w:rsidR="00F32DB0">
        <w:rPr>
          <w:rFonts w:ascii="GHEA Grapalat" w:hAnsi="GHEA Grapalat"/>
          <w:sz w:val="24"/>
          <w:szCs w:val="24"/>
          <w:lang w:val="hy-AM"/>
        </w:rPr>
        <w:t>բնակավայրերը</w:t>
      </w:r>
      <w:r w:rsidR="00E52632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999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D04A0C">
        <w:rPr>
          <w:rFonts w:ascii="GHEA Grapalat" w:hAnsi="GHEA Grapalat"/>
          <w:sz w:val="24"/>
          <w:szCs w:val="24"/>
          <w:lang w:val="hy-AM"/>
        </w:rPr>
        <w:t>Տեղ</w:t>
      </w:r>
      <w:r w:rsidR="00FF61C4">
        <w:rPr>
          <w:rFonts w:ascii="GHEA Grapalat" w:hAnsi="GHEA Grapalat"/>
          <w:sz w:val="24"/>
          <w:szCs w:val="24"/>
          <w:lang w:val="hy-AM"/>
        </w:rPr>
        <w:t xml:space="preserve"> </w:t>
      </w:r>
      <w:r w:rsidR="00515999">
        <w:rPr>
          <w:rFonts w:ascii="GHEA Grapalat" w:hAnsi="GHEA Grapalat"/>
          <w:sz w:val="24"/>
          <w:szCs w:val="24"/>
          <w:lang w:val="hy-AM"/>
        </w:rPr>
        <w:t>խոշորացված համայնքից</w:t>
      </w:r>
      <w:r w:rsidR="00D04A0C">
        <w:rPr>
          <w:rFonts w:ascii="GHEA Grapalat" w:hAnsi="GHEA Grapalat"/>
          <w:sz w:val="24"/>
          <w:szCs w:val="24"/>
          <w:lang w:val="hy-AM"/>
        </w:rPr>
        <w:t xml:space="preserve"> </w:t>
      </w:r>
      <w:r w:rsidR="00846E93">
        <w:rPr>
          <w:rFonts w:ascii="GHEA Grapalat" w:hAnsi="GHEA Grapalat"/>
          <w:sz w:val="24"/>
          <w:szCs w:val="24"/>
          <w:lang w:val="hy-AM"/>
        </w:rPr>
        <w:t>գտնվում են 20-30 կմ հեռավորության վրա</w:t>
      </w:r>
      <w:r w:rsidR="00D04A0C">
        <w:rPr>
          <w:rFonts w:ascii="GHEA Grapalat" w:hAnsi="GHEA Grapalat"/>
          <w:sz w:val="24"/>
          <w:szCs w:val="24"/>
          <w:lang w:val="hy-AM"/>
        </w:rPr>
        <w:t xml:space="preserve"> և առաջին մեքենայից օգտվելու հնարավորությունը հավասարվում է զրոյի</w:t>
      </w:r>
      <w:r w:rsidR="00E52632">
        <w:rPr>
          <w:rFonts w:ascii="GHEA Grapalat" w:hAnsi="GHEA Grapalat"/>
          <w:sz w:val="24"/>
          <w:szCs w:val="24"/>
          <w:lang w:val="hy-AM"/>
        </w:rPr>
        <w:t>,</w:t>
      </w:r>
      <w:r w:rsidR="009D4D1E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ուստի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տեղի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բնակիչները</w:t>
      </w:r>
      <w:proofErr w:type="spellEnd"/>
      <w:r w:rsidR="001E5E19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շատ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անգամ</w:t>
      </w:r>
      <w:proofErr w:type="spellEnd"/>
      <w:r w:rsidR="001E5E19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չեն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ահազանգում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արտակարգ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իրավիճակների</w:t>
      </w:r>
      <w:proofErr w:type="spellEnd"/>
      <w:r w:rsidR="006632BE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632BE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>կամ</w:t>
      </w:r>
      <w:proofErr w:type="spellEnd"/>
      <w:r w:rsidR="006632BE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դեպքերի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վերաբերյալ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քանի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որ</w:t>
      </w:r>
      <w:proofErr w:type="spellEnd"/>
      <w:r w:rsidR="006632BE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գիտակցում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են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որ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հեռավորության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և</w:t>
      </w:r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ժամանակի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կորուստի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պատճառով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արձագանքումն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արդյունավետ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չի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կարող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</w:rPr>
        <w:t>լինել</w:t>
      </w:r>
      <w:proofErr w:type="spellEnd"/>
      <w:r w:rsidR="00C1297F" w:rsidRPr="00A71FCC">
        <w:rPr>
          <w:rFonts w:ascii="GHEA Grapalat" w:hAnsi="GHEA Grapalat" w:cs="Tahoma"/>
          <w:sz w:val="24"/>
          <w:szCs w:val="24"/>
          <w:shd w:val="clear" w:color="auto" w:fill="FFFFFF"/>
          <w:lang w:val="fr-FR"/>
        </w:rPr>
        <w:t>:</w:t>
      </w:r>
    </w:p>
    <w:p w:rsidR="00740DDF" w:rsidRPr="00740DDF" w:rsidRDefault="00740DDF" w:rsidP="008F42BA">
      <w:pPr>
        <w:tabs>
          <w:tab w:val="left" w:pos="720"/>
          <w:tab w:val="left" w:pos="900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tab/>
      </w:r>
      <w:proofErr w:type="spellStart"/>
      <w:r w:rsidRPr="00A71FCC">
        <w:rPr>
          <w:rFonts w:ascii="GHEA Grapalat" w:hAnsi="GHEA Grapalat"/>
          <w:sz w:val="24"/>
          <w:szCs w:val="24"/>
        </w:rPr>
        <w:t>Մինչ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հրշեջ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ավտոմեքենան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  <w:lang w:val="fr-FR"/>
        </w:rPr>
        <w:t>համայնքին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հատկացնելը</w:t>
      </w:r>
      <w:proofErr w:type="spellEnd"/>
      <w:r w:rsidR="00515999">
        <w:rPr>
          <w:rFonts w:ascii="GHEA Grapalat" w:hAnsi="GHEA Grapalat"/>
          <w:sz w:val="24"/>
          <w:szCs w:val="24"/>
          <w:lang w:val="hy-AM"/>
        </w:rPr>
        <w:t>`</w:t>
      </w:r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71FCC">
        <w:rPr>
          <w:rFonts w:ascii="GHEA Grapalat" w:hAnsi="GHEA Grapalat"/>
          <w:sz w:val="24"/>
          <w:szCs w:val="24"/>
        </w:rPr>
        <w:t>ԱԻՆ</w:t>
      </w:r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Փրկարար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ծառայության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կողմից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կիրականացվի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հրշեջ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Pr="00A71FCC">
        <w:rPr>
          <w:rFonts w:ascii="GHEA Grapalat" w:hAnsi="GHEA Grapalat"/>
          <w:sz w:val="24"/>
          <w:szCs w:val="24"/>
        </w:rPr>
        <w:t>փրկարարական</w:t>
      </w:r>
      <w:proofErr w:type="spellEnd"/>
      <w:r w:rsidRPr="0032673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հենակետի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կամավորների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Pr="00A71FCC">
        <w:rPr>
          <w:rFonts w:ascii="GHEA Grapalat" w:hAnsi="GHEA Grapalat"/>
          <w:sz w:val="24"/>
          <w:szCs w:val="24"/>
        </w:rPr>
        <w:t>վարորդների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կազմի</w:t>
      </w:r>
      <w:proofErr w:type="spellEnd"/>
      <w:r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Arial"/>
          <w:sz w:val="24"/>
          <w:szCs w:val="24"/>
          <w:lang w:val="fr-FR"/>
        </w:rPr>
        <w:t>տեղում</w:t>
      </w:r>
      <w:proofErr w:type="spellEnd"/>
      <w:r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Arial"/>
          <w:sz w:val="24"/>
          <w:szCs w:val="24"/>
          <w:lang w:val="fr-FR"/>
        </w:rPr>
        <w:t>ուսուցում</w:t>
      </w:r>
      <w:proofErr w:type="spellEnd"/>
      <w:r w:rsidRPr="00A71FCC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Pr="00A71FCC">
        <w:rPr>
          <w:rFonts w:ascii="GHEA Grapalat" w:hAnsi="GHEA Grapalat" w:cs="Arial"/>
          <w:sz w:val="24"/>
          <w:szCs w:val="24"/>
        </w:rPr>
        <w:t>սկզբնական</w:t>
      </w:r>
      <w:proofErr w:type="spellEnd"/>
      <w:r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Arial"/>
          <w:sz w:val="24"/>
          <w:szCs w:val="24"/>
        </w:rPr>
        <w:t>մասնագիտական</w:t>
      </w:r>
      <w:proofErr w:type="spellEnd"/>
      <w:r w:rsidRPr="00A71FCC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Arial"/>
          <w:sz w:val="24"/>
          <w:szCs w:val="24"/>
        </w:rPr>
        <w:t>պատրաստություն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իսկ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հատկացումից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հետո</w:t>
      </w:r>
      <w:proofErr w:type="spellEnd"/>
      <w:r w:rsidRPr="00A71FCC">
        <w:rPr>
          <w:rFonts w:ascii="GHEA Grapalat" w:hAnsi="GHEA Grapalat" w:cs="Sylfaen"/>
          <w:sz w:val="24"/>
          <w:szCs w:val="24"/>
        </w:rPr>
        <w:t>՝</w:t>
      </w:r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/>
          <w:sz w:val="24"/>
          <w:szCs w:val="24"/>
        </w:rPr>
        <w:t>պարբերաբար</w:t>
      </w:r>
      <w:proofErr w:type="spellEnd"/>
      <w:r w:rsidRPr="00A71FC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հետագա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ուսուցման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1FCC">
        <w:rPr>
          <w:rFonts w:ascii="GHEA Grapalat" w:hAnsi="GHEA Grapalat" w:cs="Sylfaen"/>
          <w:sz w:val="24"/>
          <w:szCs w:val="24"/>
        </w:rPr>
        <w:t>և</w:t>
      </w:r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վերապատրաստման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15999">
        <w:rPr>
          <w:rFonts w:ascii="GHEA Grapalat" w:hAnsi="GHEA Grapalat" w:cs="Sylfaen"/>
          <w:sz w:val="24"/>
          <w:szCs w:val="24"/>
        </w:rPr>
        <w:t>գործընթաց</w:t>
      </w:r>
      <w:proofErr w:type="spellEnd"/>
      <w:r w:rsidRPr="00A71FCC">
        <w:rPr>
          <w:rFonts w:ascii="GHEA Grapalat" w:hAnsi="GHEA Grapalat" w:cs="Sylfaen"/>
          <w:sz w:val="24"/>
          <w:szCs w:val="24"/>
        </w:rPr>
        <w:t>՝</w:t>
      </w:r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բնական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1FCC">
        <w:rPr>
          <w:rFonts w:ascii="GHEA Grapalat" w:hAnsi="GHEA Grapalat" w:cs="Sylfaen"/>
          <w:sz w:val="24"/>
          <w:szCs w:val="24"/>
        </w:rPr>
        <w:t>և</w:t>
      </w:r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տեխնածին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աղետների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ժամանակ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հրդեհաշիջման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փրկարարական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71FCC">
        <w:rPr>
          <w:rFonts w:ascii="GHEA Grapalat" w:hAnsi="GHEA Grapalat" w:cs="Sylfaen"/>
          <w:sz w:val="24"/>
          <w:szCs w:val="24"/>
        </w:rPr>
        <w:t>և</w:t>
      </w:r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71FCC"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A71FC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A71FCC">
        <w:rPr>
          <w:rFonts w:ascii="GHEA Grapalat" w:hAnsi="GHEA Grapalat" w:cs="Sylfaen"/>
          <w:sz w:val="24"/>
          <w:szCs w:val="24"/>
        </w:rPr>
        <w:t>նպատակով</w:t>
      </w:r>
      <w:proofErr w:type="spellEnd"/>
      <w:r>
        <w:rPr>
          <w:rFonts w:ascii="Calibri" w:hAnsi="Calibri" w:cs="Calibri"/>
          <w:sz w:val="24"/>
          <w:szCs w:val="24"/>
        </w:rPr>
        <w:t> </w:t>
      </w:r>
      <w:r>
        <w:rPr>
          <w:rFonts w:ascii="GHEA Grapalat" w:hAnsi="GHEA Grapalat" w:cs="Sylfaen"/>
          <w:sz w:val="24"/>
          <w:szCs w:val="24"/>
          <w:lang w:val="fr-FR"/>
        </w:rPr>
        <w:t>:</w:t>
      </w:r>
      <w:proofErr w:type="gramEnd"/>
    </w:p>
    <w:p w:rsidR="00C1297F" w:rsidRPr="00CB04DE" w:rsidRDefault="00314D51" w:rsidP="008F42B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27385">
        <w:rPr>
          <w:rFonts w:ascii="GHEA Grapalat" w:hAnsi="GHEA Grapalat"/>
          <w:sz w:val="24"/>
          <w:szCs w:val="24"/>
          <w:lang w:val="hy-AM"/>
        </w:rPr>
        <w:t>Ելնելո</w:t>
      </w:r>
      <w:r>
        <w:rPr>
          <w:rFonts w:ascii="GHEA Grapalat" w:hAnsi="GHEA Grapalat"/>
          <w:sz w:val="24"/>
          <w:szCs w:val="24"/>
          <w:lang w:val="hy-AM"/>
        </w:rPr>
        <w:t xml:space="preserve">վ վերոգրյալից, </w:t>
      </w:r>
      <w:r w:rsidR="00C1297F" w:rsidRPr="00A71FCC">
        <w:rPr>
          <w:rFonts w:ascii="GHEA Grapalat" w:hAnsi="GHEA Grapalat"/>
          <w:sz w:val="24"/>
          <w:szCs w:val="24"/>
          <w:lang w:val="fr-FR"/>
        </w:rPr>
        <w:t>ա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նհրաժեշտ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ություն է առաջացել</w:t>
      </w:r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մշակել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որոշման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նախագիծ</w:t>
      </w:r>
      <w:proofErr w:type="spellEnd"/>
      <w:r w:rsidR="00C1297F" w:rsidRPr="00A71FCC">
        <w:rPr>
          <w:rFonts w:ascii="GHEA Grapalat" w:hAnsi="GHEA Grapalat"/>
          <w:sz w:val="24"/>
          <w:szCs w:val="24"/>
        </w:rPr>
        <w:t>՝</w:t>
      </w:r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հրշեջ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ավտոմեքենան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համայնքին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նվիրաբերելու</w:t>
      </w:r>
      <w:proofErr w:type="spellEnd"/>
      <w:r w:rsidR="00C1297F" w:rsidRPr="00A71FCC">
        <w:rPr>
          <w:rFonts w:ascii="GHEA Grapalat" w:hAnsi="GHEA Grapalat"/>
          <w:sz w:val="24"/>
          <w:szCs w:val="24"/>
        </w:rPr>
        <w:t>՝</w:t>
      </w:r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դրա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հետագա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նպատակային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>
        <w:rPr>
          <w:rFonts w:ascii="GHEA Grapalat" w:hAnsi="GHEA Grapalat"/>
          <w:sz w:val="24"/>
          <w:szCs w:val="24"/>
          <w:lang w:val="fr-FR"/>
        </w:rPr>
        <w:t>նշանակության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r w:rsidR="00C1297F">
        <w:rPr>
          <w:rFonts w:ascii="GHEA Grapalat" w:hAnsi="GHEA Grapalat"/>
          <w:sz w:val="24"/>
          <w:szCs w:val="24"/>
          <w:lang w:val="af-ZA"/>
        </w:rPr>
        <w:t xml:space="preserve">(հանրօգուտ նպատակով)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օգտագործման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C1297F" w:rsidRPr="00A71FCC">
        <w:rPr>
          <w:rFonts w:ascii="GHEA Grapalat" w:hAnsi="GHEA Grapalat"/>
          <w:sz w:val="24"/>
          <w:szCs w:val="24"/>
        </w:rPr>
        <w:t>համար</w:t>
      </w:r>
      <w:proofErr w:type="spellEnd"/>
      <w:r w:rsidR="00C1297F" w:rsidRPr="00441AEE">
        <w:rPr>
          <w:rFonts w:ascii="GHEA Grapalat" w:hAnsi="GHEA Grapalat"/>
          <w:sz w:val="24"/>
          <w:szCs w:val="24"/>
          <w:lang w:val="af-ZA"/>
        </w:rPr>
        <w:t>:</w:t>
      </w:r>
    </w:p>
    <w:p w:rsidR="00930C75" w:rsidRPr="00DB35A8" w:rsidRDefault="00930C75" w:rsidP="008F42B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  <w:r w:rsidRPr="00DB35A8">
        <w:rPr>
          <w:rFonts w:ascii="GHEA Grapalat" w:hAnsi="GHEA Grapalat" w:cs="Sylfaen"/>
          <w:lang w:val="hy-AM"/>
        </w:rPr>
        <w:t>2. Նախագծի մշակման գործընթացում ներգրավված ինստիտուտները և անձինք</w:t>
      </w:r>
    </w:p>
    <w:p w:rsidR="00930C75" w:rsidRPr="003A7E78" w:rsidRDefault="00930C75" w:rsidP="008F42BA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A7E78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="00962E47" w:rsidRPr="00CB458E">
        <w:rPr>
          <w:rFonts w:ascii="GHEA Grapalat" w:hAnsi="GHEA Grapalat"/>
          <w:sz w:val="24"/>
          <w:szCs w:val="24"/>
          <w:lang w:val="hy-AM"/>
        </w:rPr>
        <w:t>Ա</w:t>
      </w:r>
      <w:r w:rsidRPr="003A7E78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930C75" w:rsidRPr="003A7E78" w:rsidRDefault="00DB35A8" w:rsidP="008F42BA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3</w:t>
      </w:r>
      <w:r w:rsidR="00DC5AF8">
        <w:rPr>
          <w:rFonts w:ascii="GHEA Grapalat" w:hAnsi="GHEA Grapalat" w:cs="Sylfaen"/>
          <w:sz w:val="24"/>
          <w:szCs w:val="24"/>
        </w:rPr>
        <w:t xml:space="preserve">. </w:t>
      </w:r>
      <w:proofErr w:type="spellStart"/>
      <w:r w:rsidR="00930C75" w:rsidRPr="003A7E78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930C75"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գործող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իրավական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ակտերում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փոփոխություններ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930C75" w:rsidRPr="003A7E78">
        <w:rPr>
          <w:rFonts w:ascii="GHEA Grapalat" w:hAnsi="GHEA Grapalat" w:cs="Tahoma"/>
          <w:sz w:val="24"/>
          <w:szCs w:val="24"/>
        </w:rPr>
        <w:t>և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>/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կամ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լրացումներ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կատարելու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ինչպես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930C75" w:rsidRPr="003A7E78">
        <w:rPr>
          <w:rFonts w:ascii="GHEA Grapalat" w:hAnsi="GHEA Grapalat" w:cs="Tahoma"/>
          <w:sz w:val="24"/>
          <w:szCs w:val="24"/>
        </w:rPr>
        <w:t>նաև</w:t>
      </w:r>
      <w:proofErr w:type="spellEnd"/>
      <w:r w:rsidR="00930C75" w:rsidRPr="003A7E78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="00930C75"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="00930C75"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552D90" w:rsidRDefault="00DB35A8" w:rsidP="008F42BA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pt-BR"/>
        </w:rPr>
        <w:t>4</w:t>
      </w:r>
      <w:r w:rsidR="00DC5AF8">
        <w:rPr>
          <w:rFonts w:ascii="GHEA Grapalat" w:hAnsi="GHEA Grapalat" w:cs="Sylfaen"/>
          <w:sz w:val="24"/>
          <w:szCs w:val="24"/>
          <w:lang w:val="pt-BR"/>
        </w:rPr>
        <w:t xml:space="preserve">. </w:t>
      </w:r>
      <w:r w:rsidR="00552D90" w:rsidRPr="003A7E78">
        <w:rPr>
          <w:rFonts w:ascii="GHEA Grapalat" w:hAnsi="GHEA Grapalat" w:cs="Sylfaen"/>
          <w:sz w:val="24"/>
          <w:szCs w:val="24"/>
          <w:lang w:val="pt-BR"/>
        </w:rPr>
        <w:t xml:space="preserve">Սույն </w:t>
      </w:r>
      <w:proofErr w:type="spellStart"/>
      <w:r w:rsidR="00552D90"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="00552D90" w:rsidRPr="003A7E78">
        <w:rPr>
          <w:rFonts w:ascii="GHEA Grapalat" w:hAnsi="GHEA Grapalat" w:cs="Tahoma"/>
          <w:sz w:val="24"/>
          <w:szCs w:val="24"/>
          <w:lang w:val="pt-BR"/>
        </w:rPr>
        <w:t xml:space="preserve"> ընդունման դեպքում պետական կամ տեղական ինքնակառավարման մարմնի բյուջեում ծախսերի և եկամուտների էական ավելացում կամ նվազեցում չի առաջանում</w:t>
      </w:r>
      <w:r w:rsidR="00552D90">
        <w:rPr>
          <w:rFonts w:ascii="GHEA Grapalat" w:hAnsi="GHEA Grapalat" w:cs="Tahoma"/>
          <w:sz w:val="24"/>
          <w:szCs w:val="24"/>
          <w:lang w:val="hy-AM"/>
        </w:rPr>
        <w:t>:</w:t>
      </w:r>
    </w:p>
    <w:p w:rsidR="00C8442A" w:rsidRPr="001E5E19" w:rsidRDefault="001E5E19" w:rsidP="008F42BA">
      <w:pPr>
        <w:shd w:val="clear" w:color="auto" w:fill="FFFFFF"/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Theme="minorHAnsi" w:hAnsi="GHEA Grapalat"/>
          <w:b/>
          <w:sz w:val="24"/>
          <w:szCs w:val="24"/>
        </w:rPr>
        <w:t xml:space="preserve"> 5. </w:t>
      </w:r>
      <w:r w:rsidR="00C8442A" w:rsidRPr="001E5E19">
        <w:rPr>
          <w:rFonts w:ascii="GHEA Grapalat" w:eastAsiaTheme="minorHAnsi" w:hAnsi="GHEA Grapalat"/>
          <w:sz w:val="24"/>
          <w:szCs w:val="24"/>
          <w:lang w:val="hy-AM"/>
        </w:rPr>
        <w:t xml:space="preserve">Կապը ռազմավարական փաստաթղթերի հետ. </w:t>
      </w:r>
      <w:r w:rsidR="00C8442A" w:rsidRPr="001E5E19">
        <w:rPr>
          <w:rFonts w:ascii="GHEA Grapalat" w:eastAsiaTheme="minorHAnsi" w:hAnsi="GHEA Grapalat"/>
          <w:sz w:val="24"/>
          <w:szCs w:val="24"/>
        </w:rPr>
        <w:t xml:space="preserve">Հայաստանի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վերափոխման</w:t>
      </w:r>
      <w:proofErr w:type="spellEnd"/>
      <w:r w:rsidR="00C8442A" w:rsidRPr="001E5E19">
        <w:rPr>
          <w:rFonts w:ascii="GHEA Grapalat" w:eastAsiaTheme="minorHAnsi" w:hAnsi="GHEA Grapalat"/>
          <w:sz w:val="24"/>
          <w:szCs w:val="24"/>
        </w:rPr>
        <w:t xml:space="preserve">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ռազմավարություն</w:t>
      </w:r>
      <w:proofErr w:type="spellEnd"/>
      <w:r w:rsidR="00C8442A" w:rsidRPr="001E5E19">
        <w:rPr>
          <w:rFonts w:ascii="GHEA Grapalat" w:eastAsiaTheme="minorHAnsi" w:hAnsi="GHEA Grapalat"/>
          <w:sz w:val="24"/>
          <w:szCs w:val="24"/>
        </w:rPr>
        <w:t xml:space="preserve"> 2050,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Կառավարության</w:t>
      </w:r>
      <w:proofErr w:type="spellEnd"/>
      <w:r w:rsidR="00C8442A" w:rsidRPr="001E5E19">
        <w:rPr>
          <w:rFonts w:ascii="GHEA Grapalat" w:eastAsiaTheme="minorHAnsi" w:hAnsi="GHEA Grapalat"/>
          <w:sz w:val="24"/>
          <w:szCs w:val="24"/>
        </w:rPr>
        <w:t xml:space="preserve"> 2021-2026թթ. </w:t>
      </w:r>
      <w:proofErr w:type="spellStart"/>
      <w:proofErr w:type="gramStart"/>
      <w:r w:rsidR="00C8442A" w:rsidRPr="001E5E19">
        <w:rPr>
          <w:rFonts w:ascii="GHEA Grapalat" w:eastAsiaTheme="minorHAnsi" w:hAnsi="GHEA Grapalat"/>
          <w:sz w:val="24"/>
          <w:szCs w:val="24"/>
        </w:rPr>
        <w:t>ծրագիր</w:t>
      </w:r>
      <w:proofErr w:type="spellEnd"/>
      <w:proofErr w:type="gramEnd"/>
      <w:r w:rsidR="00C8442A" w:rsidRPr="001E5E19">
        <w:rPr>
          <w:rFonts w:ascii="GHEA Grapalat" w:eastAsiaTheme="minorHAnsi" w:hAnsi="GHEA Grapalat"/>
          <w:sz w:val="24"/>
          <w:szCs w:val="24"/>
        </w:rPr>
        <w:t xml:space="preserve">,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ոլորտային</w:t>
      </w:r>
      <w:proofErr w:type="spellEnd"/>
      <w:r w:rsidR="00C8442A" w:rsidRPr="001E5E19">
        <w:rPr>
          <w:rFonts w:ascii="GHEA Grapalat" w:eastAsiaTheme="minorHAnsi" w:hAnsi="GHEA Grapalat"/>
          <w:sz w:val="24"/>
          <w:szCs w:val="24"/>
        </w:rPr>
        <w:t xml:space="preserve"> և/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կամ</w:t>
      </w:r>
      <w:proofErr w:type="spellEnd"/>
      <w:r w:rsidR="00C8442A" w:rsidRPr="001E5E19">
        <w:rPr>
          <w:rFonts w:ascii="GHEA Grapalat" w:eastAsiaTheme="minorHAnsi" w:hAnsi="GHEA Grapalat"/>
          <w:sz w:val="24"/>
          <w:szCs w:val="24"/>
        </w:rPr>
        <w:t xml:space="preserve">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այլ</w:t>
      </w:r>
      <w:proofErr w:type="spellEnd"/>
      <w:r w:rsidR="00C8442A" w:rsidRPr="001E5E19">
        <w:rPr>
          <w:rFonts w:ascii="GHEA Grapalat" w:eastAsiaTheme="minorHAnsi" w:hAnsi="GHEA Grapalat"/>
          <w:sz w:val="24"/>
          <w:szCs w:val="24"/>
        </w:rPr>
        <w:t xml:space="preserve"> </w:t>
      </w:r>
      <w:proofErr w:type="spellStart"/>
      <w:r w:rsidR="00C8442A" w:rsidRPr="001E5E19">
        <w:rPr>
          <w:rFonts w:ascii="GHEA Grapalat" w:eastAsiaTheme="minorHAnsi" w:hAnsi="GHEA Grapalat"/>
          <w:sz w:val="24"/>
          <w:szCs w:val="24"/>
        </w:rPr>
        <w:t>ռազմավարություններ</w:t>
      </w:r>
      <w:proofErr w:type="spellEnd"/>
      <w:r w:rsidR="00C8442A" w:rsidRPr="001E5E19">
        <w:rPr>
          <w:rFonts w:ascii="GHEA Grapalat" w:eastAsiaTheme="minorHAnsi" w:hAnsi="GHEA Grapalat"/>
          <w:sz w:val="24"/>
          <w:szCs w:val="24"/>
        </w:rPr>
        <w:t>:</w:t>
      </w:r>
    </w:p>
    <w:p w:rsidR="00C8442A" w:rsidRPr="001E5E19" w:rsidRDefault="00C8442A" w:rsidP="008F42B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p w:rsidR="008211C5" w:rsidRPr="003426F5" w:rsidRDefault="008211C5" w:rsidP="008F42B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3426F5">
        <w:rPr>
          <w:rStyle w:val="Strong"/>
          <w:rFonts w:ascii="GHEA Grapalat" w:hAnsi="GHEA Grapalat" w:cs="Sylfaen"/>
          <w:b w:val="0"/>
          <w:sz w:val="24"/>
          <w:szCs w:val="24"/>
        </w:rPr>
        <w:lastRenderedPageBreak/>
        <w:t>Նախագծի</w:t>
      </w:r>
      <w:proofErr w:type="spellEnd"/>
      <w:r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426F5">
        <w:rPr>
          <w:rStyle w:val="Strong"/>
          <w:rFonts w:ascii="GHEA Grapalat" w:hAnsi="GHEA Grapalat" w:cs="Sylfaen"/>
          <w:b w:val="0"/>
          <w:sz w:val="24"/>
          <w:szCs w:val="24"/>
        </w:rPr>
        <w:t>ընդունումը</w:t>
      </w:r>
      <w:proofErr w:type="spellEnd"/>
      <w:r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426F5">
        <w:rPr>
          <w:rStyle w:val="Strong"/>
          <w:rFonts w:ascii="GHEA Grapalat" w:hAnsi="GHEA Grapalat" w:cs="Sylfaen"/>
          <w:b w:val="0"/>
          <w:sz w:val="24"/>
          <w:szCs w:val="24"/>
        </w:rPr>
        <w:t>բխում</w:t>
      </w:r>
      <w:proofErr w:type="spellEnd"/>
      <w:r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3426F5">
        <w:rPr>
          <w:rStyle w:val="Strong"/>
          <w:rFonts w:ascii="GHEA Grapalat" w:hAnsi="GHEA Grapalat" w:cs="Sylfaen"/>
          <w:b w:val="0"/>
          <w:sz w:val="24"/>
          <w:szCs w:val="24"/>
        </w:rPr>
        <w:t>է</w:t>
      </w:r>
      <w:r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3426F5">
        <w:rPr>
          <w:rStyle w:val="Strong"/>
          <w:rFonts w:ascii="GHEA Grapalat" w:hAnsi="GHEA Grapalat" w:cs="Sylfaen"/>
          <w:b w:val="0"/>
          <w:sz w:val="24"/>
          <w:szCs w:val="24"/>
        </w:rPr>
        <w:t>ՀՀ</w:t>
      </w:r>
      <w:r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Pr="003426F5">
        <w:rPr>
          <w:rStyle w:val="Strong"/>
          <w:rFonts w:ascii="GHEA Grapalat" w:hAnsi="GHEA Grapalat" w:cs="Sylfaen"/>
          <w:b w:val="0"/>
          <w:sz w:val="24"/>
          <w:szCs w:val="24"/>
        </w:rPr>
        <w:t>կառավարության</w:t>
      </w:r>
      <w:proofErr w:type="spellEnd"/>
      <w:r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Pr="003426F5">
        <w:rPr>
          <w:rFonts w:ascii="GHEA Grapalat" w:hAnsi="GHEA Grapalat"/>
          <w:sz w:val="24"/>
          <w:szCs w:val="24"/>
          <w:lang w:val="fr-FR"/>
        </w:rPr>
        <w:t xml:space="preserve">2018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սեպտեմբերի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r w:rsidR="0083681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26F5">
        <w:rPr>
          <w:rFonts w:ascii="GHEA Grapalat" w:hAnsi="GHEA Grapalat"/>
          <w:sz w:val="24"/>
          <w:szCs w:val="24"/>
          <w:lang w:val="fr-FR"/>
        </w:rPr>
        <w:t>6-ի N 1030-</w:t>
      </w:r>
      <w:r w:rsidRPr="003426F5">
        <w:rPr>
          <w:rFonts w:ascii="GHEA Grapalat" w:hAnsi="GHEA Grapalat" w:cs="Sylfaen"/>
          <w:sz w:val="24"/>
          <w:szCs w:val="24"/>
        </w:rPr>
        <w:t>Լ</w:t>
      </w:r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ո</w:t>
      </w:r>
      <w:proofErr w:type="spellStart"/>
      <w:r w:rsidRPr="003426F5">
        <w:rPr>
          <w:rStyle w:val="Strong"/>
          <w:rFonts w:ascii="GHEA Grapalat" w:hAnsi="GHEA Grapalat" w:cs="Sylfaen"/>
          <w:b w:val="0"/>
          <w:sz w:val="24"/>
          <w:szCs w:val="24"/>
        </w:rPr>
        <w:t>րոշմամբ</w:t>
      </w:r>
      <w:proofErr w:type="spellEnd"/>
      <w:r w:rsidRPr="003426F5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հ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աստատված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3426F5">
        <w:rPr>
          <w:rFonts w:ascii="GHEA Grapalat" w:hAnsi="GHEA Grapalat" w:cs="Sylfaen"/>
          <w:sz w:val="24"/>
          <w:szCs w:val="24"/>
        </w:rPr>
        <w:t>Հայաստանի</w:t>
      </w:r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2018-2022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թվականների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» 80-րդ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r w:rsidRPr="003426F5">
        <w:rPr>
          <w:rFonts w:ascii="GHEA Grapalat" w:hAnsi="GHEA Grapalat" w:cs="GHEA Grapalat"/>
          <w:sz w:val="24"/>
          <w:szCs w:val="24"/>
          <w:lang w:val="fr-FR"/>
        </w:rPr>
        <w:t xml:space="preserve">ՀՀ </w:t>
      </w:r>
      <w:proofErr w:type="spellStart"/>
      <w:r w:rsidRPr="003426F5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3426F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426F5">
        <w:rPr>
          <w:rFonts w:ascii="GHEA Grapalat" w:hAnsi="GHEA Grapalat"/>
          <w:sz w:val="24"/>
          <w:szCs w:val="24"/>
          <w:lang w:val="fr-FR"/>
        </w:rPr>
        <w:t xml:space="preserve">2019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16-ի N 650-</w:t>
      </w:r>
      <w:r w:rsidRPr="003426F5">
        <w:rPr>
          <w:rFonts w:ascii="GHEA Grapalat" w:hAnsi="GHEA Grapalat" w:cs="Sylfaen"/>
          <w:sz w:val="24"/>
          <w:szCs w:val="24"/>
        </w:rPr>
        <w:t>Լ</w:t>
      </w:r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հաստատված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3426F5">
        <w:rPr>
          <w:rFonts w:ascii="GHEA Grapalat" w:hAnsi="GHEA Grapalat" w:cs="Sylfaen"/>
          <w:sz w:val="24"/>
          <w:szCs w:val="24"/>
        </w:rPr>
        <w:t>Հայաստանի</w:t>
      </w:r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2019-2023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թվականների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կատարումն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3426F5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ցանկ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»-ի 67-րդ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պահանջներից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որով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սահմանվում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է «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Փրկարարական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3426F5">
        <w:rPr>
          <w:rFonts w:ascii="GHEA Grapalat" w:hAnsi="GHEA Grapalat" w:cs="Sylfaen"/>
          <w:sz w:val="24"/>
          <w:szCs w:val="24"/>
        </w:rPr>
        <w:t>և</w:t>
      </w:r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արագ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արձագանքման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ուժերի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ստեղծում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3426F5">
        <w:rPr>
          <w:rFonts w:ascii="GHEA Grapalat" w:hAnsi="GHEA Grapalat" w:cs="Sylfaen"/>
          <w:sz w:val="24"/>
          <w:szCs w:val="24"/>
        </w:rPr>
        <w:t>և</w:t>
      </w:r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զարգացում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»,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որի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իրագործման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համար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որպես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միջոցառում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3426F5">
        <w:rPr>
          <w:rFonts w:ascii="GHEA Grapalat" w:hAnsi="GHEA Grapalat" w:cs="Sylfaen"/>
          <w:sz w:val="24"/>
          <w:szCs w:val="24"/>
          <w:lang w:val="fr-FR"/>
        </w:rPr>
        <w:t>նախատեսվում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կամավորական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արձագանքման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խմբերի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ստեղծում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,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դասընթացների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և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վարժանքների</w:t>
      </w:r>
      <w:proofErr w:type="spellEnd"/>
      <w:r w:rsidRPr="003426F5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Pr="003426F5">
        <w:rPr>
          <w:rFonts w:ascii="GHEA Grapalat" w:hAnsi="GHEA Grapalat" w:cs="Sylfaen"/>
          <w:sz w:val="24"/>
          <w:szCs w:val="24"/>
        </w:rPr>
        <w:t>իրականացում</w:t>
      </w:r>
      <w:proofErr w:type="spellEnd"/>
      <w:r w:rsidRPr="003426F5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30C75" w:rsidRPr="009939B8" w:rsidRDefault="00930C75" w:rsidP="008F42BA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pt-BR"/>
        </w:rPr>
      </w:pPr>
    </w:p>
    <w:bookmarkEnd w:id="0"/>
    <w:p w:rsidR="006309B3" w:rsidRPr="00930C75" w:rsidRDefault="006309B3" w:rsidP="008F42BA">
      <w:pPr>
        <w:spacing w:line="360" w:lineRule="auto"/>
        <w:rPr>
          <w:lang w:val="pt-BR"/>
        </w:rPr>
      </w:pPr>
    </w:p>
    <w:sectPr w:rsidR="006309B3" w:rsidRPr="00930C75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5DF72E4"/>
    <w:multiLevelType w:val="hybridMultilevel"/>
    <w:tmpl w:val="135C1DE6"/>
    <w:lvl w:ilvl="0" w:tplc="5CF81A8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3E4D1D"/>
    <w:multiLevelType w:val="hybridMultilevel"/>
    <w:tmpl w:val="B6487C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1A6237"/>
    <w:multiLevelType w:val="hybridMultilevel"/>
    <w:tmpl w:val="5A12EC7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80C057E"/>
    <w:multiLevelType w:val="multilevel"/>
    <w:tmpl w:val="398C0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>
    <w:nsid w:val="5E8E34DE"/>
    <w:multiLevelType w:val="hybridMultilevel"/>
    <w:tmpl w:val="48623578"/>
    <w:lvl w:ilvl="0" w:tplc="B858A602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60283146"/>
    <w:multiLevelType w:val="hybridMultilevel"/>
    <w:tmpl w:val="00447CA4"/>
    <w:lvl w:ilvl="0" w:tplc="42F4157E">
      <w:start w:val="1"/>
      <w:numFmt w:val="decimal"/>
      <w:lvlText w:val="%1."/>
      <w:lvlJc w:val="left"/>
      <w:pPr>
        <w:ind w:left="7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7">
    <w:nsid w:val="656469E4"/>
    <w:multiLevelType w:val="hybridMultilevel"/>
    <w:tmpl w:val="DF5C7FAE"/>
    <w:lvl w:ilvl="0" w:tplc="25CA3FEE">
      <w:start w:val="6"/>
      <w:numFmt w:val="bullet"/>
      <w:lvlText w:val="-"/>
      <w:lvlJc w:val="left"/>
      <w:pPr>
        <w:ind w:left="810" w:hanging="360"/>
      </w:pPr>
      <w:rPr>
        <w:rFonts w:ascii="GHEA Grapalat" w:eastAsia="Times New Roman" w:hAnsi="GHEA Grapalat" w:cs="Aria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6B347549"/>
    <w:multiLevelType w:val="hybridMultilevel"/>
    <w:tmpl w:val="A8C64816"/>
    <w:lvl w:ilvl="0" w:tplc="C1C88A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136AF3"/>
    <w:multiLevelType w:val="hybridMultilevel"/>
    <w:tmpl w:val="968C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862C7A"/>
    <w:multiLevelType w:val="hybridMultilevel"/>
    <w:tmpl w:val="3F7E4046"/>
    <w:lvl w:ilvl="0" w:tplc="3ED25CE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2"/>
  </w:num>
  <w:num w:numId="5">
    <w:abstractNumId w:val="8"/>
  </w:num>
  <w:num w:numId="6">
    <w:abstractNumId w:val="0"/>
  </w:num>
  <w:num w:numId="7">
    <w:abstractNumId w:val="9"/>
  </w:num>
  <w:num w:numId="8">
    <w:abstractNumId w:val="6"/>
  </w:num>
  <w:num w:numId="9">
    <w:abstractNumId w:val="1"/>
  </w:num>
  <w:num w:numId="10">
    <w:abstractNumId w:val="2"/>
  </w:num>
  <w:num w:numId="11">
    <w:abstractNumId w:val="7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0C75"/>
    <w:rsid w:val="00002E7D"/>
    <w:rsid w:val="00030ED1"/>
    <w:rsid w:val="0004213D"/>
    <w:rsid w:val="00046192"/>
    <w:rsid w:val="00050084"/>
    <w:rsid w:val="00067366"/>
    <w:rsid w:val="00075BDD"/>
    <w:rsid w:val="000902E2"/>
    <w:rsid w:val="000A0456"/>
    <w:rsid w:val="000A3B9E"/>
    <w:rsid w:val="000B09EB"/>
    <w:rsid w:val="000B286D"/>
    <w:rsid w:val="000C67F2"/>
    <w:rsid w:val="000F0E7F"/>
    <w:rsid w:val="00107029"/>
    <w:rsid w:val="00124EF2"/>
    <w:rsid w:val="0012711E"/>
    <w:rsid w:val="00140AEB"/>
    <w:rsid w:val="00147B7A"/>
    <w:rsid w:val="0015379C"/>
    <w:rsid w:val="00160C39"/>
    <w:rsid w:val="0017379B"/>
    <w:rsid w:val="001773DB"/>
    <w:rsid w:val="00182972"/>
    <w:rsid w:val="00191660"/>
    <w:rsid w:val="00195535"/>
    <w:rsid w:val="001A0BF1"/>
    <w:rsid w:val="001B4201"/>
    <w:rsid w:val="001C290F"/>
    <w:rsid w:val="001E4B39"/>
    <w:rsid w:val="001E5E19"/>
    <w:rsid w:val="001E7018"/>
    <w:rsid w:val="00202A20"/>
    <w:rsid w:val="0020727C"/>
    <w:rsid w:val="0020759E"/>
    <w:rsid w:val="002213C3"/>
    <w:rsid w:val="00222CF7"/>
    <w:rsid w:val="0022384A"/>
    <w:rsid w:val="0024473C"/>
    <w:rsid w:val="00244793"/>
    <w:rsid w:val="00245817"/>
    <w:rsid w:val="00293359"/>
    <w:rsid w:val="002A5515"/>
    <w:rsid w:val="002B6C75"/>
    <w:rsid w:val="002E5658"/>
    <w:rsid w:val="00314D51"/>
    <w:rsid w:val="003426F5"/>
    <w:rsid w:val="00343BAD"/>
    <w:rsid w:val="0034457F"/>
    <w:rsid w:val="00355B7C"/>
    <w:rsid w:val="003760F8"/>
    <w:rsid w:val="00392C7B"/>
    <w:rsid w:val="003B5DC3"/>
    <w:rsid w:val="003C1380"/>
    <w:rsid w:val="003C1580"/>
    <w:rsid w:val="003C2A3D"/>
    <w:rsid w:val="003C4432"/>
    <w:rsid w:val="003E1038"/>
    <w:rsid w:val="003E55C6"/>
    <w:rsid w:val="004027C4"/>
    <w:rsid w:val="00417F2B"/>
    <w:rsid w:val="00422928"/>
    <w:rsid w:val="00444C9A"/>
    <w:rsid w:val="00446A6C"/>
    <w:rsid w:val="00467A6E"/>
    <w:rsid w:val="00476103"/>
    <w:rsid w:val="00487F7A"/>
    <w:rsid w:val="004A7DD4"/>
    <w:rsid w:val="004B3742"/>
    <w:rsid w:val="004C3CB4"/>
    <w:rsid w:val="004D135F"/>
    <w:rsid w:val="004E7BBF"/>
    <w:rsid w:val="00501382"/>
    <w:rsid w:val="00501EED"/>
    <w:rsid w:val="005045A1"/>
    <w:rsid w:val="0051327E"/>
    <w:rsid w:val="00515999"/>
    <w:rsid w:val="00527385"/>
    <w:rsid w:val="00534149"/>
    <w:rsid w:val="00552D90"/>
    <w:rsid w:val="00574F02"/>
    <w:rsid w:val="00576299"/>
    <w:rsid w:val="00586FB0"/>
    <w:rsid w:val="00592154"/>
    <w:rsid w:val="005A03C5"/>
    <w:rsid w:val="005A2875"/>
    <w:rsid w:val="005E6FE9"/>
    <w:rsid w:val="006212F3"/>
    <w:rsid w:val="006309B3"/>
    <w:rsid w:val="006632BE"/>
    <w:rsid w:val="006A6FF9"/>
    <w:rsid w:val="006C0A30"/>
    <w:rsid w:val="006D127C"/>
    <w:rsid w:val="006D3F10"/>
    <w:rsid w:val="006E7451"/>
    <w:rsid w:val="006F7788"/>
    <w:rsid w:val="007043D0"/>
    <w:rsid w:val="00705637"/>
    <w:rsid w:val="007324E8"/>
    <w:rsid w:val="00740DDF"/>
    <w:rsid w:val="00746B6F"/>
    <w:rsid w:val="007470F7"/>
    <w:rsid w:val="00773F02"/>
    <w:rsid w:val="00775308"/>
    <w:rsid w:val="00777980"/>
    <w:rsid w:val="0078238F"/>
    <w:rsid w:val="00782841"/>
    <w:rsid w:val="007A39B3"/>
    <w:rsid w:val="007B466D"/>
    <w:rsid w:val="007C2F73"/>
    <w:rsid w:val="007C3557"/>
    <w:rsid w:val="007D33F0"/>
    <w:rsid w:val="007D6FA3"/>
    <w:rsid w:val="007E2839"/>
    <w:rsid w:val="007E2E70"/>
    <w:rsid w:val="007E7FE8"/>
    <w:rsid w:val="00820C5A"/>
    <w:rsid w:val="008211C5"/>
    <w:rsid w:val="0083681F"/>
    <w:rsid w:val="00840758"/>
    <w:rsid w:val="00846E93"/>
    <w:rsid w:val="00851FF8"/>
    <w:rsid w:val="00872089"/>
    <w:rsid w:val="0088165A"/>
    <w:rsid w:val="008901FC"/>
    <w:rsid w:val="008B3F42"/>
    <w:rsid w:val="008C086B"/>
    <w:rsid w:val="008C71CC"/>
    <w:rsid w:val="008D62E8"/>
    <w:rsid w:val="008E17EF"/>
    <w:rsid w:val="008E676D"/>
    <w:rsid w:val="008E7BC3"/>
    <w:rsid w:val="008F42BA"/>
    <w:rsid w:val="00903639"/>
    <w:rsid w:val="009117F0"/>
    <w:rsid w:val="00930C75"/>
    <w:rsid w:val="0094675A"/>
    <w:rsid w:val="00962E47"/>
    <w:rsid w:val="00990AE3"/>
    <w:rsid w:val="009939B8"/>
    <w:rsid w:val="009B34B7"/>
    <w:rsid w:val="009B3A4C"/>
    <w:rsid w:val="009D4C7F"/>
    <w:rsid w:val="009D4D1E"/>
    <w:rsid w:val="009D671E"/>
    <w:rsid w:val="009E03A8"/>
    <w:rsid w:val="009E34C5"/>
    <w:rsid w:val="009F0BAB"/>
    <w:rsid w:val="00A12D5C"/>
    <w:rsid w:val="00A22403"/>
    <w:rsid w:val="00A4516D"/>
    <w:rsid w:val="00A72038"/>
    <w:rsid w:val="00A73F82"/>
    <w:rsid w:val="00A7663A"/>
    <w:rsid w:val="00A7668A"/>
    <w:rsid w:val="00A8318A"/>
    <w:rsid w:val="00AA248E"/>
    <w:rsid w:val="00AA7982"/>
    <w:rsid w:val="00AB559F"/>
    <w:rsid w:val="00AC5DD7"/>
    <w:rsid w:val="00AD6DF1"/>
    <w:rsid w:val="00AE7BED"/>
    <w:rsid w:val="00B01B61"/>
    <w:rsid w:val="00B034F0"/>
    <w:rsid w:val="00B04434"/>
    <w:rsid w:val="00B16551"/>
    <w:rsid w:val="00B17E82"/>
    <w:rsid w:val="00B23F25"/>
    <w:rsid w:val="00B61DDF"/>
    <w:rsid w:val="00B7125C"/>
    <w:rsid w:val="00B73BBA"/>
    <w:rsid w:val="00B74FA6"/>
    <w:rsid w:val="00B94BAC"/>
    <w:rsid w:val="00B965F6"/>
    <w:rsid w:val="00BA0C8D"/>
    <w:rsid w:val="00BD3F2F"/>
    <w:rsid w:val="00BF6249"/>
    <w:rsid w:val="00C032FB"/>
    <w:rsid w:val="00C10227"/>
    <w:rsid w:val="00C1297F"/>
    <w:rsid w:val="00C13168"/>
    <w:rsid w:val="00C145B6"/>
    <w:rsid w:val="00C16927"/>
    <w:rsid w:val="00C20F06"/>
    <w:rsid w:val="00C27741"/>
    <w:rsid w:val="00C35FFB"/>
    <w:rsid w:val="00C54753"/>
    <w:rsid w:val="00C64B74"/>
    <w:rsid w:val="00C8442A"/>
    <w:rsid w:val="00C937BB"/>
    <w:rsid w:val="00CB04DE"/>
    <w:rsid w:val="00CB458E"/>
    <w:rsid w:val="00CC6B6C"/>
    <w:rsid w:val="00CD2C9E"/>
    <w:rsid w:val="00CF5119"/>
    <w:rsid w:val="00CF6E76"/>
    <w:rsid w:val="00D01EB6"/>
    <w:rsid w:val="00D04A0C"/>
    <w:rsid w:val="00D15CFD"/>
    <w:rsid w:val="00D273F7"/>
    <w:rsid w:val="00D3103E"/>
    <w:rsid w:val="00D314FD"/>
    <w:rsid w:val="00D5014D"/>
    <w:rsid w:val="00D5297A"/>
    <w:rsid w:val="00D542E3"/>
    <w:rsid w:val="00D5575D"/>
    <w:rsid w:val="00D574FE"/>
    <w:rsid w:val="00D65A00"/>
    <w:rsid w:val="00D91295"/>
    <w:rsid w:val="00DB0683"/>
    <w:rsid w:val="00DB35A8"/>
    <w:rsid w:val="00DC10DE"/>
    <w:rsid w:val="00DC1C84"/>
    <w:rsid w:val="00DC5AF8"/>
    <w:rsid w:val="00DD6C8A"/>
    <w:rsid w:val="00DE150B"/>
    <w:rsid w:val="00DE3A4B"/>
    <w:rsid w:val="00E0445B"/>
    <w:rsid w:val="00E15524"/>
    <w:rsid w:val="00E23AE0"/>
    <w:rsid w:val="00E339DC"/>
    <w:rsid w:val="00E36EEC"/>
    <w:rsid w:val="00E40F32"/>
    <w:rsid w:val="00E47F6A"/>
    <w:rsid w:val="00E52084"/>
    <w:rsid w:val="00E52632"/>
    <w:rsid w:val="00E540EE"/>
    <w:rsid w:val="00E74C74"/>
    <w:rsid w:val="00E77063"/>
    <w:rsid w:val="00E909B9"/>
    <w:rsid w:val="00E94490"/>
    <w:rsid w:val="00EA7D2D"/>
    <w:rsid w:val="00EB4DA4"/>
    <w:rsid w:val="00ED6E72"/>
    <w:rsid w:val="00EE1E33"/>
    <w:rsid w:val="00F022D6"/>
    <w:rsid w:val="00F04C0F"/>
    <w:rsid w:val="00F23C30"/>
    <w:rsid w:val="00F24428"/>
    <w:rsid w:val="00F31372"/>
    <w:rsid w:val="00F32DB0"/>
    <w:rsid w:val="00F34C9D"/>
    <w:rsid w:val="00F36688"/>
    <w:rsid w:val="00F412AE"/>
    <w:rsid w:val="00F421A6"/>
    <w:rsid w:val="00F529B4"/>
    <w:rsid w:val="00F60BE5"/>
    <w:rsid w:val="00F63C81"/>
    <w:rsid w:val="00F64BEC"/>
    <w:rsid w:val="00F662C8"/>
    <w:rsid w:val="00F74937"/>
    <w:rsid w:val="00F74B7A"/>
    <w:rsid w:val="00F8218F"/>
    <w:rsid w:val="00F9449B"/>
    <w:rsid w:val="00FB406A"/>
    <w:rsid w:val="00FC0078"/>
    <w:rsid w:val="00FC64EA"/>
    <w:rsid w:val="00FE218D"/>
    <w:rsid w:val="00FF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164857-C1A6-4CA9-841D-376ADAC9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C7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30C7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3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99"/>
    <w:locked/>
    <w:rsid w:val="00930C75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Referenc"/>
    <w:basedOn w:val="Normal"/>
    <w:link w:val="ListParagraphChar"/>
    <w:uiPriority w:val="99"/>
    <w:qFormat/>
    <w:rsid w:val="00930C75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930C75"/>
    <w:rPr>
      <w:b/>
      <w:bCs/>
    </w:rPr>
  </w:style>
  <w:style w:type="character" w:styleId="Emphasis">
    <w:name w:val="Emphasis"/>
    <w:basedOn w:val="DefaultParagraphFont"/>
    <w:qFormat/>
    <w:rsid w:val="00930C75"/>
    <w:rPr>
      <w:i/>
      <w:iCs/>
    </w:rPr>
  </w:style>
  <w:style w:type="paragraph" w:customStyle="1" w:styleId="norm">
    <w:name w:val="norm"/>
    <w:basedOn w:val="Normal"/>
    <w:link w:val="normChar"/>
    <w:qFormat/>
    <w:rsid w:val="00930C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930C7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637"/>
    <w:rPr>
      <w:rFonts w:ascii="Segoe UI" w:eastAsiaTheme="minorEastAsia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C1297F"/>
    <w:pPr>
      <w:spacing w:after="0" w:line="240" w:lineRule="auto"/>
      <w:jc w:val="both"/>
    </w:pPr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C1297F"/>
    <w:rPr>
      <w:rFonts w:ascii="Arial Armenian" w:eastAsia="Times New Roman" w:hAnsi="Arial Armenian" w:cs="Times New Roman"/>
      <w:sz w:val="20"/>
      <w:szCs w:val="20"/>
      <w:lang w:val="en-AU"/>
    </w:rPr>
  </w:style>
  <w:style w:type="paragraph" w:styleId="BodyText2">
    <w:name w:val="Body Text 2"/>
    <w:basedOn w:val="Normal"/>
    <w:link w:val="BodyText2Char"/>
    <w:rsid w:val="00C1297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rsid w:val="00C129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3">
    <w:name w:val="Body Text Indent 3"/>
    <w:basedOn w:val="Normal"/>
    <w:link w:val="BodyTextIndent3Char"/>
    <w:rsid w:val="00C1297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C1297F"/>
    <w:rPr>
      <w:rFonts w:ascii="Times New Roman" w:eastAsia="Times New Roman" w:hAnsi="Times New Roman" w:cs="Times New Roman"/>
      <w:sz w:val="16"/>
      <w:szCs w:val="16"/>
      <w:lang w:val="en-AU"/>
    </w:rPr>
  </w:style>
  <w:style w:type="character" w:customStyle="1" w:styleId="apple-style-span">
    <w:name w:val="apple-style-span"/>
    <w:basedOn w:val="DefaultParagraphFont"/>
    <w:rsid w:val="00C1297F"/>
  </w:style>
  <w:style w:type="paragraph" w:styleId="BodyTextIndent2">
    <w:name w:val="Body Text Indent 2"/>
    <w:basedOn w:val="Normal"/>
    <w:link w:val="BodyTextIndent2Char"/>
    <w:rsid w:val="00C1297F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BodyTextIndent2Char">
    <w:name w:val="Body Text Indent 2 Char"/>
    <w:basedOn w:val="DefaultParagraphFont"/>
    <w:link w:val="BodyTextIndent2"/>
    <w:rsid w:val="00C1297F"/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opennewstext">
    <w:name w:val="opennewstext"/>
    <w:basedOn w:val="DefaultParagraphFont"/>
    <w:rsid w:val="00C1297F"/>
  </w:style>
  <w:style w:type="character" w:customStyle="1" w:styleId="hps">
    <w:name w:val="hps"/>
    <w:basedOn w:val="DefaultParagraphFont"/>
    <w:rsid w:val="00C1297F"/>
  </w:style>
  <w:style w:type="character" w:customStyle="1" w:styleId="shorttext">
    <w:name w:val="short_text"/>
    <w:basedOn w:val="DefaultParagraphFont"/>
    <w:rsid w:val="00C1297F"/>
  </w:style>
  <w:style w:type="character" w:customStyle="1" w:styleId="hpsatn">
    <w:name w:val="hps atn"/>
    <w:basedOn w:val="DefaultParagraphFont"/>
    <w:rsid w:val="00C1297F"/>
  </w:style>
  <w:style w:type="character" w:customStyle="1" w:styleId="mechtexChar">
    <w:name w:val="mechtex Char"/>
    <w:rsid w:val="00C1297F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apple-converted-space">
    <w:name w:val="apple-converted-space"/>
    <w:basedOn w:val="DefaultParagraphFont"/>
    <w:rsid w:val="00C1297F"/>
  </w:style>
  <w:style w:type="character" w:styleId="PageNumber">
    <w:name w:val="page number"/>
    <w:basedOn w:val="DefaultParagraphFont"/>
    <w:rsid w:val="00C1297F"/>
  </w:style>
  <w:style w:type="character" w:customStyle="1" w:styleId="Bodytext0">
    <w:name w:val="Body text_"/>
    <w:link w:val="BodyText172"/>
    <w:rsid w:val="00C1297F"/>
    <w:rPr>
      <w:rFonts w:ascii="Sylfaen" w:eastAsia="Sylfaen" w:hAnsi="Sylfaen"/>
      <w:sz w:val="17"/>
      <w:szCs w:val="17"/>
      <w:shd w:val="clear" w:color="auto" w:fill="FFFFFF"/>
    </w:rPr>
  </w:style>
  <w:style w:type="paragraph" w:customStyle="1" w:styleId="BodyText172">
    <w:name w:val="Body Text172"/>
    <w:basedOn w:val="Normal"/>
    <w:link w:val="Bodytext0"/>
    <w:rsid w:val="00C1297F"/>
    <w:pPr>
      <w:shd w:val="clear" w:color="auto" w:fill="FFFFFF"/>
      <w:spacing w:before="240" w:after="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2">
    <w:name w:val="Основной текст (2)_"/>
    <w:link w:val="20"/>
    <w:locked/>
    <w:rsid w:val="00C1297F"/>
    <w:rPr>
      <w:rFonts w:ascii="Tahoma" w:eastAsia="Tahoma" w:hAnsi="Tahoma" w:cs="Tahoma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297F"/>
    <w:pPr>
      <w:widowControl w:val="0"/>
      <w:shd w:val="clear" w:color="auto" w:fill="FFFFFF"/>
      <w:spacing w:after="120" w:line="521" w:lineRule="exact"/>
      <w:ind w:firstLine="860"/>
    </w:pPr>
    <w:rPr>
      <w:rFonts w:ascii="Tahoma" w:eastAsia="Tahoma" w:hAnsi="Tahoma" w:cs="Tahoma"/>
      <w:sz w:val="26"/>
      <w:szCs w:val="26"/>
    </w:rPr>
  </w:style>
  <w:style w:type="paragraph" w:styleId="NoSpacing">
    <w:name w:val="No Spacing"/>
    <w:uiPriority w:val="1"/>
    <w:qFormat/>
    <w:rsid w:val="00C1297F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7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7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0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7E76A-AAD9-4E33-AF13-EE2A655F6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https://mul2.gov.am/tasks/602038/oneclick/himnavorum.docx?token=48d2f9aebfad514a57e3a5339429b261</cp:keywords>
  <dc:description/>
  <cp:lastModifiedBy>Windows User</cp:lastModifiedBy>
  <cp:revision>254</cp:revision>
  <cp:lastPrinted>2021-03-03T12:00:00Z</cp:lastPrinted>
  <dcterms:created xsi:type="dcterms:W3CDTF">2020-08-14T05:01:00Z</dcterms:created>
  <dcterms:modified xsi:type="dcterms:W3CDTF">2022-04-18T11:38:00Z</dcterms:modified>
</cp:coreProperties>
</file>