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DA5" w:rsidRDefault="00FB4DA5" w:rsidP="00FB4DA5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FB4DA5" w:rsidRDefault="00FB4DA5" w:rsidP="00FB4D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FB4DA5" w:rsidRDefault="00FB4DA5" w:rsidP="00FB4DA5">
      <w:pPr>
        <w:tabs>
          <w:tab w:val="center" w:pos="4500"/>
          <w:tab w:val="right" w:pos="9360"/>
        </w:tabs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ՍԵՓ</w:t>
      </w:r>
      <w:r w:rsidR="00BB11E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ԿԱՆՈՒԹՅԱՆ  ԻՐԱՎՈՒՆՔՈՎ </w:t>
      </w:r>
      <w:r w:rsidR="00941AA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ՀԱՆՁՆԵԼՈՒ 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FB4DA5" w:rsidRPr="00B2605D" w:rsidRDefault="00FB4DA5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3510"/>
      </w:tblGrid>
      <w:tr w:rsidR="00FB4DA5" w:rsidTr="00CC4F2A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FB4DA5" w:rsidRDefault="00FB4DA5" w:rsidP="00FB4DA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ոստիկանություն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A43C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25.03.</w:t>
            </w:r>
            <w:r w:rsidR="00027E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27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A43CC3" w:rsidRPr="00A43CC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1/21/24217-22</w:t>
            </w:r>
          </w:p>
        </w:tc>
      </w:tr>
      <w:tr w:rsidR="00B2605D" w:rsidTr="00C234AC">
        <w:trPr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05D" w:rsidRDefault="00B2605D">
            <w:pPr>
              <w:spacing w:after="0" w:line="360" w:lineRule="auto"/>
              <w:ind w:left="435" w:hanging="45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Default="00FB4DA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A43C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01.04.</w:t>
            </w:r>
            <w:r w:rsidR="006229F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FB4DA5" w:rsidTr="00CC4F2A">
        <w:trPr>
          <w:trHeight w:val="192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285317" w:rsidP="00A43C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A43CC3" w:rsidRPr="00A43CC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01/8-2/5410-2022</w:t>
            </w:r>
          </w:p>
        </w:tc>
      </w:tr>
      <w:tr w:rsidR="00FB4DA5" w:rsidRPr="003F4A51" w:rsidTr="00CC4F2A">
        <w:trPr>
          <w:trHeight w:val="31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22FF" w:rsidRPr="00D422FF" w:rsidRDefault="00D422FF" w:rsidP="00D422FF">
            <w:pPr>
              <w:spacing w:after="0" w:line="360" w:lineRule="auto"/>
              <w:ind w:left="240" w:right="255" w:firstLine="186"/>
              <w:jc w:val="both"/>
              <w:rPr>
                <w:rFonts w:ascii="GHEA Grapalat" w:eastAsiaTheme="minorHAnsi" w:hAnsi="GHEA Grapalat" w:cs="Arial Armenian"/>
                <w:i w:val="0"/>
                <w:sz w:val="24"/>
                <w:szCs w:val="24"/>
                <w:lang w:val="hy-AM"/>
              </w:rPr>
            </w:pPr>
            <w:r w:rsidRPr="00D422FF">
              <w:rPr>
                <w:rFonts w:ascii="GHEA Grapalat" w:eastAsiaTheme="minorHAnsi" w:hAnsi="GHEA Grapalat" w:cs="Calibri"/>
                <w:i w:val="0"/>
                <w:sz w:val="24"/>
                <w:szCs w:val="24"/>
                <w:lang w:val="hy-AM"/>
              </w:rPr>
              <w:t xml:space="preserve">Նախագծով նախատեսվում է </w:t>
            </w:r>
            <w:r w:rsidRPr="00D422FF">
              <w:rPr>
                <w:rFonts w:ascii="GHEA Grapalat" w:eastAsiaTheme="minorHAnsi" w:hAnsi="GHEA Grapalat" w:cs="Sylfaen"/>
                <w:i w:val="0"/>
                <w:sz w:val="24"/>
                <w:szCs w:val="24"/>
                <w:lang w:val="hy-AM"/>
              </w:rPr>
              <w:t>Հայաստանի Հանրապետության վարչապետի աշխատակազմին ամրացված, պետական սեփականություն հանդիսացող և «Զանգակատան միջնակարգ դպրոց» պետական ոչ առևտրային կազմակերպությանը (այսուհետ՝ Կազմակերպություն) անհատույց օգտագործման իրավունքով տրամադրված տրանսպորտային միջոցը (այսուհետ՝ Գույք) համաձայն հավելվածի՝ հանձնել Կազմակերպությանը սեփականության իրավունքով</w:t>
            </w:r>
            <w:r w:rsidRPr="00D422FF">
              <w:rPr>
                <w:rFonts w:ascii="GHEA Grapalat" w:eastAsiaTheme="minorHAnsi" w:hAnsi="GHEA Grapalat" w:cs="Arial Armenian"/>
                <w:i w:val="0"/>
                <w:sz w:val="24"/>
                <w:szCs w:val="24"/>
                <w:lang w:val="hy-AM"/>
              </w:rPr>
              <w:t>։</w:t>
            </w:r>
          </w:p>
          <w:p w:rsidR="00941AA9" w:rsidRPr="00941AA9" w:rsidRDefault="00D422FF" w:rsidP="00D422F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41AA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41AA9" w:rsidRPr="00941AA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«Պետական գույքի կառավարման մասին» ՀՀ օրենքի 9-րդ հոդվածի 1-ին մասի 3-րդ և 4-րդ կետերի համաձայն՝ պետական գույքի կառավարման նպատակ է պետական գույքի արդյունավետ կառավարման շնորհիվ Հայաստանի Հանրապետության պետական բյուջեի եկամուտների ավելացումն ու պետական գույքային շրջանառության բնագավառում միասնական քաղաքականության իրականացումը: </w:t>
            </w:r>
          </w:p>
          <w:p w:rsidR="00FB4DA5" w:rsidRPr="00B2605D" w:rsidRDefault="00941AA9" w:rsidP="00941AA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41AA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խնդրահարույց է պետական գույքի կառավարման նպատակի իրացման տեսանկյունից: Ավելին՝ Գույքի սեփականության իրավունքի փոխանցումը </w:t>
            </w:r>
            <w:r w:rsidRPr="00941AA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Կազմակերպությանը օբյեկտիվ հիմնավորում չունի և անհրաժեշտ է քննարկել Գույքի անհատույց օգտագործման իրավունքի փոխանցման տարբերակը, ինչը հնարավորություն կտա անհրաժեշտության դեպքում գույքը հետ վերցնել կազմակերպություններից և ծառայեցնել առավել առաջնահերթ կարիքի բավարարմանը: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C4F2A" w:rsidRPr="003F4A51" w:rsidRDefault="00CC4F2A" w:rsidP="00834569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3F4A5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4A5E89" w:rsidRPr="003F4A51" w:rsidRDefault="00CC4F2A" w:rsidP="004A5E89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941AA9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Զանգակատան</w:t>
            </w: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միջնակարգ դպրոց» ՊՈԱԿ-</w:t>
            </w:r>
            <w:r w:rsidR="004A5E89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ը գրությամբ տեղեկացրել է, որ</w:t>
            </w: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6F0C4E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տրանսպորտային միջոցը</w:t>
            </w: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շահագործելու նպատակով անհրաժեշտ է </w:t>
            </w:r>
            <w:r w:rsidR="0036702F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իրականացնել որոշակի նորոգման աշխատանքներ, որը պահանջում է </w:t>
            </w: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դրամական զգալի միջոցներ</w:t>
            </w:r>
            <w:r w:rsidR="004A5E89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FB4DA5" w:rsidRPr="003F4A51" w:rsidRDefault="004A5E89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Գույքը ներկայումս անհատույց օգտագործման իրավունքով արդեն իսկ տրամադրված է ՊՈԱԿ-ին։</w:t>
            </w:r>
            <w:r w:rsidR="00CC4F2A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Վարչապետի աշխատակազմի հետ քննարկման արդյունքում </w:t>
            </w:r>
            <w:r w:rsidR="003F4A51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առարկություն</w:t>
            </w:r>
            <w:r w:rsidR="003F4A51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չի ներկայացվել </w:t>
            </w:r>
            <w:r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ՊՈԱԿ-ին սեփականության իրավունքով այն տրամադրելու հարցում՝ առաջարկվում է </w:t>
            </w:r>
            <w:r w:rsidR="00CC4F2A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F0C4E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="00941AA9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ույքը </w:t>
            </w:r>
            <w:r w:rsidR="00CC4F2A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սեփականության իրավունքով հանձնել Կազմակեր</w:t>
            </w:r>
            <w:bookmarkStart w:id="0" w:name="_GoBack"/>
            <w:bookmarkEnd w:id="0"/>
            <w:r w:rsidR="00CC4F2A" w:rsidRPr="003F4A51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պությանը։ </w:t>
            </w:r>
          </w:p>
        </w:tc>
      </w:tr>
    </w:tbl>
    <w:p w:rsidR="00733D93" w:rsidRPr="00FB4DA5" w:rsidRDefault="00733D93" w:rsidP="00B2605D">
      <w:pPr>
        <w:rPr>
          <w:lang w:val="hy-AM"/>
        </w:rPr>
      </w:pPr>
    </w:p>
    <w:sectPr w:rsidR="00733D93" w:rsidRPr="00FB4DA5" w:rsidSect="00CC4F2A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FBA" w:rsidRDefault="007B3FBA" w:rsidP="00CC4F2A">
      <w:pPr>
        <w:spacing w:after="0" w:line="240" w:lineRule="auto"/>
      </w:pPr>
      <w:r>
        <w:separator/>
      </w:r>
    </w:p>
  </w:endnote>
  <w:endnote w:type="continuationSeparator" w:id="0">
    <w:p w:rsidR="007B3FBA" w:rsidRDefault="007B3FBA" w:rsidP="00CC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FBA" w:rsidRDefault="007B3FBA" w:rsidP="00CC4F2A">
      <w:pPr>
        <w:spacing w:after="0" w:line="240" w:lineRule="auto"/>
      </w:pPr>
      <w:r>
        <w:separator/>
      </w:r>
    </w:p>
  </w:footnote>
  <w:footnote w:type="continuationSeparator" w:id="0">
    <w:p w:rsidR="007B3FBA" w:rsidRDefault="007B3FBA" w:rsidP="00CC4F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C0E"/>
    <w:rsid w:val="00027EC1"/>
    <w:rsid w:val="00112390"/>
    <w:rsid w:val="001255B4"/>
    <w:rsid w:val="001B731F"/>
    <w:rsid w:val="00285317"/>
    <w:rsid w:val="0036702F"/>
    <w:rsid w:val="003900CD"/>
    <w:rsid w:val="003F4A51"/>
    <w:rsid w:val="004A5E89"/>
    <w:rsid w:val="00526DD2"/>
    <w:rsid w:val="00544E1F"/>
    <w:rsid w:val="006229F6"/>
    <w:rsid w:val="006F0C4E"/>
    <w:rsid w:val="00733D93"/>
    <w:rsid w:val="007B3FBA"/>
    <w:rsid w:val="007F2631"/>
    <w:rsid w:val="00834569"/>
    <w:rsid w:val="00941AA9"/>
    <w:rsid w:val="00A43CC3"/>
    <w:rsid w:val="00B2605D"/>
    <w:rsid w:val="00B80C0E"/>
    <w:rsid w:val="00BB11EA"/>
    <w:rsid w:val="00C9244C"/>
    <w:rsid w:val="00CC4F2A"/>
    <w:rsid w:val="00CD12FA"/>
    <w:rsid w:val="00D422FF"/>
    <w:rsid w:val="00F43DA0"/>
    <w:rsid w:val="00FB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1E27B2-3076-43AD-B5E3-0F20F4D3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D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569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9DAA4-5A56-4E6A-ADE3-A3A92E3B1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https://mul2.gov.am/tasks/600594/oneclick/ampopatert.docx?token=817cedace5615cf53dd5cb16284c439a</cp:keywords>
  <dc:description/>
  <cp:lastModifiedBy>Windows User</cp:lastModifiedBy>
  <cp:revision>25</cp:revision>
  <cp:lastPrinted>2022-04-06T06:48:00Z</cp:lastPrinted>
  <dcterms:created xsi:type="dcterms:W3CDTF">2022-02-24T12:15:00Z</dcterms:created>
  <dcterms:modified xsi:type="dcterms:W3CDTF">2022-04-06T07:43:00Z</dcterms:modified>
</cp:coreProperties>
</file>