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42C0" w:rsidRPr="00BE5E6A" w:rsidRDefault="004F42C0" w:rsidP="004F42C0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BE5E6A">
        <w:rPr>
          <w:rFonts w:ascii="GHEA Grapalat" w:hAnsi="GHEA Grapalat" w:cs="Sylfaen"/>
          <w:b/>
          <w:lang w:val="hy-AM"/>
        </w:rPr>
        <w:t>ՏԵՂԵԿԱՆՔ - Հ Ի Մ Ն Ա Վ Ո Ր ՈՒ Մ</w:t>
      </w:r>
    </w:p>
    <w:p w:rsidR="004F42C0" w:rsidRPr="00BE5E6A" w:rsidRDefault="004F42C0" w:rsidP="004F42C0">
      <w:pPr>
        <w:jc w:val="center"/>
        <w:rPr>
          <w:rFonts w:ascii="GHEA Grapalat" w:hAnsi="GHEA Grapalat" w:cs="Sylfaen"/>
          <w:b/>
          <w:caps/>
          <w:lang w:val="hy-AM"/>
        </w:rPr>
      </w:pPr>
      <w:r w:rsidRPr="00C96B58">
        <w:rPr>
          <w:rFonts w:ascii="GHEA Grapalat" w:hAnsi="GHEA Grapalat"/>
          <w:b/>
          <w:caps/>
          <w:lang w:val="hy-AM"/>
        </w:rPr>
        <w:t>«Հայաստանի</w:t>
      </w:r>
      <w:r w:rsidRPr="00BE5E6A">
        <w:rPr>
          <w:rFonts w:ascii="GHEA Grapalat" w:hAnsi="GHEA Grapalat"/>
          <w:b/>
          <w:caps/>
          <w:lang w:val="de-AT"/>
        </w:rPr>
        <w:t xml:space="preserve"> </w:t>
      </w:r>
      <w:r w:rsidRPr="00C96B58">
        <w:rPr>
          <w:rFonts w:ascii="GHEA Grapalat" w:hAnsi="GHEA Grapalat"/>
          <w:b/>
          <w:caps/>
          <w:lang w:val="hy-AM"/>
        </w:rPr>
        <w:t>Հանրապետության</w:t>
      </w:r>
      <w:r w:rsidRPr="00BE5E6A">
        <w:rPr>
          <w:rFonts w:ascii="GHEA Grapalat" w:hAnsi="GHEA Grapalat"/>
          <w:b/>
          <w:caps/>
          <w:lang w:val="hy-AM"/>
        </w:rPr>
        <w:t xml:space="preserve"> </w:t>
      </w:r>
      <w:r w:rsidRPr="00C96B58">
        <w:rPr>
          <w:rFonts w:ascii="GHEA Grapalat" w:hAnsi="GHEA Grapalat"/>
          <w:b/>
          <w:caps/>
          <w:lang w:val="hy-AM"/>
        </w:rPr>
        <w:t>ԿԱՌԱՎԱՐՈՒԹՅԱՆ</w:t>
      </w:r>
      <w:r w:rsidRPr="00BE5E6A">
        <w:rPr>
          <w:rFonts w:ascii="GHEA Grapalat" w:hAnsi="GHEA Grapalat"/>
          <w:b/>
          <w:caps/>
          <w:lang w:val="de-AT"/>
        </w:rPr>
        <w:t xml:space="preserve"> </w:t>
      </w:r>
      <w:r w:rsidRPr="00BE5E6A">
        <w:rPr>
          <w:rFonts w:ascii="GHEA Grapalat" w:hAnsi="GHEA Grapalat" w:cs="Sylfaen"/>
          <w:b/>
          <w:lang w:val="hy-AM"/>
        </w:rPr>
        <w:t xml:space="preserve">ԵՎ </w:t>
      </w:r>
      <w:r w:rsidRPr="00BE5E6A">
        <w:rPr>
          <w:rFonts w:ascii="GHEA Grapalat" w:hAnsi="GHEA Grapalat"/>
          <w:b/>
          <w:lang w:val="hy-AM"/>
        </w:rPr>
        <w:t xml:space="preserve">ԶԱՐԳԱՑՄԱՆ </w:t>
      </w:r>
      <w:r w:rsidRPr="00C96B58">
        <w:rPr>
          <w:rFonts w:ascii="GHEA Grapalat" w:hAnsi="GHEA Grapalat"/>
          <w:b/>
          <w:lang w:val="hy-AM"/>
        </w:rPr>
        <w:t>ՖՐԱՆՍԻԱԿԱՆ</w:t>
      </w:r>
      <w:r w:rsidRPr="00BE5E6A">
        <w:rPr>
          <w:rFonts w:ascii="GHEA Grapalat" w:hAnsi="GHEA Grapalat"/>
          <w:b/>
          <w:lang w:val="de-AT"/>
        </w:rPr>
        <w:t xml:space="preserve"> </w:t>
      </w:r>
      <w:r w:rsidRPr="00C96B58">
        <w:rPr>
          <w:rFonts w:ascii="GHEA Grapalat" w:hAnsi="GHEA Grapalat"/>
          <w:b/>
          <w:lang w:val="hy-AM"/>
        </w:rPr>
        <w:t>ԳՈՐԾԱԿԱԼՈՒԹՅԱՆ</w:t>
      </w:r>
      <w:r w:rsidRPr="00BE5E6A">
        <w:rPr>
          <w:rFonts w:ascii="GHEA Grapalat" w:hAnsi="GHEA Grapalat"/>
          <w:b/>
          <w:lang w:val="hy-AM"/>
        </w:rPr>
        <w:t xml:space="preserve"> </w:t>
      </w:r>
      <w:r w:rsidRPr="00C96B58">
        <w:rPr>
          <w:rFonts w:ascii="GHEA Grapalat" w:hAnsi="GHEA Grapalat"/>
          <w:b/>
          <w:lang w:val="hy-AM"/>
        </w:rPr>
        <w:t>ՄԻՋԵՎ 2020 ԹՎԱԿԱՆԻ ԱՊՐԻԼԻ 23-Ի</w:t>
      </w:r>
      <w:r w:rsidRPr="00BE5E6A">
        <w:rPr>
          <w:rFonts w:ascii="GHEA Grapalat" w:hAnsi="GHEA Grapalat"/>
          <w:b/>
          <w:lang w:val="de-AT"/>
        </w:rPr>
        <w:t xml:space="preserve"> </w:t>
      </w:r>
      <w:r w:rsidR="00F348CE">
        <w:rPr>
          <w:rFonts w:ascii="GHEA Grapalat" w:hAnsi="GHEA Grapalat"/>
          <w:b/>
          <w:lang w:val="hy-AM"/>
        </w:rPr>
        <w:t xml:space="preserve">ԹԻՎ </w:t>
      </w:r>
      <w:r w:rsidRPr="00BE5E6A">
        <w:rPr>
          <w:rFonts w:ascii="GHEA Grapalat" w:hAnsi="GHEA Grapalat"/>
          <w:b/>
          <w:lang w:val="de-AT"/>
        </w:rPr>
        <w:t xml:space="preserve">CAM 1002 06 D ՖԻՆԱՆՍԱՎՈՐՄԱՆ </w:t>
      </w:r>
      <w:r w:rsidRPr="00BE5E6A">
        <w:rPr>
          <w:rFonts w:ascii="GHEA Grapalat" w:hAnsi="GHEA Grapalat" w:cs="Sylfaen"/>
          <w:b/>
          <w:lang w:val="hy-AM"/>
        </w:rPr>
        <w:t>ՀԱՄԱՁԱՅՆԱԳՐ</w:t>
      </w:r>
      <w:r w:rsidRPr="00C96B58">
        <w:rPr>
          <w:rFonts w:ascii="GHEA Grapalat" w:hAnsi="GHEA Grapalat" w:cs="Sylfaen"/>
          <w:b/>
          <w:lang w:val="hy-AM"/>
        </w:rPr>
        <w:t xml:space="preserve">Ի ՓՈՓՈԽՈՒԹՅՈՒՆ №1-Ի </w:t>
      </w:r>
      <w:r w:rsidRPr="00BE5E6A">
        <w:rPr>
          <w:rFonts w:ascii="GHEA Grapalat" w:hAnsi="GHEA Grapalat"/>
          <w:b/>
          <w:lang w:val="hy-AM"/>
        </w:rPr>
        <w:t>ՍՏՈՐԱԳՐՄԱՆ ԱՌԱՋԱՐԿՈՒԹՅԱՆԸ ՀԱՎԱՆՈՒԹՅՈՒՆ ՏԱԼՈՒ ՄԱՍԻՆ</w:t>
      </w:r>
      <w:r w:rsidRPr="00BE5E6A">
        <w:rPr>
          <w:rFonts w:ascii="GHEA Grapalat" w:hAnsi="GHEA Grapalat" w:cs="Sylfaen"/>
          <w:b/>
          <w:caps/>
          <w:color w:val="000000"/>
          <w:lang w:val="hy-AM"/>
        </w:rPr>
        <w:t>»</w:t>
      </w:r>
      <w:r w:rsidRPr="00C96B58">
        <w:rPr>
          <w:rFonts w:ascii="GHEA Grapalat" w:hAnsi="GHEA Grapalat" w:cs="Sylfaen"/>
          <w:b/>
          <w:caps/>
          <w:color w:val="000000"/>
          <w:lang w:val="hy-AM"/>
        </w:rPr>
        <w:t xml:space="preserve"> </w:t>
      </w:r>
      <w:r w:rsidRPr="00BE5E6A">
        <w:rPr>
          <w:rFonts w:ascii="GHEA Grapalat" w:hAnsi="GHEA Grapalat" w:cs="Sylfaen"/>
          <w:b/>
          <w:caps/>
          <w:color w:val="000000"/>
          <w:lang w:val="hy-AM"/>
        </w:rPr>
        <w:t xml:space="preserve">ՀՀ կառավարության </w:t>
      </w:r>
      <w:r w:rsidRPr="00BE5E6A">
        <w:rPr>
          <w:rFonts w:ascii="GHEA Grapalat" w:hAnsi="GHEA Grapalat" w:cs="Sylfaen"/>
          <w:b/>
          <w:caps/>
          <w:lang w:val="hy-AM"/>
        </w:rPr>
        <w:t>որոշման նախագծի վերաբերյալ</w:t>
      </w:r>
    </w:p>
    <w:p w:rsidR="004F42C0" w:rsidRPr="00BE5E6A" w:rsidRDefault="004F42C0" w:rsidP="004F42C0">
      <w:pPr>
        <w:jc w:val="center"/>
        <w:rPr>
          <w:rFonts w:ascii="GHEA Grapalat" w:hAnsi="GHEA Grapalat"/>
          <w:b/>
          <w:lang w:val="hy-AM"/>
        </w:rPr>
      </w:pPr>
    </w:p>
    <w:p w:rsidR="004F42C0" w:rsidRPr="00C96B58" w:rsidRDefault="004F42C0" w:rsidP="004F42C0">
      <w:pPr>
        <w:spacing w:line="360" w:lineRule="auto"/>
        <w:ind w:right="-31" w:firstLine="567"/>
        <w:jc w:val="both"/>
        <w:rPr>
          <w:rFonts w:ascii="GHEA Grapalat" w:hAnsi="GHEA Grapalat"/>
          <w:lang w:val="hy-AM"/>
        </w:rPr>
      </w:pPr>
      <w:r w:rsidRPr="00BE5E6A">
        <w:rPr>
          <w:rFonts w:ascii="GHEA Grapalat" w:hAnsi="GHEA Grapalat"/>
          <w:lang w:val="hy-AM"/>
        </w:rPr>
        <w:t xml:space="preserve">ՀՀ կառավարության և Զարգացման ֆրանսիական գործակալության </w:t>
      </w:r>
      <w:r w:rsidRPr="00C96B58">
        <w:rPr>
          <w:rFonts w:ascii="GHEA Grapalat" w:hAnsi="GHEA Grapalat" w:cs="Sylfaen"/>
          <w:lang w:val="hy-AM"/>
        </w:rPr>
        <w:t xml:space="preserve">(այսուհետ՝ ԶՖԳ) </w:t>
      </w:r>
      <w:r w:rsidRPr="00BE5E6A">
        <w:rPr>
          <w:rFonts w:ascii="GHEA Grapalat" w:hAnsi="GHEA Grapalat"/>
          <w:lang w:val="hy-AM"/>
        </w:rPr>
        <w:t xml:space="preserve">միջև նախատեսվում է ստորագրել «Հայաստանի Հանրապետության կառավարության և Զարգացման ֆրանսիական գործակալության միջև </w:t>
      </w:r>
      <w:r w:rsidRPr="00C96B58">
        <w:rPr>
          <w:rFonts w:ascii="GHEA Grapalat" w:hAnsi="GHEA Grapalat"/>
          <w:lang w:val="hy-AM"/>
        </w:rPr>
        <w:t xml:space="preserve">2020 թվականի ապրիլի 23-ի </w:t>
      </w:r>
      <w:r w:rsidRPr="00BE5E6A">
        <w:rPr>
          <w:rFonts w:ascii="GHEA Grapalat" w:hAnsi="GHEA Grapalat"/>
          <w:lang w:val="hy-AM"/>
        </w:rPr>
        <w:t>թիվ CAM 1002 06 D ֆինանսավորման համաձայնագրի փոփոխություն №1</w:t>
      </w:r>
      <w:r w:rsidRPr="00C96B58">
        <w:rPr>
          <w:rFonts w:ascii="GHEA Grapalat" w:hAnsi="GHEA Grapalat"/>
          <w:lang w:val="hy-AM"/>
        </w:rPr>
        <w:t>-ը</w:t>
      </w:r>
      <w:r w:rsidRPr="00BE5E6A">
        <w:rPr>
          <w:rFonts w:ascii="GHEA Grapalat" w:hAnsi="GHEA Grapalat"/>
          <w:lang w:val="hy-AM"/>
        </w:rPr>
        <w:t xml:space="preserve"> (այսուհետ՝ Փոփոխություն</w:t>
      </w:r>
      <w:r w:rsidRPr="00C96B58">
        <w:rPr>
          <w:rFonts w:ascii="GHEA Grapalat" w:hAnsi="GHEA Grapalat"/>
          <w:lang w:val="hy-AM"/>
        </w:rPr>
        <w:t xml:space="preserve"> </w:t>
      </w:r>
      <w:r w:rsidRPr="00BE5E6A">
        <w:rPr>
          <w:rFonts w:ascii="GHEA Grapalat" w:hAnsi="GHEA Grapalat"/>
          <w:lang w:val="hy-AM"/>
        </w:rPr>
        <w:t>№1)</w:t>
      </w:r>
      <w:r w:rsidRPr="00C96B58">
        <w:rPr>
          <w:rFonts w:ascii="GHEA Grapalat" w:hAnsi="GHEA Grapalat"/>
          <w:lang w:val="hy-AM"/>
        </w:rPr>
        <w:t xml:space="preserve">, համաձայն որի՝ </w:t>
      </w:r>
      <w:r w:rsidRPr="00BE5E6A">
        <w:rPr>
          <w:rFonts w:ascii="GHEA Grapalat" w:hAnsi="GHEA Grapalat"/>
          <w:lang w:val="hy-AM"/>
        </w:rPr>
        <w:t>«Ոռոգվող գյուղատնտեսության զարգացումը ՀՀ Արարատի և Արմավիրի մարզերում» ծրագրի (այսուհետ՝ Ծրագիր) իրականացման և դրամաշնորհային միջոցների մասհանման վերջնաժամկետ</w:t>
      </w:r>
      <w:r w:rsidRPr="00BE5E6A">
        <w:rPr>
          <w:rFonts w:ascii="GHEA Grapalat" w:hAnsi="GHEA Grapalat"/>
          <w:lang w:val="hy-AM"/>
        </w:rPr>
        <w:softHyphen/>
        <w:t>ները երկարաձգվում են համապատասխանաբար մինչև 2023 թվականի դեկտեմբերի 19-ը և 2023 թվականի սեպտեմբերի 19-ը (հիմք՝ Եվրոպական Հանձնաժողովի և ԶՖԳ–ի միջև 2022 թվականի հունվարի 10-ին կնքված Պատվիրակման համաձայնագրում լրացում կատարելու վերաբերյալ փաստաթուղթ):</w:t>
      </w:r>
    </w:p>
    <w:p w:rsidR="004F42C0" w:rsidRPr="00C96B58" w:rsidRDefault="004F42C0" w:rsidP="004F42C0">
      <w:pPr>
        <w:spacing w:line="360" w:lineRule="auto"/>
        <w:ind w:right="-31" w:firstLine="567"/>
        <w:jc w:val="both"/>
        <w:rPr>
          <w:rFonts w:ascii="GHEA Grapalat" w:hAnsi="GHEA Grapalat" w:cs="Sylfaen"/>
          <w:lang w:val="hy-AM"/>
        </w:rPr>
      </w:pPr>
      <w:r w:rsidRPr="00BE5E6A">
        <w:rPr>
          <w:rFonts w:ascii="GHEA Grapalat" w:hAnsi="GHEA Grapalat"/>
          <w:lang w:val="hy-AM"/>
        </w:rPr>
        <w:t>Ծրագրի նպատակն է տեխնիկական աջակցության</w:t>
      </w:r>
      <w:r w:rsidRPr="00BE5E6A">
        <w:rPr>
          <w:rFonts w:ascii="Courier New" w:hAnsi="Courier New" w:cs="Courier New"/>
          <w:b/>
          <w:lang w:val="hy-AM"/>
        </w:rPr>
        <w:t> </w:t>
      </w:r>
      <w:r w:rsidRPr="00BE5E6A">
        <w:rPr>
          <w:rFonts w:ascii="GHEA Grapalat" w:hAnsi="GHEA Grapalat"/>
          <w:b/>
          <w:lang w:val="hy-AM"/>
        </w:rPr>
        <w:t xml:space="preserve">(4.4 </w:t>
      </w:r>
      <w:r w:rsidRPr="00BE5E6A">
        <w:rPr>
          <w:rFonts w:ascii="GHEA Grapalat" w:hAnsi="GHEA Grapalat" w:cs="GHEA Grapalat"/>
          <w:b/>
          <w:lang w:val="hy-AM"/>
        </w:rPr>
        <w:t>մլն</w:t>
      </w:r>
      <w:r w:rsidRPr="00BE5E6A">
        <w:rPr>
          <w:rFonts w:ascii="GHEA Grapalat" w:hAnsi="GHEA Grapalat"/>
          <w:b/>
          <w:lang w:val="hy-AM"/>
        </w:rPr>
        <w:t xml:space="preserve"> </w:t>
      </w:r>
      <w:r w:rsidRPr="00BE5E6A">
        <w:rPr>
          <w:rFonts w:ascii="GHEA Grapalat" w:hAnsi="GHEA Grapalat" w:cs="GHEA Grapalat"/>
          <w:b/>
          <w:lang w:val="hy-AM"/>
        </w:rPr>
        <w:t>եվրո</w:t>
      </w:r>
      <w:r w:rsidRPr="00BE5E6A">
        <w:rPr>
          <w:rFonts w:ascii="GHEA Grapalat" w:hAnsi="GHEA Grapalat"/>
          <w:b/>
          <w:lang w:val="hy-AM"/>
        </w:rPr>
        <w:t>)</w:t>
      </w:r>
      <w:r w:rsidRPr="00BE5E6A">
        <w:rPr>
          <w:rFonts w:ascii="GHEA Grapalat" w:hAnsi="GHEA Grapalat"/>
          <w:lang w:val="hy-AM"/>
        </w:rPr>
        <w:t xml:space="preserve"> և ներդրումների</w:t>
      </w:r>
      <w:r w:rsidRPr="00BE5E6A">
        <w:rPr>
          <w:rFonts w:ascii="GHEA Grapalat" w:hAnsi="GHEA Grapalat" w:cs="Sylfaen"/>
          <w:lang w:val="hy-AM"/>
        </w:rPr>
        <w:t xml:space="preserve"> </w:t>
      </w:r>
      <w:r w:rsidRPr="00BE5E6A">
        <w:rPr>
          <w:rFonts w:ascii="GHEA Grapalat" w:hAnsi="GHEA Grapalat" w:cs="Sylfaen"/>
          <w:b/>
          <w:lang w:val="hy-AM"/>
        </w:rPr>
        <w:t>(5.6 մլն եվրո)</w:t>
      </w:r>
      <w:r w:rsidRPr="00BE5E6A">
        <w:rPr>
          <w:rFonts w:ascii="GHEA Grapalat" w:hAnsi="GHEA Grapalat" w:cs="Sylfaen"/>
          <w:lang w:val="hy-AM"/>
        </w:rPr>
        <w:t xml:space="preserve"> միջոցով զարգացնել արդի ոռոգման համակարգը՝ վերացնելով ջրի պահեստավորման, ոռոգման ենթակառուցվածքների, հողերի միավորման, ինչպես նաև խորհրդատվական ծառայությունների ու վարկերի հասանելիության հետ կապված խոչընդոտները: </w:t>
      </w:r>
      <w:r w:rsidRPr="00C96B58">
        <w:rPr>
          <w:rFonts w:ascii="GHEA Grapalat" w:hAnsi="GHEA Grapalat" w:cs="Sylfaen"/>
          <w:lang w:val="hy-AM"/>
        </w:rPr>
        <w:t xml:space="preserve">Այն </w:t>
      </w:r>
      <w:r w:rsidRPr="00BE5E6A">
        <w:rPr>
          <w:rFonts w:ascii="GHEA Grapalat" w:hAnsi="GHEA Grapalat" w:cs="Sylfaen"/>
          <w:lang w:val="hy-AM"/>
        </w:rPr>
        <w:t>իրականացվելու է Արարատի և Արմավիրի մարզերում, որոնք ունենալով շուրջ 500,000 բնակչություն և 65 տոկոս ոռոգելի հողատարածք</w:t>
      </w:r>
      <w:r w:rsidRPr="00C96B58">
        <w:rPr>
          <w:rFonts w:ascii="GHEA Grapalat" w:hAnsi="GHEA Grapalat" w:cs="Sylfaen"/>
          <w:lang w:val="hy-AM"/>
        </w:rPr>
        <w:t>`</w:t>
      </w:r>
      <w:r w:rsidRPr="00BE5E6A">
        <w:rPr>
          <w:rFonts w:ascii="GHEA Grapalat" w:hAnsi="GHEA Grapalat" w:cs="Sylfaen"/>
          <w:lang w:val="hy-AM"/>
        </w:rPr>
        <w:t xml:space="preserve"> հնարավորություն ունեն նշանակալի խթանելու Հայաստանում գյուղատնտեսական արտադրանքի արդիականացմանը:</w:t>
      </w:r>
    </w:p>
    <w:p w:rsidR="004F42C0" w:rsidRPr="00C96B58" w:rsidRDefault="004F42C0" w:rsidP="004F42C0">
      <w:pPr>
        <w:tabs>
          <w:tab w:val="left" w:pos="567"/>
        </w:tabs>
        <w:spacing w:line="360" w:lineRule="auto"/>
        <w:ind w:left="-90"/>
        <w:jc w:val="both"/>
        <w:rPr>
          <w:rFonts w:ascii="GHEA Grapalat" w:hAnsi="GHEA Grapalat"/>
          <w:lang w:val="hy-AM"/>
        </w:rPr>
      </w:pPr>
      <w:r w:rsidRPr="00C96B58">
        <w:rPr>
          <w:rFonts w:ascii="GHEA Grapalat" w:hAnsi="GHEA Grapalat"/>
          <w:lang w:val="hy-AM"/>
        </w:rPr>
        <w:tab/>
      </w:r>
      <w:r w:rsidRPr="00BE5E6A">
        <w:rPr>
          <w:rFonts w:ascii="GHEA Grapalat" w:hAnsi="GHEA Grapalat"/>
          <w:lang w:val="hy-AM"/>
        </w:rPr>
        <w:t>Ծրագիրը</w:t>
      </w:r>
      <w:r w:rsidRPr="00C96B58">
        <w:rPr>
          <w:rFonts w:ascii="GHEA Grapalat" w:hAnsi="GHEA Grapalat"/>
          <w:lang w:val="hy-AM"/>
        </w:rPr>
        <w:t xml:space="preserve">, որն </w:t>
      </w:r>
      <w:r w:rsidRPr="00BE5E6A">
        <w:rPr>
          <w:rFonts w:ascii="GHEA Grapalat" w:hAnsi="GHEA Grapalat" w:cs="Sylfaen"/>
          <w:lang w:val="hy-AM"/>
        </w:rPr>
        <w:t>իրականացնելու են ՀՀ էկոնոմիկայի նախարարությունը (</w:t>
      </w:r>
      <w:r w:rsidRPr="00BE5E6A">
        <w:rPr>
          <w:rFonts w:ascii="GHEA Grapalat" w:hAnsi="GHEA Grapalat" w:cs="Sylfaen"/>
          <w:b/>
          <w:lang w:val="hy-AM"/>
        </w:rPr>
        <w:t>գյուղատնտեսության ոլորտ - 8.5 մլն եվրո</w:t>
      </w:r>
      <w:r w:rsidRPr="00BE5E6A">
        <w:rPr>
          <w:rFonts w:ascii="GHEA Grapalat" w:hAnsi="GHEA Grapalat" w:cs="Sylfaen"/>
          <w:lang w:val="hy-AM"/>
        </w:rPr>
        <w:t>) և ՀՀ տարածքային կառավարման և ենթակառուցվածքների նախարարության Հայաստանի տարածքային զարգացման հիմնադրամը (</w:t>
      </w:r>
      <w:r w:rsidRPr="00BE5E6A">
        <w:rPr>
          <w:rFonts w:ascii="GHEA Grapalat" w:hAnsi="GHEA Grapalat" w:cs="Sylfaen"/>
          <w:b/>
          <w:lang w:val="hy-AM"/>
        </w:rPr>
        <w:t>ոռոգման ոլորտ - 1.5 մլն եվրո</w:t>
      </w:r>
      <w:r w:rsidRPr="00BE5E6A">
        <w:rPr>
          <w:rFonts w:ascii="GHEA Grapalat" w:hAnsi="GHEA Grapalat" w:cs="Sylfaen"/>
          <w:lang w:val="hy-AM"/>
        </w:rPr>
        <w:t>)</w:t>
      </w:r>
      <w:r w:rsidRPr="00C96B58">
        <w:rPr>
          <w:rFonts w:ascii="GHEA Grapalat" w:hAnsi="GHEA Grapalat" w:cs="Sylfaen"/>
          <w:lang w:val="hy-AM"/>
        </w:rPr>
        <w:t xml:space="preserve">, </w:t>
      </w:r>
      <w:r w:rsidRPr="00BE5E6A">
        <w:rPr>
          <w:rFonts w:ascii="GHEA Grapalat" w:hAnsi="GHEA Grapalat"/>
          <w:lang w:val="hy-AM"/>
        </w:rPr>
        <w:t>բաղկացած է 3 հիմնական բաղադրիչներից, որոնք իրենց հերթին ներառում են նաև  ենթաբաղադրիչներ</w:t>
      </w:r>
      <w:r w:rsidRPr="00C96B58">
        <w:rPr>
          <w:rFonts w:ascii="GHEA Grapalat" w:hAnsi="GHEA Grapalat"/>
          <w:lang w:val="hy-AM"/>
        </w:rPr>
        <w:t>.</w:t>
      </w:r>
    </w:p>
    <w:p w:rsidR="004F42C0" w:rsidRPr="00BE5E6A" w:rsidRDefault="004F42C0" w:rsidP="004F42C0">
      <w:pPr>
        <w:spacing w:line="360" w:lineRule="auto"/>
        <w:ind w:left="567"/>
        <w:jc w:val="both"/>
        <w:rPr>
          <w:rFonts w:ascii="GHEA Grapalat" w:hAnsi="GHEA Grapalat" w:cs="Sylfaen"/>
          <w:lang w:val="hy-AM"/>
        </w:rPr>
      </w:pPr>
      <w:r w:rsidRPr="00BE5E6A">
        <w:rPr>
          <w:rFonts w:ascii="GHEA Grapalat" w:hAnsi="GHEA Grapalat" w:cs="Sylfaen"/>
          <w:b/>
          <w:lang w:val="hy-AM"/>
        </w:rPr>
        <w:lastRenderedPageBreak/>
        <w:t xml:space="preserve">Բաղադրիչ 1 - </w:t>
      </w:r>
      <w:r w:rsidRPr="00BE5E6A">
        <w:rPr>
          <w:rFonts w:ascii="GHEA Grapalat" w:hAnsi="GHEA Grapalat" w:cs="Sylfaen"/>
          <w:lang w:val="hy-AM"/>
        </w:rPr>
        <w:t>Ինստիտուցիոնալ աջակցություն՝ ոռոգվող գյուղատնտեսության</w:t>
      </w:r>
      <w:r w:rsidRPr="00C96B58">
        <w:rPr>
          <w:rFonts w:ascii="GHEA Grapalat" w:hAnsi="GHEA Grapalat" w:cs="Sylfaen"/>
          <w:lang w:val="hy-AM"/>
        </w:rPr>
        <w:t xml:space="preserve"> </w:t>
      </w:r>
      <w:r w:rsidRPr="00BE5E6A">
        <w:rPr>
          <w:rFonts w:ascii="GHEA Grapalat" w:hAnsi="GHEA Grapalat" w:cs="Sylfaen"/>
          <w:lang w:val="hy-AM"/>
        </w:rPr>
        <w:t xml:space="preserve">ոլորտում ներգրավված ազգային և տեղական շահառուներին, </w:t>
      </w:r>
    </w:p>
    <w:p w:rsidR="004F42C0" w:rsidRPr="00BE5E6A" w:rsidRDefault="004F42C0" w:rsidP="004F42C0">
      <w:pPr>
        <w:tabs>
          <w:tab w:val="left" w:pos="567"/>
        </w:tabs>
        <w:spacing w:line="360" w:lineRule="auto"/>
        <w:ind w:left="-90" w:firstLine="657"/>
        <w:jc w:val="both"/>
        <w:rPr>
          <w:rFonts w:ascii="GHEA Grapalat" w:hAnsi="GHEA Grapalat" w:cs="Sylfaen"/>
          <w:lang w:val="hy-AM"/>
        </w:rPr>
      </w:pPr>
      <w:r w:rsidRPr="00BE5E6A">
        <w:rPr>
          <w:rFonts w:ascii="GHEA Grapalat" w:hAnsi="GHEA Grapalat" w:cs="Sylfaen"/>
          <w:b/>
          <w:lang w:val="hy-AM"/>
        </w:rPr>
        <w:t xml:space="preserve">Բաղադրիչ 2 - </w:t>
      </w:r>
      <w:r w:rsidRPr="00BE5E6A">
        <w:rPr>
          <w:rFonts w:ascii="GHEA Grapalat" w:hAnsi="GHEA Grapalat" w:cs="Sylfaen"/>
          <w:lang w:val="hy-AM"/>
        </w:rPr>
        <w:t xml:space="preserve"> Ոռոգվող գյուղատնտեսական արդյունքի բարելավում,</w:t>
      </w:r>
    </w:p>
    <w:p w:rsidR="004F42C0" w:rsidRPr="00BE5E6A" w:rsidRDefault="004F42C0" w:rsidP="004F42C0">
      <w:pPr>
        <w:tabs>
          <w:tab w:val="left" w:pos="567"/>
        </w:tabs>
        <w:spacing w:line="360" w:lineRule="auto"/>
        <w:ind w:left="-90" w:firstLine="657"/>
        <w:jc w:val="both"/>
        <w:rPr>
          <w:rFonts w:ascii="GHEA Grapalat" w:hAnsi="GHEA Grapalat" w:cs="Sylfaen"/>
          <w:lang w:val="hy-AM"/>
        </w:rPr>
      </w:pPr>
      <w:r w:rsidRPr="00BE5E6A">
        <w:rPr>
          <w:rFonts w:ascii="GHEA Grapalat" w:hAnsi="GHEA Grapalat" w:cs="Sylfaen"/>
          <w:b/>
          <w:lang w:val="hy-AM"/>
        </w:rPr>
        <w:t xml:space="preserve">Բաղադրիչ 3 - </w:t>
      </w:r>
      <w:r w:rsidRPr="00BE5E6A">
        <w:rPr>
          <w:rFonts w:ascii="GHEA Grapalat" w:hAnsi="GHEA Grapalat" w:cs="Sylfaen"/>
          <w:lang w:val="hy-AM"/>
        </w:rPr>
        <w:t xml:space="preserve">Հաղորդակցման և ծրագրի կառավարման ծախսեր:   </w:t>
      </w:r>
    </w:p>
    <w:p w:rsidR="004F42C0" w:rsidRPr="00C96B58" w:rsidRDefault="004F42C0" w:rsidP="004F42C0">
      <w:pPr>
        <w:spacing w:line="360" w:lineRule="auto"/>
        <w:ind w:right="-31" w:firstLine="567"/>
        <w:jc w:val="both"/>
        <w:rPr>
          <w:rFonts w:ascii="GHEA Grapalat" w:hAnsi="GHEA Grapalat" w:cs="Sylfaen"/>
          <w:lang w:val="hy-AM"/>
        </w:rPr>
      </w:pPr>
      <w:r w:rsidRPr="00BE5E6A">
        <w:rPr>
          <w:rFonts w:ascii="GHEA Grapalat" w:hAnsi="GHEA Grapalat"/>
          <w:lang w:val="hy-AM"/>
        </w:rPr>
        <w:t xml:space="preserve">Ոռոգման ենթակառուցվածքներում կատարվող ներդրումները </w:t>
      </w:r>
      <w:r w:rsidRPr="00BE5E6A">
        <w:rPr>
          <w:rFonts w:ascii="GHEA Grapalat" w:hAnsi="GHEA Grapalat" w:cs="Sylfaen"/>
          <w:lang w:val="hy-AM"/>
        </w:rPr>
        <w:t>կնպաստ</w:t>
      </w:r>
      <w:r w:rsidRPr="00C96B58">
        <w:rPr>
          <w:rFonts w:ascii="GHEA Grapalat" w:hAnsi="GHEA Grapalat" w:cs="Sylfaen"/>
          <w:lang w:val="hy-AM"/>
        </w:rPr>
        <w:t>են</w:t>
      </w:r>
      <w:r w:rsidRPr="00BE5E6A">
        <w:rPr>
          <w:rFonts w:ascii="GHEA Grapalat" w:hAnsi="GHEA Grapalat" w:cs="Sylfaen"/>
          <w:lang w:val="hy-AM"/>
        </w:rPr>
        <w:t xml:space="preserve"> </w:t>
      </w:r>
      <w:r w:rsidRPr="00BE5E6A">
        <w:rPr>
          <w:rFonts w:ascii="GHEA Grapalat" w:hAnsi="GHEA Grapalat"/>
          <w:lang w:val="hy-AM"/>
        </w:rPr>
        <w:t xml:space="preserve">գյուղատնտեսության զարգացման խթանմանը, ինչպես նաև </w:t>
      </w:r>
      <w:r w:rsidRPr="00BE5E6A">
        <w:rPr>
          <w:rFonts w:ascii="GHEA Grapalat" w:hAnsi="GHEA Grapalat" w:cs="Sylfaen"/>
          <w:lang w:val="hy-AM"/>
        </w:rPr>
        <w:t xml:space="preserve">ոռոգվող գյուղատնտեսության ոլորտում ներգրավված երկու հիմնական նախարարությունների միջև ինչպես կենտրոնական, այնպես էլ տեղական մակարդակներում բարելավված համակարգվածությանը և փոխգործակցությանը:  </w:t>
      </w:r>
    </w:p>
    <w:p w:rsidR="004F42C0" w:rsidRPr="00C96B58" w:rsidRDefault="004F42C0" w:rsidP="004F42C0">
      <w:pPr>
        <w:spacing w:line="360" w:lineRule="auto"/>
        <w:ind w:right="-31" w:firstLine="567"/>
        <w:jc w:val="both"/>
        <w:rPr>
          <w:rFonts w:ascii="GHEA Grapalat" w:hAnsi="GHEA Grapalat" w:cs="Sylfaen"/>
          <w:b/>
          <w:lang w:val="hy-AM"/>
        </w:rPr>
      </w:pPr>
      <w:r w:rsidRPr="00BE5E6A">
        <w:rPr>
          <w:rFonts w:ascii="GHEA Grapalat" w:hAnsi="GHEA Grapalat" w:cs="Sylfaen"/>
          <w:b/>
          <w:lang w:val="hy-AM"/>
        </w:rPr>
        <w:t>Կապը ռազմավարական փաստաթղթերի հետ</w:t>
      </w:r>
    </w:p>
    <w:p w:rsidR="004F42C0" w:rsidRPr="00C96B58" w:rsidRDefault="004F42C0" w:rsidP="004F42C0">
      <w:pPr>
        <w:spacing w:line="360" w:lineRule="auto"/>
        <w:ind w:firstLine="450"/>
        <w:jc w:val="both"/>
        <w:rPr>
          <w:rFonts w:ascii="GHEA Grapalat" w:hAnsi="GHEA Grapalat"/>
          <w:lang w:val="hy-AM"/>
        </w:rPr>
      </w:pPr>
      <w:r w:rsidRPr="00BE5E6A">
        <w:rPr>
          <w:rFonts w:ascii="GHEA Grapalat" w:hAnsi="GHEA Grapalat"/>
          <w:lang w:val="hy-AM"/>
        </w:rPr>
        <w:t xml:space="preserve">«Հայաստանի Հանրապետության կառավարության և Զարգացման ֆրանսիական գործակալության միջև </w:t>
      </w:r>
      <w:r w:rsidRPr="00C96B58">
        <w:rPr>
          <w:rFonts w:ascii="GHEA Grapalat" w:hAnsi="GHEA Grapalat"/>
          <w:lang w:val="hy-AM"/>
        </w:rPr>
        <w:t>2020 թվականի ապրիլի 23-ին թվագրված</w:t>
      </w:r>
      <w:r w:rsidRPr="00BE5E6A">
        <w:rPr>
          <w:rFonts w:ascii="GHEA Grapalat" w:hAnsi="GHEA Grapalat"/>
          <w:lang w:val="hy-AM"/>
        </w:rPr>
        <w:t xml:space="preserve"> թիվ CAM 1002 06 D ֆինանսավորման համաձայնագրի փոփոխություն №1-ի ստորագրման առաջարկությանը</w:t>
      </w:r>
      <w:r w:rsidRPr="00C96B58">
        <w:rPr>
          <w:rFonts w:ascii="GHEA Grapalat" w:hAnsi="GHEA Grapalat"/>
          <w:lang w:val="hy-AM"/>
        </w:rPr>
        <w:t xml:space="preserve"> հավանություն տալու մասին» ՀՀ կառավարության որոշման ն</w:t>
      </w:r>
      <w:r w:rsidRPr="00BE5E6A">
        <w:rPr>
          <w:rFonts w:ascii="GHEA Grapalat" w:hAnsi="GHEA Grapalat"/>
          <w:lang w:val="hy-AM"/>
        </w:rPr>
        <w:t>ախագիծը համահունչ է Հայաստանի վերափոխման ռազմավարություն 2050-ի Մեգանպատակ 10-ի (Արտադրողական և պատասխանատու ֆերմերություն), ՀՀ կառավարության 2021 թվականի օգոստոսի 18-ի «Հայաստանի Հանրապետության կառավարության 2021-2026թթ. ծրագրի մասին» №1363-Ա որոշման 3.3. Ջրային տնտեսություն բաժնի 2-րդ</w:t>
      </w:r>
      <w:r w:rsidRPr="00C96B58">
        <w:rPr>
          <w:rFonts w:ascii="GHEA Grapalat" w:hAnsi="GHEA Grapalat"/>
          <w:lang w:val="hy-AM"/>
        </w:rPr>
        <w:t xml:space="preserve"> </w:t>
      </w:r>
      <w:r w:rsidRPr="00BE5E6A">
        <w:rPr>
          <w:rFonts w:ascii="GHEA Grapalat" w:hAnsi="GHEA Grapalat"/>
          <w:lang w:val="hy-AM"/>
        </w:rPr>
        <w:t>և 8-րդ</w:t>
      </w:r>
      <w:r w:rsidRPr="00C96B58">
        <w:rPr>
          <w:rFonts w:ascii="GHEA Grapalat" w:hAnsi="GHEA Grapalat"/>
          <w:lang w:val="hy-AM"/>
        </w:rPr>
        <w:t xml:space="preserve"> </w:t>
      </w:r>
      <w:r w:rsidRPr="00BE5E6A">
        <w:rPr>
          <w:rFonts w:ascii="GHEA Grapalat" w:hAnsi="GHEA Grapalat"/>
          <w:lang w:val="hy-AM"/>
        </w:rPr>
        <w:t>(ոռոգման նոր տեխնոլոգիաների ներդնում) պարբերություններին, ՀՀ գյուղատնտեսության ոլորտի տնտեսական զարգացումն ապահովող հիմնական ուղղությունների 2020-2030 թվականների ռազմավարության 26.1</w:t>
      </w:r>
      <w:r w:rsidRPr="00C96B58">
        <w:rPr>
          <w:rFonts w:ascii="GHEA Grapalat" w:hAnsi="GHEA Grapalat"/>
          <w:lang w:val="hy-AM"/>
        </w:rPr>
        <w:t xml:space="preserve"> </w:t>
      </w:r>
      <w:r w:rsidRPr="00BE5E6A">
        <w:rPr>
          <w:rFonts w:ascii="GHEA Grapalat" w:hAnsi="GHEA Grapalat"/>
          <w:lang w:val="hy-AM"/>
        </w:rPr>
        <w:t>(Առաջադրված խնդիրները և դրանց լուծմանն ուղղված միջոցառումները) կետի 2-րդ ենթակետի դրույթներին</w:t>
      </w:r>
      <w:r w:rsidRPr="00C96B58">
        <w:rPr>
          <w:rFonts w:ascii="GHEA Grapalat" w:hAnsi="GHEA Grapalat"/>
          <w:lang w:val="hy-AM"/>
        </w:rPr>
        <w:t>:</w:t>
      </w:r>
    </w:p>
    <w:p w:rsidR="004F42C0" w:rsidRPr="00BE5E6A" w:rsidRDefault="004F42C0" w:rsidP="004F42C0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C96B58">
        <w:rPr>
          <w:rFonts w:ascii="GHEA Grapalat" w:hAnsi="GHEA Grapalat"/>
          <w:lang w:val="hy-AM"/>
        </w:rPr>
        <w:t>Նախագիծը</w:t>
      </w:r>
      <w:r w:rsidRPr="00BE5E6A">
        <w:rPr>
          <w:rFonts w:ascii="GHEA Grapalat" w:hAnsi="GHEA Grapalat"/>
          <w:lang w:val="hy-AM"/>
        </w:rPr>
        <w:t xml:space="preserve"> Հայաստանի Հանրապետության պետական բյուջեի համար չի առաջացնում լրացուցիչ ֆինանսական պարտավորություններ:</w:t>
      </w:r>
    </w:p>
    <w:p w:rsidR="004F42C0" w:rsidRPr="00C96B58" w:rsidRDefault="004F42C0" w:rsidP="004F42C0">
      <w:pPr>
        <w:spacing w:line="360" w:lineRule="auto"/>
        <w:ind w:right="-31" w:firstLine="567"/>
        <w:jc w:val="both"/>
        <w:rPr>
          <w:rFonts w:ascii="GHEA Grapalat" w:hAnsi="GHEA Grapalat"/>
          <w:lang w:val="hy-AM"/>
        </w:rPr>
      </w:pPr>
      <w:r w:rsidRPr="00C96B58">
        <w:rPr>
          <w:rFonts w:ascii="GHEA Grapalat" w:hAnsi="GHEA Grapalat" w:cs="Sylfaen"/>
          <w:lang w:val="hy-AM"/>
        </w:rPr>
        <w:t xml:space="preserve">Հաշվի առնելով վերոգրյալը և </w:t>
      </w:r>
      <w:r w:rsidRPr="00BE5E6A">
        <w:rPr>
          <w:rFonts w:ascii="GHEA Grapalat" w:hAnsi="GHEA Grapalat" w:cs="Sylfaen"/>
          <w:lang w:val="hy-AM"/>
        </w:rPr>
        <w:t>Ծրագրով նախատեսվող աշխատանքների կարևորությունը</w:t>
      </w:r>
      <w:r w:rsidRPr="00C96B58">
        <w:rPr>
          <w:rFonts w:ascii="GHEA Grapalat" w:hAnsi="GHEA Grapalat" w:cs="Sylfaen"/>
          <w:lang w:val="hy-AM"/>
        </w:rPr>
        <w:t xml:space="preserve">՝ </w:t>
      </w:r>
      <w:r w:rsidRPr="00BE5E6A">
        <w:rPr>
          <w:rFonts w:ascii="GHEA Grapalat" w:hAnsi="GHEA Grapalat"/>
          <w:lang w:val="hy-AM"/>
        </w:rPr>
        <w:t>Փոփոխություն</w:t>
      </w:r>
      <w:r w:rsidRPr="00C96B58">
        <w:rPr>
          <w:rFonts w:ascii="GHEA Grapalat" w:hAnsi="GHEA Grapalat"/>
          <w:lang w:val="hy-AM"/>
        </w:rPr>
        <w:t xml:space="preserve"> </w:t>
      </w:r>
      <w:r w:rsidRPr="00BE5E6A">
        <w:rPr>
          <w:rFonts w:ascii="GHEA Grapalat" w:hAnsi="GHEA Grapalat"/>
          <w:lang w:val="hy-AM"/>
        </w:rPr>
        <w:t>№1</w:t>
      </w:r>
      <w:r w:rsidRPr="00C96B58">
        <w:rPr>
          <w:rFonts w:ascii="GHEA Grapalat" w:hAnsi="GHEA Grapalat"/>
          <w:lang w:val="hy-AM"/>
        </w:rPr>
        <w:t>-ի ստորագրումը համարվում է նպատակահարմար:</w:t>
      </w:r>
    </w:p>
    <w:p w:rsidR="004F42C0" w:rsidRPr="00C96B58" w:rsidRDefault="004F42C0" w:rsidP="004F42C0">
      <w:pPr>
        <w:spacing w:line="360" w:lineRule="auto"/>
        <w:ind w:firstLine="450"/>
        <w:jc w:val="both"/>
        <w:rPr>
          <w:rFonts w:ascii="GHEA Grapalat" w:hAnsi="GHEA Grapalat"/>
          <w:lang w:val="hy-AM"/>
        </w:rPr>
      </w:pPr>
      <w:bookmarkStart w:id="0" w:name="_GoBack"/>
      <w:bookmarkEnd w:id="0"/>
    </w:p>
    <w:p w:rsidR="004F42C0" w:rsidRPr="00C96B58" w:rsidRDefault="004F42C0" w:rsidP="004F42C0">
      <w:pPr>
        <w:spacing w:line="360" w:lineRule="auto"/>
        <w:ind w:right="-31" w:firstLine="567"/>
        <w:jc w:val="both"/>
        <w:rPr>
          <w:rFonts w:ascii="GHEA Grapalat" w:hAnsi="GHEA Grapalat" w:cs="Sylfaen"/>
          <w:lang w:val="hy-AM"/>
        </w:rPr>
      </w:pPr>
    </w:p>
    <w:p w:rsidR="004F42C0" w:rsidRPr="00BE5E6A" w:rsidRDefault="004F42C0" w:rsidP="004F42C0">
      <w:pPr>
        <w:spacing w:line="360" w:lineRule="auto"/>
        <w:ind w:right="-31" w:firstLine="567"/>
        <w:jc w:val="both"/>
        <w:rPr>
          <w:rFonts w:ascii="GHEA Grapalat" w:hAnsi="GHEA Grapalat" w:cs="Sylfaen"/>
          <w:lang w:val="hy-AM"/>
        </w:rPr>
      </w:pPr>
    </w:p>
    <w:p w:rsidR="00F12C76" w:rsidRPr="004F42C0" w:rsidRDefault="00F12C76" w:rsidP="006C0B77">
      <w:pPr>
        <w:ind w:firstLine="709"/>
        <w:jc w:val="both"/>
        <w:rPr>
          <w:lang w:val="hy-AM"/>
        </w:rPr>
      </w:pPr>
    </w:p>
    <w:sectPr w:rsidR="00F12C76" w:rsidRPr="004F42C0" w:rsidSect="00486DB5">
      <w:pgSz w:w="11906" w:h="16838"/>
      <w:pgMar w:top="1134" w:right="707" w:bottom="851" w:left="1138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42C0"/>
    <w:rsid w:val="004F42C0"/>
    <w:rsid w:val="006C0B77"/>
    <w:rsid w:val="008242FF"/>
    <w:rsid w:val="00870751"/>
    <w:rsid w:val="00922C48"/>
    <w:rsid w:val="00B915B7"/>
    <w:rsid w:val="00EA59DF"/>
    <w:rsid w:val="00EE4070"/>
    <w:rsid w:val="00F12C76"/>
    <w:rsid w:val="00F34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E288AC"/>
  <w15:chartTrackingRefBased/>
  <w15:docId w15:val="{334779A3-53A3-44CF-B9B4-69B91F92E0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42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4F42C0"/>
    <w:pPr>
      <w:tabs>
        <w:tab w:val="center" w:pos="4819"/>
        <w:tab w:val="right" w:pos="9071"/>
      </w:tabs>
    </w:pPr>
    <w:rPr>
      <w:rFonts w:ascii="Arial" w:hAnsi="Arial"/>
      <w:sz w:val="22"/>
      <w:szCs w:val="22"/>
      <w:lang w:val="de-AT"/>
    </w:rPr>
  </w:style>
  <w:style w:type="character" w:customStyle="1" w:styleId="HeaderChar">
    <w:name w:val="Header Char"/>
    <w:basedOn w:val="DefaultParagraphFont"/>
    <w:link w:val="Header"/>
    <w:uiPriority w:val="99"/>
    <w:rsid w:val="004F42C0"/>
    <w:rPr>
      <w:rFonts w:ascii="Arial" w:eastAsia="Times New Roman" w:hAnsi="Arial" w:cs="Times New Roman"/>
      <w:lang w:val="de-AT"/>
    </w:rPr>
  </w:style>
  <w:style w:type="character" w:customStyle="1" w:styleId="y2iqfc">
    <w:name w:val="y2iqfc"/>
    <w:rsid w:val="004F42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</Pages>
  <Words>418</Words>
  <Characters>3103</Characters>
  <Application>Microsoft Office Word</Application>
  <DocSecurity>0</DocSecurity>
  <Lines>344</Lines>
  <Paragraphs>106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Qristine Grigoryan</dc:creator>
  <cp:keywords/>
  <dc:description/>
  <cp:lastModifiedBy>Qristine Grigoryan</cp:lastModifiedBy>
  <cp:revision>1</cp:revision>
  <dcterms:created xsi:type="dcterms:W3CDTF">2022-04-19T11:04:00Z</dcterms:created>
  <dcterms:modified xsi:type="dcterms:W3CDTF">2022-04-19T13:25:00Z</dcterms:modified>
</cp:coreProperties>
</file>