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665F" w:rsidRPr="0057665F" w:rsidRDefault="0057665F" w:rsidP="00842825">
      <w:pPr>
        <w:spacing w:after="0" w:line="360" w:lineRule="auto"/>
        <w:jc w:val="center"/>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t>ՀԻՄՆԱՎՈՐՈՒՄ</w:t>
      </w:r>
    </w:p>
    <w:p w:rsidR="0057665F" w:rsidRPr="0057665F" w:rsidRDefault="0057665F" w:rsidP="00842825">
      <w:pPr>
        <w:spacing w:line="360" w:lineRule="auto"/>
        <w:jc w:val="center"/>
        <w:rPr>
          <w:rFonts w:ascii="GHEA Grapalat" w:eastAsia="Calibri" w:hAnsi="GHEA Grapalat" w:cs="Times New Roman"/>
          <w:sz w:val="24"/>
          <w:szCs w:val="24"/>
          <w:lang w:val="hy-AM"/>
        </w:rPr>
      </w:pPr>
      <w:r w:rsidRPr="0057665F">
        <w:rPr>
          <w:rFonts w:ascii="GHEA Grapalat" w:eastAsia="Calibri" w:hAnsi="GHEA Grapalat" w:cs="Times New Roman"/>
          <w:b/>
          <w:sz w:val="24"/>
          <w:szCs w:val="24"/>
          <w:lang w:val="hy-AM"/>
        </w:rPr>
        <w:t>«</w:t>
      </w:r>
      <w:r w:rsidRPr="0057665F">
        <w:rPr>
          <w:rFonts w:ascii="GHEA Grapalat" w:eastAsia="Calibri" w:hAnsi="GHEA Grapalat" w:cs="Times New Roman"/>
          <w:b/>
          <w:bCs/>
          <w:sz w:val="24"/>
          <w:szCs w:val="24"/>
          <w:lang w:val="hy-AM"/>
        </w:rPr>
        <w:t>ՀԱՅԱՍՏԱՆԻ ՀԱՆՐԱՊԵՏՈՒԹՅԱՆ 2022 ԹՎԱԿԱՆԻ ՊԵՏԱԿԱՆ ԲՅՈՒՋԵԻ ՄԱՍԻՆ» ՕՐԵՆՔՈՒՄ ԼՐԱՑՈՒՄՆԵՐ ՈՒ ՓՈՓՈԽՈՒԹՅՈՒՆՆԵՐ ԵՎ ՀԱՅԱՍՏԱՆԻ ՀԱՆՐԱՊԵՏՈՒԹՅԱՆ ԿԱՌԱՎԱՐՈՒԹՅԱՆ 2021 ԹՎԱԿԱՆԻ ԴԵԿՏԵՄԲԵՐԻ 23-Ի N 2121-Ն ՈՐՈՇՄԱՆ ՄԵՋ ԼՐԱՑՈՒՄՆԵՐ ՈՒ ՓՈՓՈԽՈՒԹՅՈՒՆՆԵՐ ԿԱՏԱՐԵԼՈՒ ՄԱՍԻՆ</w:t>
      </w:r>
      <w:r w:rsidRPr="0057665F">
        <w:rPr>
          <w:rFonts w:ascii="GHEA Grapalat" w:eastAsia="Calibri" w:hAnsi="GHEA Grapalat" w:cs="Times New Roman"/>
          <w:b/>
          <w:sz w:val="24"/>
          <w:szCs w:val="24"/>
          <w:lang w:val="hy-AM"/>
        </w:rPr>
        <w:t>» ՀԱՅԱՍՏԱՆԻ ՀԱՆՐԱՊԵՏՈՒԹՅԱՆ ԿԱՌԱՎԱՐՈՒԹՅ</w:t>
      </w:r>
      <w:bookmarkStart w:id="0" w:name="_GoBack"/>
      <w:bookmarkEnd w:id="0"/>
      <w:r w:rsidRPr="0057665F">
        <w:rPr>
          <w:rFonts w:ascii="GHEA Grapalat" w:eastAsia="Calibri" w:hAnsi="GHEA Grapalat" w:cs="Times New Roman"/>
          <w:b/>
          <w:sz w:val="24"/>
          <w:szCs w:val="24"/>
          <w:lang w:val="hy-AM"/>
        </w:rPr>
        <w:t>ԱՆ ՈՐՈՇՄԱՆ (ԱՅՍՈՒՀԵՏ` ՈՐՈՇՈՒՄ) ԸՆԴՈՒՆՄԱՆ</w:t>
      </w:r>
    </w:p>
    <w:p w:rsidR="0057665F" w:rsidRPr="0057665F" w:rsidRDefault="0057665F" w:rsidP="006B4576">
      <w:pPr>
        <w:spacing w:after="0" w:line="360" w:lineRule="auto"/>
        <w:ind w:firstLine="360"/>
        <w:jc w:val="both"/>
        <w:rPr>
          <w:rFonts w:ascii="GHEA Grapalat" w:eastAsia="Calibri" w:hAnsi="GHEA Grapalat" w:cs="Times New Roman"/>
          <w:sz w:val="24"/>
          <w:szCs w:val="24"/>
          <w:lang w:val="hy-AM"/>
        </w:rPr>
      </w:pPr>
      <w:bookmarkStart w:id="1" w:name="_Hlk86674654"/>
      <w:r w:rsidRPr="0057665F">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Հ</w:t>
      </w:r>
      <w:r w:rsidRPr="0057665F">
        <w:rPr>
          <w:rFonts w:ascii="GHEA Grapalat" w:eastAsia="Calibri" w:hAnsi="GHEA Grapalat" w:cs="Times New Roman"/>
          <w:sz w:val="24"/>
          <w:szCs w:val="24"/>
          <w:lang w:val="hy-AM"/>
        </w:rPr>
        <w:t xml:space="preserve">այաստանի </w:t>
      </w:r>
      <w:r>
        <w:rPr>
          <w:rFonts w:ascii="GHEA Grapalat" w:eastAsia="Calibri" w:hAnsi="GHEA Grapalat" w:cs="Times New Roman"/>
          <w:sz w:val="24"/>
          <w:szCs w:val="24"/>
          <w:lang w:val="hy-AM"/>
        </w:rPr>
        <w:t>Հ</w:t>
      </w:r>
      <w:r w:rsidRPr="0057665F">
        <w:rPr>
          <w:rFonts w:ascii="GHEA Grapalat" w:eastAsia="Calibri" w:hAnsi="GHEA Grapalat" w:cs="Times New Roman"/>
          <w:sz w:val="24"/>
          <w:szCs w:val="24"/>
          <w:lang w:val="hy-AM"/>
        </w:rPr>
        <w:t xml:space="preserve">անրապետության 2022 թվականի պետական բյուջեի մասին» օրենքում լրացումներ ու փոփոխություններ </w:t>
      </w:r>
      <w:r>
        <w:rPr>
          <w:rFonts w:ascii="GHEA Grapalat" w:eastAsia="Calibri" w:hAnsi="GHEA Grapalat" w:cs="Times New Roman"/>
          <w:sz w:val="24"/>
          <w:szCs w:val="24"/>
          <w:lang w:val="hy-AM"/>
        </w:rPr>
        <w:t>և</w:t>
      </w:r>
      <w:r w:rsidRPr="0057665F">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Հ</w:t>
      </w:r>
      <w:r w:rsidRPr="0057665F">
        <w:rPr>
          <w:rFonts w:ascii="GHEA Grapalat" w:eastAsia="Calibri" w:hAnsi="GHEA Grapalat" w:cs="Times New Roman"/>
          <w:sz w:val="24"/>
          <w:szCs w:val="24"/>
          <w:lang w:val="hy-AM"/>
        </w:rPr>
        <w:t xml:space="preserve">այաստանի </w:t>
      </w:r>
      <w:r>
        <w:rPr>
          <w:rFonts w:ascii="GHEA Grapalat" w:eastAsia="Calibri" w:hAnsi="GHEA Grapalat" w:cs="Times New Roman"/>
          <w:sz w:val="24"/>
          <w:szCs w:val="24"/>
          <w:lang w:val="hy-AM"/>
        </w:rPr>
        <w:t>Հ</w:t>
      </w:r>
      <w:r w:rsidRPr="0057665F">
        <w:rPr>
          <w:rFonts w:ascii="GHEA Grapalat" w:eastAsia="Calibri" w:hAnsi="GHEA Grapalat" w:cs="Times New Roman"/>
          <w:sz w:val="24"/>
          <w:szCs w:val="24"/>
          <w:lang w:val="hy-AM"/>
        </w:rPr>
        <w:t xml:space="preserve">անրապետության կառավարության 2021 թվականի դեկտեմբերի 23-ի </w:t>
      </w:r>
      <w:r w:rsidR="006B4576" w:rsidRPr="0057665F">
        <w:rPr>
          <w:rFonts w:ascii="GHEA Grapalat" w:eastAsia="Calibri" w:hAnsi="GHEA Grapalat" w:cs="Times New Roman"/>
          <w:sz w:val="24"/>
          <w:szCs w:val="24"/>
          <w:lang w:val="hy-AM"/>
        </w:rPr>
        <w:t>N</w:t>
      </w:r>
      <w:r w:rsidRPr="0057665F">
        <w:rPr>
          <w:rFonts w:ascii="GHEA Grapalat" w:eastAsia="Calibri" w:hAnsi="GHEA Grapalat" w:cs="Times New Roman"/>
          <w:sz w:val="24"/>
          <w:szCs w:val="24"/>
          <w:lang w:val="hy-AM"/>
        </w:rPr>
        <w:t xml:space="preserve"> 2121-ն որոշման մեջ լրացումներ ու փոփոխություններ կատարելու մասին</w:t>
      </w:r>
      <w:r w:rsidRPr="0057665F">
        <w:rPr>
          <w:rFonts w:ascii="GHEA Grapalat" w:eastAsia="Calibri" w:hAnsi="GHEA Grapalat" w:cs="Times New Roman"/>
          <w:sz w:val="24"/>
          <w:szCs w:val="24"/>
          <w:lang w:val="hy-AM"/>
        </w:rPr>
        <w:t>» ՀՀ կառավարության որոշման նախագծի</w:t>
      </w:r>
      <w:bookmarkEnd w:id="1"/>
      <w:r w:rsidRPr="0057665F">
        <w:rPr>
          <w:rFonts w:ascii="GHEA Grapalat" w:eastAsia="Calibri" w:hAnsi="GHEA Grapalat" w:cs="Times New Roman"/>
          <w:sz w:val="24"/>
          <w:szCs w:val="24"/>
          <w:lang w:val="hy-AM"/>
        </w:rPr>
        <w:t xml:space="preserve">  </w:t>
      </w:r>
    </w:p>
    <w:p w:rsidR="0057665F" w:rsidRPr="0057665F" w:rsidRDefault="0057665F" w:rsidP="006B4576">
      <w:pPr>
        <w:numPr>
          <w:ilvl w:val="0"/>
          <w:numId w:val="1"/>
        </w:numPr>
        <w:spacing w:after="0" w:line="360" w:lineRule="auto"/>
        <w:contextualSpacing/>
        <w:jc w:val="both"/>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t>Անհրաժեշտությունը</w:t>
      </w:r>
    </w:p>
    <w:p w:rsidR="0057665F" w:rsidRPr="0057665F" w:rsidRDefault="0057665F" w:rsidP="006B4576">
      <w:pPr>
        <w:spacing w:after="0" w:line="360" w:lineRule="auto"/>
        <w:ind w:firstLine="360"/>
        <w:jc w:val="both"/>
        <w:rPr>
          <w:rFonts w:ascii="GHEA Grapalat" w:eastAsia="Calibri" w:hAnsi="GHEA Grapalat" w:cs="Times New Roman"/>
          <w:sz w:val="24"/>
          <w:szCs w:val="24"/>
          <w:lang w:val="hy-AM"/>
        </w:rPr>
      </w:pPr>
      <w:r w:rsidRPr="0057665F">
        <w:rPr>
          <w:rFonts w:ascii="GHEA Grapalat" w:eastAsia="Calibri" w:hAnsi="GHEA Grapalat" w:cs="Times New Roman"/>
          <w:sz w:val="24"/>
          <w:szCs w:val="24"/>
          <w:lang w:val="hy-AM"/>
        </w:rPr>
        <w:t xml:space="preserve">Սույն որոշման ընդունումը պայմանավորված է Հայաստանի Հանրապետության համար ռազմավարական ոլորտ հանդիսացող ադամանդագործության զարգացման, ադամանդագործական ընկերություններին արդյունավետ հումքով ապահովելու, ադամանդագործական ընկերությունների արտադրանքը ԵԱՏՄ և երրորդ երկրներում առաջ մղելու, ոլորտի հետագա զարգացման նպատակով հավելյալ ֆինանսական միջոցներ ներգրավելու, Ռուսաստանի Դաշնության «Ալռոսա» ընկերության հետ աշխատանքի նոր ձևաչափեր ներդնելու, ոլորտում ներդրողներ ներգրավելու, ինչպես նաև նոր ստեղծվող հայկական ընկերություններին աջակցելու անհրաժեշտությամբ։  </w:t>
      </w:r>
    </w:p>
    <w:p w:rsidR="0057665F" w:rsidRPr="0057665F" w:rsidRDefault="0057665F" w:rsidP="006B4576">
      <w:pPr>
        <w:numPr>
          <w:ilvl w:val="0"/>
          <w:numId w:val="1"/>
        </w:numPr>
        <w:spacing w:after="0" w:line="360" w:lineRule="auto"/>
        <w:contextualSpacing/>
        <w:jc w:val="both"/>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t>Ընթացիկ իրավիճակը և խնդիրները</w:t>
      </w:r>
    </w:p>
    <w:p w:rsidR="0057665F" w:rsidRPr="0057665F" w:rsidRDefault="0057665F" w:rsidP="006B4576">
      <w:pPr>
        <w:spacing w:after="0" w:line="360" w:lineRule="auto"/>
        <w:ind w:firstLine="360"/>
        <w:jc w:val="both"/>
        <w:rPr>
          <w:rFonts w:ascii="GHEA Grapalat" w:eastAsia="Calibri" w:hAnsi="GHEA Grapalat" w:cs="Times New Roman"/>
          <w:bCs/>
          <w:sz w:val="24"/>
          <w:szCs w:val="24"/>
          <w:lang w:val="hy-AM"/>
        </w:rPr>
      </w:pPr>
      <w:r w:rsidRPr="0057665F">
        <w:rPr>
          <w:rFonts w:ascii="GHEA Grapalat" w:eastAsia="Calibri" w:hAnsi="GHEA Grapalat" w:cs="Times New Roman"/>
          <w:bCs/>
          <w:sz w:val="24"/>
          <w:szCs w:val="24"/>
          <w:lang w:val="hy-AM"/>
        </w:rPr>
        <w:t>Համաձայն ՀՀ կառավարության 2021 թվականի դեկտեմբերի 9-ի N 1988-Ա (այսուհետ՝ Որոշում) որոշման՝ նախատեսվում էր «Հայ-Ալմաստ» փակ բաժնետիրական ընկերությանը գումար հատկացնել ՀՀ էկոնոմիկայի նախարարության պահուստային ֆոնդից՝ 50 մլն դրամի չափով,</w:t>
      </w:r>
      <w:r w:rsidRPr="0057665F">
        <w:rPr>
          <w:rFonts w:ascii="Cambria Math" w:eastAsia="Calibri" w:hAnsi="Cambria Math" w:cs="Times New Roman"/>
          <w:bCs/>
          <w:sz w:val="24"/>
          <w:szCs w:val="24"/>
          <w:lang w:val="hy-AM"/>
        </w:rPr>
        <w:t xml:space="preserve"> </w:t>
      </w:r>
      <w:r w:rsidRPr="0057665F">
        <w:rPr>
          <w:rFonts w:ascii="GHEA Grapalat" w:eastAsia="Calibri" w:hAnsi="GHEA Grapalat" w:cs="Times New Roman"/>
          <w:bCs/>
          <w:sz w:val="24"/>
          <w:szCs w:val="24"/>
          <w:lang w:val="hy-AM"/>
        </w:rPr>
        <w:t xml:space="preserve"> սակայն ժամանակի սղության պատճառով, հնարավորություն չի եղել ապահովել վերոնշյալ գործընթացը։ </w:t>
      </w:r>
    </w:p>
    <w:p w:rsidR="0057665F" w:rsidRPr="0057665F" w:rsidRDefault="0057665F" w:rsidP="006B4576">
      <w:pPr>
        <w:spacing w:after="0" w:line="360" w:lineRule="auto"/>
        <w:ind w:firstLine="360"/>
        <w:jc w:val="both"/>
        <w:rPr>
          <w:rFonts w:ascii="GHEA Grapalat" w:eastAsia="Calibri" w:hAnsi="GHEA Grapalat" w:cs="Times New Roman"/>
          <w:bCs/>
          <w:sz w:val="24"/>
          <w:szCs w:val="24"/>
          <w:lang w:val="hy-AM"/>
        </w:rPr>
      </w:pPr>
      <w:r w:rsidRPr="0057665F">
        <w:rPr>
          <w:rFonts w:ascii="GHEA Grapalat" w:eastAsia="Calibri" w:hAnsi="GHEA Grapalat" w:cs="Times New Roman"/>
          <w:bCs/>
          <w:sz w:val="24"/>
          <w:szCs w:val="24"/>
          <w:lang w:val="hy-AM"/>
        </w:rPr>
        <w:t xml:space="preserve">Հաշվի առնելով վերոգրյալը,  անհրաժեշտություն է առաջացել </w:t>
      </w:r>
      <w:r>
        <w:rPr>
          <w:rFonts w:ascii="GHEA Grapalat" w:eastAsia="Calibri" w:hAnsi="GHEA Grapalat" w:cs="Times New Roman"/>
          <w:bCs/>
          <w:sz w:val="24"/>
          <w:szCs w:val="24"/>
          <w:lang w:val="hy-AM"/>
        </w:rPr>
        <w:t>մշակել համապատասխան գումարը տրամադրելու վերաբերյալ ՀՀ կառավարության որոշման նախագիծ</w:t>
      </w:r>
      <w:r w:rsidRPr="0057665F">
        <w:rPr>
          <w:rFonts w:ascii="GHEA Grapalat" w:eastAsia="Calibri" w:hAnsi="GHEA Grapalat" w:cs="Times New Roman"/>
          <w:bCs/>
          <w:sz w:val="24"/>
          <w:szCs w:val="24"/>
          <w:lang w:val="hy-AM"/>
        </w:rPr>
        <w:t xml:space="preserve">։ </w:t>
      </w:r>
    </w:p>
    <w:p w:rsidR="0057665F" w:rsidRPr="0057665F" w:rsidRDefault="0057665F" w:rsidP="006B4576">
      <w:pPr>
        <w:numPr>
          <w:ilvl w:val="0"/>
          <w:numId w:val="1"/>
        </w:numPr>
        <w:spacing w:after="0" w:line="360" w:lineRule="auto"/>
        <w:contextualSpacing/>
        <w:jc w:val="both"/>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lastRenderedPageBreak/>
        <w:t>Տվյալ բնագավառում իրականացվող քաղաքականությունը</w:t>
      </w:r>
    </w:p>
    <w:p w:rsidR="0057665F" w:rsidRPr="0057665F" w:rsidRDefault="0057665F" w:rsidP="006B4576">
      <w:pPr>
        <w:spacing w:after="0" w:line="360" w:lineRule="auto"/>
        <w:ind w:firstLine="360"/>
        <w:jc w:val="both"/>
        <w:rPr>
          <w:rFonts w:ascii="GHEA Grapalat" w:eastAsia="Calibri" w:hAnsi="GHEA Grapalat" w:cs="Times New Roman"/>
          <w:b/>
          <w:sz w:val="24"/>
          <w:szCs w:val="24"/>
          <w:lang w:val="hy-AM"/>
        </w:rPr>
      </w:pPr>
      <w:r w:rsidRPr="0057665F">
        <w:rPr>
          <w:rFonts w:ascii="GHEA Grapalat" w:eastAsia="Calibri" w:hAnsi="GHEA Grapalat" w:cs="Times New Roman"/>
          <w:sz w:val="24"/>
          <w:szCs w:val="24"/>
          <w:lang w:val="hy-AM"/>
        </w:rPr>
        <w:t>Արտահանման ծավալների ավելացում, նոր աշխատատեղերի ստեղծում, ոլորտի արտադրանքի մրցունակության բարձրացում, ներդրումների ներգրավում։</w:t>
      </w:r>
    </w:p>
    <w:p w:rsidR="0057665F" w:rsidRPr="0057665F" w:rsidRDefault="0057665F" w:rsidP="006B4576">
      <w:pPr>
        <w:numPr>
          <w:ilvl w:val="0"/>
          <w:numId w:val="1"/>
        </w:numPr>
        <w:spacing w:after="0" w:line="360" w:lineRule="auto"/>
        <w:contextualSpacing/>
        <w:jc w:val="both"/>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t>Կարգավորման նպատակը և բնույթը</w:t>
      </w:r>
    </w:p>
    <w:p w:rsidR="0057665F" w:rsidRDefault="0057665F" w:rsidP="006B4576">
      <w:pPr>
        <w:spacing w:after="0" w:line="360" w:lineRule="auto"/>
        <w:ind w:firstLine="360"/>
        <w:jc w:val="both"/>
        <w:rPr>
          <w:rFonts w:ascii="GHEA Grapalat" w:eastAsia="Calibri" w:hAnsi="GHEA Grapalat" w:cs="Times New Roman"/>
          <w:bCs/>
          <w:sz w:val="24"/>
          <w:szCs w:val="24"/>
          <w:lang w:val="hy-AM"/>
        </w:rPr>
      </w:pPr>
      <w:r w:rsidRPr="0057665F">
        <w:rPr>
          <w:rFonts w:ascii="GHEA Grapalat" w:eastAsia="Calibri" w:hAnsi="GHEA Grapalat" w:cs="Times New Roman"/>
          <w:sz w:val="24"/>
          <w:szCs w:val="24"/>
          <w:lang w:val="hy-AM"/>
        </w:rPr>
        <w:t xml:space="preserve">Որոշման նպատակն է </w:t>
      </w:r>
      <w:r w:rsidRPr="0057665F">
        <w:rPr>
          <w:rFonts w:ascii="GHEA Grapalat" w:eastAsia="Calibri" w:hAnsi="GHEA Grapalat" w:cs="Times New Roman"/>
          <w:bCs/>
          <w:sz w:val="24"/>
          <w:szCs w:val="24"/>
          <w:lang w:val="hy-AM"/>
        </w:rPr>
        <w:t>«Հայ-Ալմաստ» փակ բաժնետիրական ընկերության ՀՀ կառավարության 2021 թվականի դեկտեմբերի 9-ի N 1988-Ա որոշմ</w:t>
      </w:r>
      <w:r>
        <w:rPr>
          <w:rFonts w:ascii="GHEA Grapalat" w:eastAsia="Calibri" w:hAnsi="GHEA Grapalat" w:cs="Times New Roman"/>
          <w:bCs/>
          <w:sz w:val="24"/>
          <w:szCs w:val="24"/>
          <w:lang w:val="hy-AM"/>
        </w:rPr>
        <w:t xml:space="preserve">ան 8-րդ կետի իրականացման ապահովումը։ </w:t>
      </w:r>
    </w:p>
    <w:p w:rsidR="0057665F" w:rsidRPr="0057665F" w:rsidRDefault="0057665F" w:rsidP="006B4576">
      <w:pPr>
        <w:spacing w:after="0" w:line="360" w:lineRule="auto"/>
        <w:ind w:firstLine="360"/>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5</w:t>
      </w:r>
      <w:r>
        <w:rPr>
          <w:rFonts w:ascii="Cambria Math" w:eastAsia="Calibri" w:hAnsi="Cambria Math" w:cs="Times New Roman"/>
          <w:b/>
          <w:sz w:val="24"/>
          <w:szCs w:val="24"/>
          <w:lang w:val="hy-AM"/>
        </w:rPr>
        <w:t xml:space="preserve">․ </w:t>
      </w:r>
      <w:r w:rsidRPr="0057665F">
        <w:rPr>
          <w:rFonts w:ascii="GHEA Grapalat" w:eastAsia="Calibri" w:hAnsi="GHEA Grapalat" w:cs="Times New Roman"/>
          <w:b/>
          <w:sz w:val="24"/>
          <w:szCs w:val="24"/>
          <w:lang w:val="hy-AM"/>
        </w:rPr>
        <w:t>Նախագծի մշակման գործընթացում ներգրավված ինստիտուտները և անձինք</w:t>
      </w:r>
    </w:p>
    <w:p w:rsidR="0057665F" w:rsidRDefault="0057665F" w:rsidP="006B4576">
      <w:pPr>
        <w:spacing w:after="0" w:line="360" w:lineRule="auto"/>
        <w:jc w:val="both"/>
        <w:rPr>
          <w:rFonts w:ascii="GHEA Grapalat" w:eastAsia="Calibri" w:hAnsi="GHEA Grapalat" w:cs="Times New Roman"/>
          <w:sz w:val="24"/>
          <w:szCs w:val="24"/>
          <w:lang w:val="hy-AM"/>
        </w:rPr>
      </w:pPr>
      <w:r w:rsidRPr="0057665F">
        <w:rPr>
          <w:rFonts w:ascii="GHEA Grapalat" w:eastAsia="Calibri" w:hAnsi="GHEA Grapalat" w:cs="Times New Roman"/>
          <w:b/>
          <w:sz w:val="24"/>
          <w:szCs w:val="24"/>
          <w:lang w:val="hy-AM"/>
        </w:rPr>
        <w:t xml:space="preserve">     </w:t>
      </w:r>
      <w:r w:rsidRPr="0057665F">
        <w:rPr>
          <w:rFonts w:ascii="GHEA Grapalat" w:eastAsia="Calibri" w:hAnsi="GHEA Grapalat" w:cs="Times New Roman"/>
          <w:sz w:val="24"/>
          <w:szCs w:val="24"/>
          <w:lang w:val="hy-AM"/>
        </w:rPr>
        <w:t>Նախագիծը մշակվել է ՀՀ էկոնոմիկայի նախարարության կողմից</w:t>
      </w:r>
      <w:r>
        <w:rPr>
          <w:rFonts w:ascii="GHEA Grapalat" w:eastAsia="Calibri" w:hAnsi="GHEA Grapalat" w:cs="Times New Roman"/>
          <w:sz w:val="24"/>
          <w:szCs w:val="24"/>
          <w:lang w:val="hy-AM"/>
        </w:rPr>
        <w:t>։</w:t>
      </w:r>
    </w:p>
    <w:p w:rsidR="0057665F" w:rsidRPr="0057665F" w:rsidRDefault="0057665F" w:rsidP="006B4576">
      <w:pPr>
        <w:spacing w:after="0" w:line="360" w:lineRule="auto"/>
        <w:ind w:firstLine="360"/>
        <w:jc w:val="both"/>
        <w:rPr>
          <w:rFonts w:ascii="GHEA Grapalat" w:eastAsia="Calibri" w:hAnsi="GHEA Grapalat" w:cs="Times New Roman"/>
          <w:b/>
          <w:sz w:val="24"/>
          <w:szCs w:val="24"/>
          <w:lang w:val="hy-AM"/>
        </w:rPr>
      </w:pPr>
      <w:r w:rsidRPr="0057665F">
        <w:rPr>
          <w:rFonts w:ascii="GHEA Grapalat" w:eastAsia="Calibri" w:hAnsi="GHEA Grapalat" w:cs="Times New Roman"/>
          <w:b/>
          <w:bCs/>
          <w:sz w:val="24"/>
          <w:szCs w:val="24"/>
          <w:lang w:val="hy-AM"/>
        </w:rPr>
        <w:t>6</w:t>
      </w:r>
      <w:r w:rsidRPr="0057665F">
        <w:rPr>
          <w:rFonts w:ascii="Cambria Math" w:eastAsia="Calibri" w:hAnsi="Cambria Math" w:cs="Cambria Math"/>
          <w:b/>
          <w:bCs/>
          <w:sz w:val="24"/>
          <w:szCs w:val="24"/>
          <w:lang w:val="hy-AM"/>
        </w:rPr>
        <w:t>․</w:t>
      </w:r>
      <w:r>
        <w:rPr>
          <w:rFonts w:ascii="Cambria Math" w:eastAsia="Calibri" w:hAnsi="Cambria Math" w:cs="Times New Roman"/>
          <w:sz w:val="24"/>
          <w:szCs w:val="24"/>
          <w:lang w:val="hy-AM"/>
        </w:rPr>
        <w:t xml:space="preserve"> </w:t>
      </w:r>
      <w:r w:rsidRPr="0057665F">
        <w:rPr>
          <w:rFonts w:ascii="GHEA Grapalat" w:eastAsia="Calibri" w:hAnsi="GHEA Grapalat" w:cs="Times New Roman"/>
          <w:b/>
          <w:sz w:val="24"/>
          <w:szCs w:val="24"/>
          <w:lang w:val="hy-AM"/>
        </w:rPr>
        <w:t>Ակնկալվող արդյունքը</w:t>
      </w:r>
    </w:p>
    <w:p w:rsidR="0057665F" w:rsidRPr="0057665F" w:rsidRDefault="0057665F" w:rsidP="006B4576">
      <w:pPr>
        <w:spacing w:after="0" w:line="360" w:lineRule="auto"/>
        <w:ind w:firstLine="360"/>
        <w:jc w:val="both"/>
        <w:rPr>
          <w:rFonts w:ascii="GHEA Grapalat" w:eastAsia="Calibri" w:hAnsi="GHEA Grapalat" w:cs="Times New Roman"/>
          <w:sz w:val="24"/>
          <w:szCs w:val="24"/>
          <w:lang w:val="hy-AM"/>
        </w:rPr>
      </w:pPr>
      <w:r w:rsidRPr="0057665F">
        <w:rPr>
          <w:rFonts w:ascii="GHEA Grapalat" w:eastAsia="Calibri" w:hAnsi="GHEA Grapalat" w:cs="Times New Roman"/>
          <w:sz w:val="24"/>
          <w:szCs w:val="24"/>
          <w:lang w:val="hy-AM"/>
        </w:rPr>
        <w:t xml:space="preserve"> </w:t>
      </w:r>
      <w:r w:rsidRPr="0057665F">
        <w:rPr>
          <w:rFonts w:ascii="GHEA Grapalat" w:eastAsia="Calibri" w:hAnsi="GHEA Grapalat" w:cs="Times New Roman"/>
          <w:bCs/>
          <w:sz w:val="24"/>
          <w:szCs w:val="24"/>
          <w:lang w:val="hy-AM"/>
        </w:rPr>
        <w:t>«Հայ-Ալմաստ» փակ բաժնետիրական ընկերության ՀՀ կառավարության 2021 թվականի դեկտեմբերի 9-ի N 1988-Ա որոշման 8-րդ կետի իրականացման ապահովումը։</w:t>
      </w:r>
      <w:r w:rsidRPr="0057665F">
        <w:rPr>
          <w:rFonts w:ascii="GHEA Grapalat" w:eastAsia="Calibri" w:hAnsi="GHEA Grapalat" w:cs="Times New Roman"/>
          <w:sz w:val="24"/>
          <w:szCs w:val="24"/>
          <w:lang w:val="hy-AM"/>
        </w:rPr>
        <w:t xml:space="preserve"> </w:t>
      </w:r>
    </w:p>
    <w:p w:rsidR="0057665F" w:rsidRPr="0057665F" w:rsidRDefault="0057665F" w:rsidP="006B4576">
      <w:pPr>
        <w:spacing w:after="0" w:line="360" w:lineRule="auto"/>
        <w:ind w:firstLine="360"/>
        <w:jc w:val="both"/>
        <w:rPr>
          <w:rFonts w:ascii="GHEA Grapalat" w:eastAsia="Calibri" w:hAnsi="GHEA Grapalat" w:cs="Times New Roman"/>
          <w:sz w:val="24"/>
          <w:szCs w:val="24"/>
          <w:lang w:val="hy-AM"/>
        </w:rPr>
      </w:pPr>
      <w:r w:rsidRPr="0057665F">
        <w:rPr>
          <w:rFonts w:ascii="GHEA Grapalat" w:eastAsia="Calibri" w:hAnsi="GHEA Grapalat" w:cs="Times New Roman"/>
          <w:b/>
          <w:sz w:val="24"/>
          <w:szCs w:val="24"/>
          <w:lang w:val="hy-AM"/>
        </w:rPr>
        <w:t>7</w:t>
      </w:r>
      <w:r w:rsidRPr="0057665F">
        <w:rPr>
          <w:rFonts w:ascii="Cambria Math" w:eastAsia="Calibri" w:hAnsi="Cambria Math" w:cs="Cambria Math"/>
          <w:b/>
          <w:sz w:val="24"/>
          <w:szCs w:val="24"/>
          <w:lang w:val="hy-AM"/>
        </w:rPr>
        <w:t>․</w:t>
      </w:r>
      <w:r w:rsidRPr="0057665F">
        <w:rPr>
          <w:rFonts w:ascii="Cambria Math" w:eastAsia="Calibri" w:hAnsi="Cambria Math" w:cs="Times New Roman"/>
          <w:sz w:val="24"/>
          <w:szCs w:val="24"/>
          <w:lang w:val="hy-AM"/>
        </w:rPr>
        <w:t xml:space="preserve"> </w:t>
      </w:r>
      <w:r w:rsidRPr="0057665F">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7665F" w:rsidRPr="0057665F" w:rsidRDefault="006B4576" w:rsidP="006B4576">
      <w:pPr>
        <w:spacing w:after="0" w:line="360" w:lineRule="auto"/>
        <w:ind w:firstLine="360"/>
        <w:jc w:val="both"/>
        <w:rPr>
          <w:rFonts w:ascii="GHEA Grapalat" w:eastAsia="Calibri" w:hAnsi="GHEA Grapalat" w:cs="Times New Roman"/>
          <w:sz w:val="24"/>
          <w:szCs w:val="24"/>
          <w:lang w:val="hy-AM"/>
        </w:rPr>
      </w:pPr>
      <w:r w:rsidRPr="0057665F">
        <w:rPr>
          <w:rFonts w:ascii="GHEA Grapalat" w:eastAsia="Calibri" w:hAnsi="GHEA Grapalat" w:cs="Times New Roman"/>
          <w:bCs/>
          <w:sz w:val="24"/>
          <w:szCs w:val="24"/>
          <w:lang w:val="hy-AM"/>
        </w:rPr>
        <w:t>«</w:t>
      </w:r>
      <w:r w:rsidRPr="006B4576">
        <w:rPr>
          <w:rFonts w:ascii="GHEA Grapalat" w:eastAsia="Calibri" w:hAnsi="GHEA Grapalat" w:cs="Times New Roman"/>
          <w:bCs/>
          <w:sz w:val="24"/>
          <w:szCs w:val="24"/>
          <w:lang w:val="hy-AM"/>
        </w:rPr>
        <w:t xml:space="preserve">Հայաստանի Հանրապետության 2022 թվականի պետական բյուջեի մասին» օրենքում լրացումներ ու փոփոխություններ և Հայաստանի Հանրապետության կառավարության 2021 թվականի դեկտեմբերի 23-ի </w:t>
      </w:r>
      <w:r w:rsidRPr="006B4576">
        <w:rPr>
          <w:rFonts w:ascii="GHEA Grapalat" w:eastAsia="Calibri" w:hAnsi="GHEA Grapalat" w:cs="Times New Roman"/>
          <w:bCs/>
          <w:sz w:val="24"/>
          <w:szCs w:val="24"/>
          <w:lang w:val="hy-AM"/>
        </w:rPr>
        <w:t>N</w:t>
      </w:r>
      <w:r w:rsidRPr="006B4576">
        <w:rPr>
          <w:rFonts w:ascii="GHEA Grapalat" w:eastAsia="Calibri" w:hAnsi="GHEA Grapalat" w:cs="Times New Roman"/>
          <w:bCs/>
          <w:sz w:val="24"/>
          <w:szCs w:val="24"/>
          <w:lang w:val="hy-AM"/>
        </w:rPr>
        <w:t xml:space="preserve"> 2121-ն որոշման մեջ լրացումներ ու փոփոխություններ կատարելու մասին</w:t>
      </w:r>
      <w:r w:rsidRPr="0057665F">
        <w:rPr>
          <w:rFonts w:ascii="GHEA Grapalat" w:eastAsia="Calibri" w:hAnsi="GHEA Grapalat" w:cs="Times New Roman"/>
          <w:bCs/>
          <w:sz w:val="24"/>
          <w:szCs w:val="24"/>
          <w:lang w:val="hy-AM"/>
        </w:rPr>
        <w:t>»</w:t>
      </w:r>
      <w:r>
        <w:rPr>
          <w:rFonts w:ascii="GHEA Grapalat" w:eastAsia="Calibri" w:hAnsi="GHEA Grapalat" w:cs="Times New Roman"/>
          <w:bCs/>
          <w:sz w:val="24"/>
          <w:szCs w:val="24"/>
          <w:lang w:val="hy-AM"/>
        </w:rPr>
        <w:t xml:space="preserve"> </w:t>
      </w:r>
      <w:r w:rsidR="0057665F" w:rsidRPr="0057665F">
        <w:rPr>
          <w:rFonts w:ascii="GHEA Grapalat" w:eastAsia="Calibri" w:hAnsi="GHEA Grapalat" w:cs="Times New Roman"/>
          <w:bCs/>
          <w:sz w:val="24"/>
          <w:szCs w:val="24"/>
          <w:lang w:val="hy-AM"/>
        </w:rPr>
        <w:t>Հայաստանի Հանրապետության կառավարության որոշման նախագիծը բխում է ՀՀ կառավարության 2021-2026թթ. ծրագրի «2</w:t>
      </w:r>
      <w:r w:rsidR="0057665F" w:rsidRPr="0057665F">
        <w:rPr>
          <w:rFonts w:ascii="Cambria Math" w:eastAsia="Calibri" w:hAnsi="Cambria Math" w:cs="Cambria Math"/>
          <w:bCs/>
          <w:sz w:val="24"/>
          <w:szCs w:val="24"/>
          <w:lang w:val="hy-AM"/>
        </w:rPr>
        <w:t>․</w:t>
      </w:r>
      <w:r w:rsidR="0057665F" w:rsidRPr="0057665F">
        <w:rPr>
          <w:rFonts w:ascii="GHEA Grapalat" w:eastAsia="Calibri" w:hAnsi="GHEA Grapalat" w:cs="Times New Roman"/>
          <w:bCs/>
          <w:sz w:val="24"/>
          <w:szCs w:val="24"/>
          <w:lang w:val="hy-AM"/>
        </w:rPr>
        <w:t>1 մշակող արդյունաբերություն» կետից։ Ընկերության ստեղծումը լուրջ խթան կհանդիսանա ադամանդագործության ոլորտում նոր աշխատատեղերի ստեղծման, ներդրումների ներգրավման, տեղական արտադրության և արտահանման խթանման համար:</w:t>
      </w:r>
    </w:p>
    <w:p w:rsidR="0057665F" w:rsidRPr="0057665F" w:rsidRDefault="0057665F" w:rsidP="006B4576">
      <w:pPr>
        <w:spacing w:after="0" w:line="360" w:lineRule="auto"/>
        <w:ind w:left="360"/>
        <w:jc w:val="both"/>
        <w:rPr>
          <w:rFonts w:ascii="GHEA Grapalat" w:eastAsia="Calibri" w:hAnsi="GHEA Grapalat" w:cs="Times New Roman"/>
          <w:b/>
          <w:sz w:val="24"/>
          <w:szCs w:val="24"/>
          <w:lang w:val="hy-AM"/>
        </w:rPr>
      </w:pPr>
      <w:r w:rsidRPr="0057665F">
        <w:rPr>
          <w:rFonts w:ascii="GHEA Grapalat" w:eastAsia="Calibri" w:hAnsi="GHEA Grapalat" w:cs="Times New Roman"/>
          <w:b/>
          <w:sz w:val="24"/>
          <w:szCs w:val="24"/>
          <w:lang w:val="hy-AM"/>
        </w:rPr>
        <w:t>8</w:t>
      </w:r>
      <w:r w:rsidRPr="0057665F">
        <w:rPr>
          <w:rFonts w:ascii="Cambria Math" w:eastAsia="Calibri" w:hAnsi="Cambria Math" w:cs="Times New Roman"/>
          <w:b/>
          <w:sz w:val="24"/>
          <w:szCs w:val="24"/>
          <w:lang w:val="hy-AM"/>
        </w:rPr>
        <w:t xml:space="preserve">․  </w:t>
      </w:r>
      <w:r w:rsidRPr="0057665F">
        <w:rPr>
          <w:rFonts w:ascii="GHEA Grapalat" w:eastAsia="Calibri" w:hAnsi="GHEA Grapalat" w:cs="Times New Roman"/>
          <w:b/>
          <w:sz w:val="24"/>
          <w:szCs w:val="24"/>
          <w:lang w:val="hy-AM"/>
        </w:rPr>
        <w:t>Այլ տեղեկություններ (եթե այդպիսիք առկա են)</w:t>
      </w:r>
    </w:p>
    <w:p w:rsidR="00250194" w:rsidRPr="0057665F" w:rsidRDefault="0057665F" w:rsidP="006B4576">
      <w:pPr>
        <w:spacing w:line="360" w:lineRule="auto"/>
        <w:jc w:val="both"/>
        <w:rPr>
          <w:lang w:val="hy-AM"/>
        </w:rPr>
      </w:pPr>
      <w:r w:rsidRPr="0057665F">
        <w:rPr>
          <w:rFonts w:ascii="GHEA Grapalat" w:eastAsia="Calibri" w:hAnsi="GHEA Grapalat" w:cs="Times New Roman"/>
          <w:bCs/>
          <w:sz w:val="24"/>
          <w:szCs w:val="24"/>
          <w:lang w:val="hy-AM"/>
        </w:rPr>
        <w:t xml:space="preserve">«Հայաստանի Հանրապետության 2022 թվականի պետական բյուջեի մասին» օրենքում լրացումներ ու փոփոխություններ և Հայաստանի Հանրապետության կառավարության 2021 թվականի դեկտեմբերի 23-ի </w:t>
      </w:r>
      <w:r w:rsidR="006B4576" w:rsidRPr="0057665F">
        <w:rPr>
          <w:rFonts w:ascii="GHEA Grapalat" w:eastAsia="Calibri" w:hAnsi="GHEA Grapalat" w:cs="Times New Roman"/>
          <w:bCs/>
          <w:sz w:val="24"/>
          <w:szCs w:val="24"/>
          <w:lang w:val="hy-AM"/>
        </w:rPr>
        <w:t>N</w:t>
      </w:r>
      <w:r w:rsidRPr="0057665F">
        <w:rPr>
          <w:rFonts w:ascii="GHEA Grapalat" w:eastAsia="Calibri" w:hAnsi="GHEA Grapalat" w:cs="Times New Roman"/>
          <w:bCs/>
          <w:sz w:val="24"/>
          <w:szCs w:val="24"/>
          <w:lang w:val="hy-AM"/>
        </w:rPr>
        <w:t xml:space="preserve"> 2121-ն որոշման մեջ լրացումներ ու փոփոխություններ կատարելու մասին» ՀՀ կառավարության որոշման նախագ</w:t>
      </w:r>
      <w:r>
        <w:rPr>
          <w:rFonts w:ascii="GHEA Grapalat" w:eastAsia="Calibri" w:hAnsi="GHEA Grapalat" w:cs="Times New Roman"/>
          <w:bCs/>
          <w:sz w:val="24"/>
          <w:szCs w:val="24"/>
          <w:lang w:val="hy-AM"/>
        </w:rPr>
        <w:t>իծն</w:t>
      </w:r>
      <w:r w:rsidRPr="0057665F">
        <w:rPr>
          <w:rFonts w:ascii="GHEA Grapalat" w:eastAsia="Calibri" w:hAnsi="GHEA Grapalat" w:cs="Times New Roman"/>
          <w:bCs/>
          <w:sz w:val="24"/>
          <w:szCs w:val="24"/>
          <w:lang w:val="hy-AM"/>
        </w:rPr>
        <w:t xml:space="preserve"> ընդունելու կապակցությամբ </w:t>
      </w:r>
      <w:r w:rsidRPr="0057665F">
        <w:rPr>
          <w:rFonts w:ascii="GHEA Grapalat" w:eastAsia="Calibri" w:hAnsi="GHEA Grapalat" w:cs="Times New Roman"/>
          <w:bCs/>
          <w:sz w:val="24"/>
          <w:szCs w:val="24"/>
          <w:lang w:val="hy-AM"/>
        </w:rPr>
        <w:lastRenderedPageBreak/>
        <w:t>պետական բյուջեում (կամ տեղական ինքնակառավարման մարմնի բյուջեում) ծախսերի կամ եկամուտների ավելացում կամ նվազեցում նախատեսվում</w:t>
      </w:r>
      <w:r w:rsidR="006B4576">
        <w:rPr>
          <w:rFonts w:ascii="GHEA Grapalat" w:eastAsia="Calibri" w:hAnsi="GHEA Grapalat" w:cs="Times New Roman"/>
          <w:bCs/>
          <w:sz w:val="24"/>
          <w:szCs w:val="24"/>
          <w:lang w:val="hy-AM"/>
        </w:rPr>
        <w:t xml:space="preserve"> է նախագծով սահմանված գումարի չափով</w:t>
      </w:r>
      <w:r w:rsidRPr="0057665F">
        <w:rPr>
          <w:rFonts w:ascii="GHEA Grapalat" w:eastAsia="Calibri" w:hAnsi="GHEA Grapalat" w:cs="Times New Roman"/>
          <w:bCs/>
          <w:sz w:val="24"/>
          <w:szCs w:val="24"/>
          <w:lang w:val="hy-AM"/>
        </w:rPr>
        <w:t>:</w:t>
      </w:r>
    </w:p>
    <w:sectPr w:rsidR="00250194" w:rsidRPr="0057665F" w:rsidSect="0057665F">
      <w:pgSz w:w="12240" w:h="15840"/>
      <w:pgMar w:top="720" w:right="5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8F324C"/>
    <w:multiLevelType w:val="hybridMultilevel"/>
    <w:tmpl w:val="BA0E5A02"/>
    <w:lvl w:ilvl="0" w:tplc="464EB5F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65F"/>
    <w:rsid w:val="00250194"/>
    <w:rsid w:val="00285469"/>
    <w:rsid w:val="0057665F"/>
    <w:rsid w:val="006B4576"/>
    <w:rsid w:val="00842825"/>
    <w:rsid w:val="008B3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2179"/>
  <w15:chartTrackingRefBased/>
  <w15:docId w15:val="{B55995A0-D00D-4AC8-A8A2-B7A85901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2</cp:revision>
  <dcterms:created xsi:type="dcterms:W3CDTF">2022-02-03T06:57:00Z</dcterms:created>
  <dcterms:modified xsi:type="dcterms:W3CDTF">2022-02-03T07:21:00Z</dcterms:modified>
</cp:coreProperties>
</file>