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6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199"/>
        <w:gridCol w:w="17"/>
        <w:gridCol w:w="283"/>
      </w:tblGrid>
      <w:tr w:rsidR="001D022E" w:rsidRPr="00146B6A" w:rsidTr="002C3129">
        <w:trPr>
          <w:gridBefore w:val="1"/>
          <w:wBefore w:w="7" w:type="dxa"/>
          <w:trHeight w:val="1340"/>
        </w:trPr>
        <w:tc>
          <w:tcPr>
            <w:tcW w:w="10499" w:type="dxa"/>
            <w:gridSpan w:val="3"/>
            <w:hideMark/>
          </w:tcPr>
          <w:p w:rsidR="001D022E" w:rsidRPr="001727C2" w:rsidRDefault="001D022E" w:rsidP="002C3129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1727C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1988-1992 թվականներին Ադրբեջանի Հանրապետությունից բռնագաղթ</w:t>
            </w:r>
            <w:r w:rsidRPr="001727C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</w:t>
            </w:r>
            <w:r w:rsidRPr="001727C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ած և Հայաստանի Հանրապետության քաղաքացիություն ստացած անձ</w:t>
            </w:r>
            <w:r w:rsidRPr="001727C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ի </w:t>
            </w:r>
            <w:r w:rsidRPr="001727C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կողմից զբաղեցրած բնակելի տարածքը սեփականաշնորհելու մասին  կառավարության որոշման նախագծի հիմնավորում</w:t>
            </w:r>
          </w:p>
        </w:tc>
      </w:tr>
      <w:tr w:rsidR="001D022E" w:rsidRPr="001727C2" w:rsidTr="002C3129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1D022E" w:rsidRPr="0001083F" w:rsidRDefault="001D022E" w:rsidP="001D022E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01083F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Անհրաժեշտությունը</w:t>
            </w:r>
          </w:p>
          <w:p w:rsidR="001D022E" w:rsidRDefault="001D022E" w:rsidP="002C3129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Սույն որոշման ընդուն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բխում է 1988-1992 թվականներին Ադրբեջանի Հանրապետությունից բռնագաղթ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 և Հայաստանի Հանրապետության քաղաքացիություն ստացած անձանց իրավական և սոցիալ-տնտեսական երաշխիքների մասին Հայաստանի Հանրապետության օրենքի և Հայաստանի Հանրապետության կառավարության 2001 թվականի մայիսի 14-ի N404 որոշման կատարումից՝ Հայաստանի Հանրապետության տարածքում հանրակացարանային կացարաններում (բնակելի տարածքներում) բնակվող Ադրբեջանի Հանրապետությունից բռնագաղթ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 և Հայաստանի Հանրապետության քաղաքացիություն ստացած ընտանիքների սոցիալ-տնտեսական և իրավական երաշխիքների ապահովմա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անհրաժեշտությունից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1D022E" w:rsidRPr="0001083F" w:rsidRDefault="001D022E" w:rsidP="001D022E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0955B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 իրավիճակը և խնդիրները</w:t>
            </w:r>
          </w:p>
        </w:tc>
      </w:tr>
      <w:tr w:rsidR="001D022E" w:rsidRPr="0035166D" w:rsidTr="002C3129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</w:tcPr>
          <w:p w:rsidR="001D022E" w:rsidRPr="00645811" w:rsidRDefault="001D022E" w:rsidP="002C312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C5415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պետական գույքի կառավարման կոմիտեին (այսուհետ` Կոմիտե) ամրացված`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Շիրակի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2/32</w:t>
            </w:r>
            <w:r w:rsidRPr="00EC671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ՀՀ Կոտայքի մարզ, ք. Աբովյան, Հատիսի փողոց 4-րդ նրբանցք, Ճարտարագիտական քոլեջի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հանրակացարան</w:t>
            </w:r>
            <w:r w:rsidRPr="00FD6E68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հասցեների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քաղաքացիները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բնակիչները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="00AE226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նցով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AE226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սեփականության իրավունքով տրամադրել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ընտանիքներին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1D022E" w:rsidRPr="001727C2" w:rsidRDefault="001D022E" w:rsidP="002C312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proofErr w:type="spellEnd"/>
            <w:r w:rsidR="00AE226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ի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բնակիչները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իրենց դիմում</w:t>
            </w:r>
            <w:r w:rsidR="00AE226A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ին կից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մայիսի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թիվ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404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որոշմամբ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</w:tc>
      </w:tr>
      <w:tr w:rsidR="001D022E" w:rsidRPr="0035166D" w:rsidTr="002C3129">
        <w:trPr>
          <w:gridAfter w:val="2"/>
          <w:wAfter w:w="300" w:type="dxa"/>
          <w:trHeight w:val="557"/>
        </w:trPr>
        <w:tc>
          <w:tcPr>
            <w:tcW w:w="10206" w:type="dxa"/>
            <w:gridSpan w:val="2"/>
            <w:hideMark/>
          </w:tcPr>
          <w:p w:rsidR="001D022E" w:rsidRPr="00645811" w:rsidRDefault="001D022E" w:rsidP="002C3129">
            <w:pPr>
              <w:widowControl w:val="0"/>
              <w:tabs>
                <w:tab w:val="left" w:pos="171"/>
              </w:tabs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ներկայացվել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ՀՀ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անձնագրային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ճշտելու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հասցե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ներ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ում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lastRenderedPageBreak/>
              <w:t>քաղաքաց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իների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հաշվառումը, ինչպես նաև այդ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քաղաքացիներից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տվյալ հասցեում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proofErr w:type="gramEnd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D022E" w:rsidRPr="00645811" w:rsidRDefault="001D022E" w:rsidP="002C3129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Ներկայումս Կոմիտեի </w:t>
            </w:r>
            <w:r w:rsidR="00AE226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տնօրինության տակ գտնվող տարածքների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տարածքների ճշգրտման աշխատանքների իրականացման արդյունքում հնարավոր են մակերեսների տարբերություններ, և նախագծի հավելվածի ցանկով նշված</w:t>
            </w:r>
            <w:r w:rsidR="0035166D" w:rsidRPr="0035166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Կոմիտեի ենթակայության՝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Շիրակի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2/32</w:t>
            </w:r>
            <w:r w:rsidRPr="00EC671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ՀՀ Կոտայքի մարզ, ք. Աբովյան, Հատիսի փողոց 4-րդ նրբանցք, Ճարտարագիտական քոլեջի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հանրակացարան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Pr="00645811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հասցեներում բնակվող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քաղաքացիների հետ պայմանագրեր կնքելիս</w:t>
            </w:r>
            <w:bookmarkStart w:id="0" w:name="_GoBack"/>
            <w:bookmarkEnd w:id="0"/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առաջարկվ</w:t>
            </w:r>
            <w:r w:rsidR="00AE226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ում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է նախագծում ներառել դրույթ՝ պայմանագիր կնքել</w:t>
            </w:r>
            <w:r w:rsidR="00AE226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իս հիմք ընդունել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սահմանված կարգով գրանցված համապատասխան հասցեի  վկայականի հատակագծի մակերեսը։ </w:t>
            </w:r>
          </w:p>
          <w:p w:rsidR="001D022E" w:rsidRPr="00645811" w:rsidRDefault="001D022E" w:rsidP="002C3129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</w:pP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իմք ընդունելով Հայաստանի Հանրապետության կառավարության 2001 թվականի մայիսի 14-ի N404 որոշման պահանջները,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 փաստաթղթերի հիման վրա, Կոմիտեի կողմից մշակվել է 1988-1992 թվականներին Ադրբեջանի Հանրապետությունից բռնագաղթ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ած և Հայաստանի Հանրապետության քաղաքացիություն ստացած անձանց կողմից զբաղեցրած բնակելի տարածքները սեփականաշնորհելու մասին ՀՀ կառավարության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 w:rsidRPr="00645811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որոշման նախագիծը:</w:t>
            </w:r>
            <w:r w:rsidRPr="00645811"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  <w:t xml:space="preserve"> </w:t>
            </w:r>
          </w:p>
        </w:tc>
      </w:tr>
    </w:tbl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Տվյալ</w:t>
      </w:r>
      <w:proofErr w:type="spellEnd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1D022E" w:rsidRPr="00320D7A" w:rsidRDefault="001D022E" w:rsidP="001D022E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 երկար տարիներ հանրակացարաններում բնակվող փախստական ընտանիքներին բնակարանով:</w:t>
      </w:r>
      <w:r w:rsidRPr="00320D7A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</w:p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 նպատակը և բնույթը</w:t>
      </w:r>
    </w:p>
    <w:p w:rsidR="001D022E" w:rsidRPr="001F5D44" w:rsidRDefault="001D022E" w:rsidP="001D022E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1D022E" w:rsidRPr="001F5D44" w:rsidRDefault="001D022E" w:rsidP="001D022E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 մշակման գործընթացում ներգրավված ինստիտուտները և անձիք</w:t>
      </w:r>
    </w:p>
    <w:p w:rsidR="001D022E" w:rsidRDefault="001D022E" w:rsidP="001D022E">
      <w:pPr>
        <w:pStyle w:val="ListParagraph"/>
        <w:spacing w:line="360" w:lineRule="auto"/>
        <w:ind w:left="-426" w:right="4" w:firstLine="142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Նախագիծը մշակվել է ՀՀ ՏԿԵՆ </w:t>
      </w: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ետական գույքի կառավարման </w:t>
      </w: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կողմից:</w:t>
      </w:r>
    </w:p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320D7A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 արդյունքը</w:t>
      </w:r>
    </w:p>
    <w:p w:rsidR="001D022E" w:rsidRPr="00C324A3" w:rsidRDefault="001D022E" w:rsidP="001D022E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645811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lastRenderedPageBreak/>
        <w:t>Բնակչության կենցաղային պայմանների բարելավումը:</w:t>
      </w:r>
    </w:p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1D022E" w:rsidRDefault="001D022E" w:rsidP="001D022E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1988-1992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թվականներին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Հայաստանի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Հանրապետության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քաղաքացիություն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ստացած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ան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ձանց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կողմից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զբաղեցրած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բնակելի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տարածքները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սեփականաշնորհելու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մասին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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320D7A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1D022E" w:rsidRDefault="001D022E" w:rsidP="001D022E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1D022E" w:rsidRPr="00320D7A" w:rsidRDefault="001D022E" w:rsidP="001D022E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320D7A"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320D7A">
        <w:rPr>
          <w:rFonts w:ascii="GHEA Grapalat" w:hAnsi="GHEA Grapalat"/>
          <w:b/>
          <w:color w:val="000000"/>
          <w:sz w:val="24"/>
          <w:szCs w:val="24"/>
        </w:rPr>
        <w:t>և</w:t>
      </w:r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320D7A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 w:rsidRPr="00320D7A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1D022E" w:rsidRPr="00C324A3" w:rsidRDefault="001D022E" w:rsidP="001D022E">
      <w:pPr>
        <w:pStyle w:val="ListParagraph"/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45811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 w:rsidRPr="00645811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 w:rsidRPr="00645811"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p w:rsidR="00A82733" w:rsidRPr="001D022E" w:rsidRDefault="00A82733">
      <w:pPr>
        <w:rPr>
          <w:lang w:val="pt-BR"/>
        </w:rPr>
      </w:pPr>
    </w:p>
    <w:sectPr w:rsidR="00A82733" w:rsidRPr="001D022E" w:rsidSect="00A80F9E">
      <w:pgSz w:w="12240" w:h="15840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698"/>
    <w:rsid w:val="001D022E"/>
    <w:rsid w:val="002819EF"/>
    <w:rsid w:val="0035166D"/>
    <w:rsid w:val="005F6698"/>
    <w:rsid w:val="00A82733"/>
    <w:rsid w:val="00AE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EC2BA"/>
  <w15:chartTrackingRefBased/>
  <w15:docId w15:val="{B2433641-9BB9-4FB3-BB93-499ED9D2A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2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683</Words>
  <Characters>3897</Characters>
  <Application>Microsoft Office Word</Application>
  <DocSecurity>0</DocSecurity>
  <Lines>32</Lines>
  <Paragraphs>9</Paragraphs>
  <ScaleCrop>false</ScaleCrop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https://mul2-spm.gov.am/tasks/312574/oneclick/Himnavorum.docx?token=a3bfdf2a7d9398178c41e8ac41ac53eb</cp:keywords>
  <dc:description/>
  <cp:lastModifiedBy>Naira Manukyan</cp:lastModifiedBy>
  <cp:revision>4</cp:revision>
  <dcterms:created xsi:type="dcterms:W3CDTF">2022-04-13T07:13:00Z</dcterms:created>
  <dcterms:modified xsi:type="dcterms:W3CDTF">2022-04-13T12:17:00Z</dcterms:modified>
</cp:coreProperties>
</file>