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7FC1" w14:textId="77777777" w:rsidR="00FA3AF5" w:rsidRPr="009A335E" w:rsidRDefault="00FA3AF5" w:rsidP="00C9778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9A335E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E5407C0" w14:textId="77777777" w:rsidR="00C97784" w:rsidRPr="009A335E" w:rsidRDefault="00C97784" w:rsidP="00C9778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A335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ՀԱՅԱՍ</w:t>
      </w:r>
      <w:r w:rsidRPr="009A335E">
        <w:rPr>
          <w:rFonts w:ascii="GHEA Grapalat" w:hAnsi="GHEA Grapalat"/>
          <w:b/>
          <w:sz w:val="24"/>
          <w:szCs w:val="24"/>
          <w:lang w:val="hy-AM"/>
        </w:rPr>
        <w:softHyphen/>
        <w:t>ՏԱՆԻ ՀԱՆՐԱՊԵՏՈՒԹՅԱՆ ՕՐԵՆՔՈՒՄ ՎԵՐԱԲԱՇԽՈՒՄ, ՀԱՅԱՍ</w:t>
      </w:r>
      <w:r w:rsidRPr="009A335E">
        <w:rPr>
          <w:rFonts w:ascii="GHEA Grapalat" w:hAnsi="GHEA Grapalat"/>
          <w:b/>
          <w:sz w:val="24"/>
          <w:szCs w:val="24"/>
          <w:lang w:val="hy-AM"/>
        </w:rPr>
        <w:softHyphen/>
      </w:r>
      <w:r w:rsidRPr="009A335E">
        <w:rPr>
          <w:rFonts w:ascii="GHEA Grapalat" w:hAnsi="GHEA Grapalat"/>
          <w:b/>
          <w:sz w:val="24"/>
          <w:szCs w:val="24"/>
          <w:lang w:val="hy-AM"/>
        </w:rPr>
        <w:softHyphen/>
        <w:t>ՏԱ</w:t>
      </w:r>
      <w:r w:rsidRPr="009A335E">
        <w:rPr>
          <w:rFonts w:ascii="GHEA Grapalat" w:hAnsi="GHEA Grapalat"/>
          <w:b/>
          <w:sz w:val="24"/>
          <w:szCs w:val="24"/>
          <w:lang w:val="hy-AM"/>
        </w:rPr>
        <w:softHyphen/>
        <w:t xml:space="preserve">ՆԻ ՀԱՆՐԱՊԵՏՈՒԹՅԱՆ ԿԱՌԱՎԱՐՈՒԹՅԱՆ 2021 ԹՎԱԿԱՆԻ ԴԵԿՏԵՄԲԵՐԻ 23-Ի </w:t>
      </w:r>
      <w:r w:rsidRPr="009A335E">
        <w:rPr>
          <w:rFonts w:ascii="GHEA Grapalat" w:hAnsi="GHEA Grapalat"/>
          <w:b/>
          <w:sz w:val="24"/>
          <w:szCs w:val="24"/>
        </w:rPr>
        <w:t xml:space="preserve">            </w:t>
      </w:r>
      <w:r w:rsidRPr="009A335E">
        <w:rPr>
          <w:rFonts w:ascii="GHEA Grapalat" w:hAnsi="GHEA Grapalat"/>
          <w:b/>
          <w:sz w:val="24"/>
          <w:szCs w:val="24"/>
          <w:lang w:val="hy-AM"/>
        </w:rPr>
        <w:t>N 2121-Ն ՈՐՈՇՄԱՆ ՄԵՋ ՓՈՓՈԽՈՒ</w:t>
      </w:r>
      <w:r w:rsidRPr="009A335E">
        <w:rPr>
          <w:rFonts w:ascii="GHEA Grapalat" w:hAnsi="GHEA Grapalat"/>
          <w:b/>
          <w:sz w:val="24"/>
          <w:szCs w:val="24"/>
          <w:lang w:val="hy-AM"/>
        </w:rPr>
        <w:softHyphen/>
        <w:t xml:space="preserve">ԹՅՈՒՆՆԵՐ ԿԱՏԱՐԵԼՈՒ </w:t>
      </w:r>
      <w:r w:rsidRPr="009A335E">
        <w:rPr>
          <w:rFonts w:ascii="GHEA Grapalat" w:hAnsi="GHEA Grapalat"/>
          <w:b/>
          <w:sz w:val="24"/>
          <w:szCs w:val="24"/>
        </w:rPr>
        <w:t>ԵՎ</w:t>
      </w:r>
      <w:r w:rsidRPr="009A335E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ՊԵՏԱԿԱՆ ՊԱՀՊԱՆՈՒԹՅԱՆ ԾԱՌԱՅՈՒԹՅԱՆԸ ԳՈՒՄԱՐ ՀԱՏԿԱՑՆԵԼՈՒ ՄԱՍԻՆ»</w:t>
      </w:r>
      <w:r w:rsidRPr="009A335E">
        <w:rPr>
          <w:rFonts w:ascii="GHEA Grapalat" w:hAnsi="GHEA Grapalat"/>
          <w:b/>
          <w:sz w:val="24"/>
          <w:szCs w:val="24"/>
        </w:rPr>
        <w:t xml:space="preserve"> </w:t>
      </w:r>
      <w:r w:rsidRPr="009A335E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  <w:r w:rsidRPr="009A335E">
        <w:rPr>
          <w:rFonts w:ascii="GHEA Grapalat" w:hAnsi="GHEA Grapalat"/>
          <w:b/>
          <w:sz w:val="24"/>
          <w:szCs w:val="24"/>
        </w:rPr>
        <w:t xml:space="preserve"> ՎԵՐԱԲԵՐՅԱԼ</w:t>
      </w:r>
    </w:p>
    <w:p w14:paraId="48BA1529" w14:textId="77777777" w:rsidR="00C97784" w:rsidRPr="009A335E" w:rsidRDefault="00C97784" w:rsidP="00C9778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14:paraId="25CA9984" w14:textId="77777777" w:rsidR="00FA3AF5" w:rsidRPr="009A335E" w:rsidRDefault="00FA3AF5" w:rsidP="00C97784">
      <w:pPr>
        <w:pStyle w:val="ListParagraph"/>
        <w:spacing w:after="0" w:line="360" w:lineRule="auto"/>
        <w:jc w:val="both"/>
        <w:rPr>
          <w:rFonts w:cs="Arial"/>
          <w:b/>
          <w:lang w:val="fr-FR"/>
        </w:rPr>
      </w:pPr>
      <w:proofErr w:type="spellStart"/>
      <w:r w:rsidRPr="009A335E">
        <w:rPr>
          <w:rFonts w:cs="Arial"/>
          <w:b/>
        </w:rPr>
        <w:t>Ընթացիկ</w:t>
      </w:r>
      <w:proofErr w:type="spellEnd"/>
      <w:r w:rsidRPr="009A335E">
        <w:rPr>
          <w:rFonts w:cs="Arial"/>
          <w:b/>
          <w:lang w:val="fr-FR"/>
        </w:rPr>
        <w:t xml:space="preserve"> </w:t>
      </w:r>
      <w:proofErr w:type="spellStart"/>
      <w:r w:rsidRPr="009A335E">
        <w:rPr>
          <w:rFonts w:cs="Arial"/>
          <w:b/>
        </w:rPr>
        <w:t>իրավիճակը</w:t>
      </w:r>
      <w:proofErr w:type="spellEnd"/>
      <w:r w:rsidRPr="009A335E">
        <w:rPr>
          <w:rFonts w:cs="Arial"/>
          <w:b/>
          <w:lang w:val="fr-FR"/>
        </w:rPr>
        <w:t xml:space="preserve"> </w:t>
      </w:r>
      <w:r w:rsidRPr="009A335E">
        <w:rPr>
          <w:rFonts w:cs="Arial"/>
          <w:b/>
        </w:rPr>
        <w:t>և</w:t>
      </w:r>
      <w:r w:rsidRPr="009A335E">
        <w:rPr>
          <w:rFonts w:cs="Arial"/>
          <w:b/>
          <w:lang w:val="fr-FR"/>
        </w:rPr>
        <w:t xml:space="preserve"> </w:t>
      </w:r>
      <w:proofErr w:type="spellStart"/>
      <w:r w:rsidRPr="009A335E">
        <w:rPr>
          <w:rFonts w:cs="Arial"/>
          <w:b/>
        </w:rPr>
        <w:t>իրավական</w:t>
      </w:r>
      <w:proofErr w:type="spellEnd"/>
      <w:r w:rsidRPr="009A335E">
        <w:rPr>
          <w:rFonts w:cs="Arial"/>
          <w:b/>
          <w:lang w:val="fr-FR"/>
        </w:rPr>
        <w:t xml:space="preserve"> </w:t>
      </w:r>
      <w:proofErr w:type="spellStart"/>
      <w:r w:rsidRPr="009A335E">
        <w:rPr>
          <w:rFonts w:cs="Arial"/>
          <w:b/>
        </w:rPr>
        <w:t>ակտի</w:t>
      </w:r>
      <w:proofErr w:type="spellEnd"/>
      <w:r w:rsidRPr="009A335E">
        <w:rPr>
          <w:rFonts w:cs="Arial"/>
          <w:b/>
          <w:lang w:val="fr-FR"/>
        </w:rPr>
        <w:t xml:space="preserve"> </w:t>
      </w:r>
      <w:proofErr w:type="spellStart"/>
      <w:r w:rsidRPr="009A335E">
        <w:rPr>
          <w:rFonts w:cs="Arial"/>
          <w:b/>
        </w:rPr>
        <w:t>ընդունման</w:t>
      </w:r>
      <w:proofErr w:type="spellEnd"/>
      <w:r w:rsidRPr="009A335E">
        <w:rPr>
          <w:rFonts w:cs="Arial"/>
          <w:b/>
          <w:lang w:val="fr-FR"/>
        </w:rPr>
        <w:t xml:space="preserve"> </w:t>
      </w:r>
      <w:proofErr w:type="spellStart"/>
      <w:r w:rsidRPr="009A335E">
        <w:rPr>
          <w:rFonts w:cs="Arial"/>
          <w:b/>
        </w:rPr>
        <w:t>անհրաժեշտությունը</w:t>
      </w:r>
      <w:proofErr w:type="spellEnd"/>
    </w:p>
    <w:p w14:paraId="68702BB3" w14:textId="77777777" w:rsidR="00FA3AF5" w:rsidRPr="009A335E" w:rsidRDefault="00FA3AF5" w:rsidP="009E30F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A335E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Հայաս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տանի Հանրապետության օրենքում վերաբաշխում, Հայաս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նի Հանրապետության կա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ռա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վա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րության 2021 թվականի դեկտեմբերի 23-ի N 2121-Ն որոշման մեջ փոփոխու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թյուններ կա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տարելու և Հայաստանի Հանրապետության պետական պահպանության ծառայությանը գու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մար հատկացնելու մասին</w:t>
      </w:r>
      <w:r w:rsidR="00C97784" w:rsidRPr="009A335E">
        <w:rPr>
          <w:rFonts w:ascii="GHEA Grapalat" w:hAnsi="GHEA Grapalat"/>
          <w:sz w:val="24"/>
          <w:szCs w:val="24"/>
          <w:lang w:val="hy-AM"/>
        </w:rPr>
        <w:t>»</w:t>
      </w:r>
      <w:r w:rsidR="00C97784"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r w:rsidR="00C97784" w:rsidRPr="009A335E">
        <w:rPr>
          <w:rFonts w:ascii="GHEA Grapalat" w:hAnsi="GHEA Grapalat"/>
          <w:sz w:val="24"/>
          <w:szCs w:val="24"/>
        </w:rPr>
        <w:t>Կ</w:t>
      </w:r>
      <w:r w:rsidRPr="009A335E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ընդունումը պայմա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վորված է Պետական պահպանության ծառայության բնականոն գործունեությունն ապա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հո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վե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լու անհրա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>ժեշտու</w:t>
      </w:r>
      <w:r w:rsidRPr="009A335E">
        <w:rPr>
          <w:rFonts w:ascii="GHEA Grapalat" w:hAnsi="GHEA Grapalat"/>
          <w:sz w:val="24"/>
          <w:szCs w:val="24"/>
          <w:lang w:val="hy-AM"/>
        </w:rPr>
        <w:softHyphen/>
        <w:t xml:space="preserve">թյամբ: </w:t>
      </w:r>
      <w:proofErr w:type="spellStart"/>
      <w:r w:rsidR="009E30F7" w:rsidRPr="009A335E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9E30F7" w:rsidRPr="009A335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9A335E">
        <w:rPr>
          <w:rFonts w:ascii="GHEA Grapalat" w:hAnsi="GHEA Grapalat"/>
          <w:sz w:val="24"/>
          <w:szCs w:val="24"/>
          <w:lang w:val="hy-AM"/>
        </w:rPr>
        <w:t>Պետական պահ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պա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նության ծառայությունն իրականացնում է պետական պահպանության օբյեկտների, ինչպես նաև նրանց մշտական և ժամանակավոր գտնվելու վայրերի` շենքերի, շինությունների, տրանս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hy-AM"/>
        </w:rPr>
        <w:t>պորտային միջոցների անվտանգության ապահովումը</w:t>
      </w:r>
      <w:r w:rsidRPr="009A335E">
        <w:rPr>
          <w:rFonts w:ascii="GHEA Grapalat" w:hAnsi="GHEA Grapalat"/>
          <w:sz w:val="24"/>
          <w:szCs w:val="24"/>
          <w:lang w:val="fr-FR"/>
        </w:rPr>
        <w:t>:</w:t>
      </w:r>
    </w:p>
    <w:p w14:paraId="32496E8F" w14:textId="77777777" w:rsidR="00FA3AF5" w:rsidRPr="009A335E" w:rsidRDefault="00FA3AF5" w:rsidP="00B66914">
      <w:pPr>
        <w:tabs>
          <w:tab w:val="left" w:pos="-810"/>
          <w:tab w:val="left" w:pos="72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A335E">
        <w:rPr>
          <w:rFonts w:ascii="GHEA Grapalat" w:hAnsi="GHEA Grapalat" w:cs="Arial"/>
          <w:sz w:val="24"/>
          <w:szCs w:val="24"/>
          <w:lang w:val="fr-FR"/>
        </w:rPr>
        <w:tab/>
      </w:r>
      <w:r w:rsidRPr="009A335E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9A335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A335E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9A335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A335E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46233971" w14:textId="77777777" w:rsidR="00FA3AF5" w:rsidRPr="009A335E" w:rsidRDefault="00C97784" w:rsidP="00FA3AF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9A335E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9A335E">
        <w:rPr>
          <w:rFonts w:ascii="GHEA Grapalat" w:hAnsi="GHEA Grapalat"/>
          <w:sz w:val="24"/>
          <w:szCs w:val="24"/>
          <w:lang w:val="fr-FR"/>
        </w:rPr>
        <w:t xml:space="preserve">2022 </w:t>
      </w:r>
      <w:r w:rsidRPr="009A335E">
        <w:rPr>
          <w:rFonts w:ascii="GHEA Grapalat" w:hAnsi="GHEA Grapalat"/>
          <w:sz w:val="24"/>
          <w:szCs w:val="24"/>
          <w:lang w:val="hy-AM"/>
        </w:rPr>
        <w:t>թվականի</w:t>
      </w:r>
      <w:r w:rsidRPr="009A335E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բյուջեով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Կա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Pr="009A335E">
        <w:rPr>
          <w:rFonts w:ascii="GHEA Grapalat" w:hAnsi="GHEA Grapalat"/>
          <w:sz w:val="24"/>
          <w:szCs w:val="24"/>
          <w:lang w:val="fr-FR"/>
        </w:rPr>
        <w:t>ռավարության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պահուստային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ֆոնդից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r w:rsidR="007A6464" w:rsidRPr="00330296">
        <w:rPr>
          <w:rFonts w:ascii="GHEA Grapalat" w:hAnsi="GHEA Grapalat"/>
          <w:sz w:val="24"/>
          <w:szCs w:val="24"/>
          <w:lang w:val="fr-FR"/>
        </w:rPr>
        <w:t>124,330.6</w:t>
      </w:r>
      <w:r w:rsidR="007A6464" w:rsidRPr="000C13C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7A6464"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հատկացնել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3AF5" w:rsidRPr="009A335E">
        <w:rPr>
          <w:rFonts w:ascii="GHEA Grapalat" w:hAnsi="GHEA Grapalat"/>
          <w:sz w:val="24"/>
          <w:szCs w:val="24"/>
          <w:lang w:val="hy-AM"/>
        </w:rPr>
        <w:t>Պետական  պահպանության ծա</w:t>
      </w:r>
      <w:r w:rsidR="00116463" w:rsidRPr="009A335E">
        <w:rPr>
          <w:rFonts w:ascii="GHEA Grapalat" w:hAnsi="GHEA Grapalat"/>
          <w:sz w:val="24"/>
          <w:szCs w:val="24"/>
          <w:lang w:val="fr-FR"/>
        </w:rPr>
        <w:softHyphen/>
      </w:r>
      <w:r w:rsidR="00FA3AF5" w:rsidRPr="009A335E">
        <w:rPr>
          <w:rFonts w:ascii="GHEA Grapalat" w:hAnsi="GHEA Grapalat"/>
          <w:sz w:val="24"/>
          <w:szCs w:val="24"/>
          <w:lang w:val="hy-AM"/>
        </w:rPr>
        <w:t>ռայությանը</w:t>
      </w:r>
      <w:r w:rsidR="00FA3AF5"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վերջինիս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բնականոն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գործունեությունն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ապահովե</w:t>
      </w:r>
      <w:r w:rsidR="00374DB7" w:rsidRPr="009A335E">
        <w:rPr>
          <w:rFonts w:ascii="GHEA Grapalat" w:hAnsi="GHEA Grapalat"/>
          <w:sz w:val="24"/>
          <w:szCs w:val="24"/>
          <w:lang w:val="fr-FR"/>
        </w:rPr>
        <w:t>լ</w:t>
      </w:r>
      <w:r w:rsidRPr="009A335E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9A335E">
        <w:rPr>
          <w:rFonts w:ascii="GHEA Grapalat" w:hAnsi="GHEA Grapalat"/>
          <w:sz w:val="24"/>
          <w:szCs w:val="24"/>
          <w:lang w:val="fr-FR"/>
        </w:rPr>
        <w:t>:</w:t>
      </w:r>
    </w:p>
    <w:p w14:paraId="505F878E" w14:textId="77777777" w:rsidR="00FA3AF5" w:rsidRPr="009A335E" w:rsidRDefault="00FA3AF5" w:rsidP="00C97784">
      <w:pPr>
        <w:pStyle w:val="BodyText3"/>
        <w:spacing w:after="0" w:line="360" w:lineRule="auto"/>
        <w:ind w:left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proofErr w:type="spellStart"/>
      <w:r w:rsidRPr="009A335E">
        <w:rPr>
          <w:rFonts w:ascii="GHEA Grapalat" w:hAnsi="GHEA Grapalat" w:cs="Arial"/>
          <w:b/>
          <w:sz w:val="24"/>
          <w:szCs w:val="24"/>
          <w:lang w:val="fr-FR"/>
        </w:rPr>
        <w:t>Ակնկալվող</w:t>
      </w:r>
      <w:proofErr w:type="spellEnd"/>
      <w:r w:rsidRPr="009A335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hAnsi="GHEA Grapalat" w:cs="Arial"/>
          <w:b/>
          <w:sz w:val="24"/>
          <w:szCs w:val="24"/>
          <w:lang w:val="fr-FR"/>
        </w:rPr>
        <w:t>արդյունքը</w:t>
      </w:r>
      <w:proofErr w:type="spellEnd"/>
    </w:p>
    <w:p w14:paraId="7BE034D0" w14:textId="77777777" w:rsidR="00FA3AF5" w:rsidRPr="009A335E" w:rsidRDefault="00C97784" w:rsidP="00C97784">
      <w:pPr>
        <w:spacing w:after="0" w:line="360" w:lineRule="auto"/>
        <w:ind w:firstLine="720"/>
        <w:jc w:val="both"/>
        <w:rPr>
          <w:rFonts w:ascii="Courier New" w:eastAsia="Times New Roman" w:hAnsi="Courier New" w:cs="Courier New"/>
          <w:sz w:val="24"/>
          <w:szCs w:val="24"/>
          <w:lang w:val="fr-FR"/>
        </w:rPr>
      </w:pPr>
      <w:proofErr w:type="spellStart"/>
      <w:r w:rsidRPr="009A335E">
        <w:rPr>
          <w:rFonts w:ascii="GHEA Grapalat" w:eastAsia="Times New Roman" w:hAnsi="GHEA Grapalat" w:cs="Arial"/>
          <w:sz w:val="24"/>
          <w:szCs w:val="24"/>
        </w:rPr>
        <w:t>Նախագծի</w:t>
      </w:r>
      <w:proofErr w:type="spellEnd"/>
      <w:r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eastAsia="Times New Roman" w:hAnsi="GHEA Grapalat" w:cs="Arial"/>
          <w:sz w:val="24"/>
          <w:szCs w:val="24"/>
        </w:rPr>
        <w:t>ընդունմամբ</w:t>
      </w:r>
      <w:proofErr w:type="spellEnd"/>
      <w:r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9A335E">
        <w:rPr>
          <w:rFonts w:ascii="GHEA Grapalat" w:eastAsia="Times New Roman" w:hAnsi="GHEA Grapalat" w:cs="Arial"/>
          <w:sz w:val="24"/>
          <w:szCs w:val="24"/>
        </w:rPr>
        <w:t>կապահովվի</w:t>
      </w:r>
      <w:proofErr w:type="spellEnd"/>
      <w:r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FA3AF5"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պահպանության</w:t>
      </w:r>
      <w:proofErr w:type="spellEnd"/>
      <w:r w:rsidR="00FA3AF5"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ծառայության</w:t>
      </w:r>
      <w:proofErr w:type="spellEnd"/>
      <w:r w:rsidR="00FA3AF5"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բնա</w:t>
      </w:r>
      <w:proofErr w:type="spellEnd"/>
      <w:r w:rsidR="00116463" w:rsidRPr="009A335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կանոն</w:t>
      </w:r>
      <w:proofErr w:type="spellEnd"/>
      <w:r w:rsidR="00FA3AF5" w:rsidRPr="009A335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FA3AF5" w:rsidRPr="009A335E">
        <w:rPr>
          <w:rFonts w:ascii="GHEA Grapalat" w:eastAsia="Times New Roman" w:hAnsi="GHEA Grapalat" w:cs="Arial"/>
          <w:sz w:val="24"/>
          <w:szCs w:val="24"/>
        </w:rPr>
        <w:t>գործունեությ</w:t>
      </w:r>
      <w:r w:rsidRPr="009A335E">
        <w:rPr>
          <w:rFonts w:ascii="GHEA Grapalat" w:eastAsia="Times New Roman" w:hAnsi="GHEA Grapalat" w:cs="Arial"/>
          <w:sz w:val="24"/>
          <w:szCs w:val="24"/>
        </w:rPr>
        <w:t>ունը</w:t>
      </w:r>
      <w:proofErr w:type="spellEnd"/>
      <w:r w:rsidRPr="009A335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635714C8" w14:textId="77777777" w:rsidR="00C97784" w:rsidRPr="009A335E" w:rsidRDefault="00C97784" w:rsidP="00C97784">
      <w:pPr>
        <w:spacing w:after="0"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Կապը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ռազմավարական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փաստաթղթերի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վերափոխման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ռազ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մա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վա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րու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թյուն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proofErr w:type="spellStart"/>
      <w:r w:rsidRPr="009A335E">
        <w:rPr>
          <w:rFonts w:ascii="GHEA Grapalat" w:hAnsi="GHEA Grapalat" w:cs="Sylfaen"/>
          <w:b/>
          <w:sz w:val="24"/>
          <w:szCs w:val="24"/>
        </w:rPr>
        <w:t>թթ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>ծրագիր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>ոլորտային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և/</w:t>
      </w:r>
      <w:proofErr w:type="spellStart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>կամ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>այլ</w:t>
      </w:r>
      <w:proofErr w:type="spellEnd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t>ռազմա</w:t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</w:t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  <w:t>թյուն</w:t>
      </w:r>
      <w:r w:rsidRPr="009A335E">
        <w:rPr>
          <w:rFonts w:ascii="GHEA Grapalat" w:hAnsi="GHEA Grapalat" w:cs="Sylfaen"/>
          <w:b/>
          <w:sz w:val="24"/>
          <w:szCs w:val="24"/>
          <w:lang w:val="es-ES_tradnl"/>
        </w:rPr>
        <w:softHyphen/>
        <w:t>ներ</w:t>
      </w:r>
      <w:proofErr w:type="spellEnd"/>
    </w:p>
    <w:p w14:paraId="1EC53B5D" w14:textId="77777777" w:rsidR="00C97784" w:rsidRPr="009A335E" w:rsidRDefault="00C97784" w:rsidP="00C97784">
      <w:pPr>
        <w:spacing w:after="0" w:line="360" w:lineRule="auto"/>
        <w:ind w:right="-90" w:firstLine="720"/>
        <w:jc w:val="both"/>
        <w:rPr>
          <w:rFonts w:ascii="GHEA Grapalat" w:hAnsi="GHEA Grapalat" w:cs="Sylfaen"/>
          <w:sz w:val="24"/>
          <w:szCs w:val="24"/>
          <w:lang w:val="es-ES_tradnl"/>
        </w:rPr>
      </w:pP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lastRenderedPageBreak/>
        <w:t>Նախագծի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բխում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ժողովի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2021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թվականի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օգոստոսի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26-ի               N ԱԺՈ-002-Ն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որոշմամբ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հաստատված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Հայաստանի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կառավարության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           (2021-2026թթ.)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ծրագրի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1-ին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գլխի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«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մարմինների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կայուն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կար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գը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»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կետ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ից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Համաձայն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նշված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կետի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` ՀՀ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ներքին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արտաքին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կայու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նու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սա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բնականոն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գործունեության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կարևորագույն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նախապայմաններից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մշտա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պես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տա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րե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լա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գործվող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արդի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մարտահրավերներին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դիմակայելու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ունակ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տեխ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նի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կական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զարգա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ցում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ներին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ընթաց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արդիականացվող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համապատասխան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որակյալ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կադ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րերով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համալրվող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հասա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վստահությունը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վայելող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մար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մինների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առկա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յու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թյունը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Հետա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խու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զության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հակահետախուզության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ահաբեկչության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դեմ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պայքարի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ուղղու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թյուն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ներով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տեսա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նե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լի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գոհացուցիչ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արդյունքների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հասնելու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համար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գե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րակա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խնդիր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ազ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գային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մար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մինները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տեխնիկապես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վերազինելը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որակ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յալ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նոր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կադրերով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անհրա</w:t>
      </w:r>
      <w:r w:rsidRPr="009A335E">
        <w:rPr>
          <w:rFonts w:ascii="GHEA Grapalat" w:hAnsi="GHEA Grapalat" w:cs="Sylfaen"/>
          <w:sz w:val="24"/>
          <w:szCs w:val="24"/>
          <w:lang w:val="es-ES_tradnl"/>
        </w:rPr>
        <w:softHyphen/>
        <w:t>ժեշտ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մասնագետներով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  <w:lang w:val="es-ES_tradnl"/>
        </w:rPr>
        <w:t>համալրելը</w:t>
      </w:r>
      <w:proofErr w:type="spellEnd"/>
      <w:r w:rsidRPr="009A335E">
        <w:rPr>
          <w:rFonts w:ascii="GHEA Grapalat" w:hAnsi="GHEA Grapalat" w:cs="Sylfaen"/>
          <w:sz w:val="24"/>
          <w:szCs w:val="24"/>
          <w:lang w:val="es-ES_tradnl"/>
        </w:rPr>
        <w:t>:</w:t>
      </w:r>
    </w:p>
    <w:p w14:paraId="0F83182F" w14:textId="77777777" w:rsidR="00B66914" w:rsidRPr="009A335E" w:rsidRDefault="00B66914" w:rsidP="00C97784">
      <w:pPr>
        <w:spacing w:line="360" w:lineRule="auto"/>
        <w:ind w:right="-82" w:firstLine="708"/>
        <w:jc w:val="both"/>
        <w:rPr>
          <w:rFonts w:ascii="GHEA Grapalat" w:hAnsi="GHEA Grapalat" w:cs="Sylfaen"/>
          <w:sz w:val="24"/>
          <w:szCs w:val="24"/>
          <w:lang w:val="es-ES_tradnl"/>
        </w:rPr>
      </w:pPr>
    </w:p>
    <w:p w14:paraId="5952102D" w14:textId="7D27F82B" w:rsidR="00B66914" w:rsidRPr="009A335E" w:rsidRDefault="00C97784" w:rsidP="00684A1C">
      <w:pPr>
        <w:spacing w:line="360" w:lineRule="auto"/>
        <w:ind w:right="-82" w:firstLine="708"/>
        <w:jc w:val="both"/>
        <w:rPr>
          <w:rFonts w:ascii="GHEA Grapalat" w:hAnsi="GHEA Grapalat"/>
          <w:sz w:val="24"/>
          <w:szCs w:val="24"/>
          <w:lang w:val="es-ES_tradnl"/>
        </w:rPr>
      </w:pPr>
      <w:r w:rsidRPr="009A335E">
        <w:rPr>
          <w:rFonts w:ascii="GHEA Grapalat" w:hAnsi="GHEA Grapalat" w:cs="Sylfaen"/>
          <w:sz w:val="24"/>
          <w:szCs w:val="24"/>
        </w:rPr>
        <w:t>ՀՀ</w:t>
      </w:r>
      <w:r w:rsidRPr="009A335E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9A335E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</w:rPr>
        <w:t>անվտանգության</w:t>
      </w:r>
      <w:proofErr w:type="spellEnd"/>
      <w:r w:rsidRPr="009A335E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proofErr w:type="spellStart"/>
      <w:r w:rsidRPr="009A335E">
        <w:rPr>
          <w:rFonts w:ascii="GHEA Grapalat" w:hAnsi="GHEA Grapalat" w:cs="Sylfaen"/>
          <w:sz w:val="24"/>
          <w:szCs w:val="24"/>
        </w:rPr>
        <w:t>ծառայություն</w:t>
      </w:r>
      <w:proofErr w:type="spellEnd"/>
    </w:p>
    <w:sectPr w:rsidR="00B66914" w:rsidRPr="009A335E" w:rsidSect="007A64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40" w:right="567" w:bottom="4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AFCCA" w14:textId="77777777" w:rsidR="00AF5A8D" w:rsidRDefault="00AF5A8D" w:rsidP="00C04AAD">
      <w:pPr>
        <w:spacing w:after="0" w:line="240" w:lineRule="auto"/>
      </w:pPr>
      <w:r>
        <w:separator/>
      </w:r>
    </w:p>
  </w:endnote>
  <w:endnote w:type="continuationSeparator" w:id="0">
    <w:p w14:paraId="16B8EE56" w14:textId="77777777" w:rsidR="00AF5A8D" w:rsidRDefault="00AF5A8D" w:rsidP="00C04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9B0F" w14:textId="77777777" w:rsidR="00C04AAD" w:rsidRDefault="00C04A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8F55" w14:textId="77777777" w:rsidR="00C04AAD" w:rsidRDefault="00C04A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9A5C7" w14:textId="77777777" w:rsidR="00C04AAD" w:rsidRDefault="00C04A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7BEC3" w14:textId="77777777" w:rsidR="00AF5A8D" w:rsidRDefault="00AF5A8D" w:rsidP="00C04AAD">
      <w:pPr>
        <w:spacing w:after="0" w:line="240" w:lineRule="auto"/>
      </w:pPr>
      <w:r>
        <w:separator/>
      </w:r>
    </w:p>
  </w:footnote>
  <w:footnote w:type="continuationSeparator" w:id="0">
    <w:p w14:paraId="39D98C37" w14:textId="77777777" w:rsidR="00AF5A8D" w:rsidRDefault="00AF5A8D" w:rsidP="00C04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76BF2" w14:textId="77777777" w:rsidR="00C04AAD" w:rsidRDefault="00C04A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3777"/>
      <w:docPartObj>
        <w:docPartGallery w:val="Page Numbers (Top of Page)"/>
        <w:docPartUnique/>
      </w:docPartObj>
    </w:sdtPr>
    <w:sdtEndPr/>
    <w:sdtContent>
      <w:p w14:paraId="31B39879" w14:textId="77777777" w:rsidR="00C04AAD" w:rsidRDefault="00AF5A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4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ED2AE1" w14:textId="77777777" w:rsidR="00C04AAD" w:rsidRDefault="00C04A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84CA" w14:textId="77777777" w:rsidR="00C04AAD" w:rsidRDefault="00C04A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E1AC6"/>
    <w:multiLevelType w:val="hybridMultilevel"/>
    <w:tmpl w:val="0654027E"/>
    <w:lvl w:ilvl="0" w:tplc="FC2A626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888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3AF5"/>
    <w:rsid w:val="000120BD"/>
    <w:rsid w:val="00093CC3"/>
    <w:rsid w:val="000B6C75"/>
    <w:rsid w:val="00116463"/>
    <w:rsid w:val="001C5A4B"/>
    <w:rsid w:val="0028375A"/>
    <w:rsid w:val="00374DB7"/>
    <w:rsid w:val="003A2727"/>
    <w:rsid w:val="003F2B21"/>
    <w:rsid w:val="004A517D"/>
    <w:rsid w:val="004E67D7"/>
    <w:rsid w:val="00537C3E"/>
    <w:rsid w:val="00547CD4"/>
    <w:rsid w:val="005E66B7"/>
    <w:rsid w:val="00684A1C"/>
    <w:rsid w:val="006A40C2"/>
    <w:rsid w:val="006E5152"/>
    <w:rsid w:val="0070443B"/>
    <w:rsid w:val="007A1B70"/>
    <w:rsid w:val="007A6464"/>
    <w:rsid w:val="0080559A"/>
    <w:rsid w:val="0080683F"/>
    <w:rsid w:val="008E26E0"/>
    <w:rsid w:val="009A335E"/>
    <w:rsid w:val="009B1417"/>
    <w:rsid w:val="009D736C"/>
    <w:rsid w:val="009E30F7"/>
    <w:rsid w:val="009E3592"/>
    <w:rsid w:val="00A66A1E"/>
    <w:rsid w:val="00AF5A8D"/>
    <w:rsid w:val="00B66914"/>
    <w:rsid w:val="00B86A4F"/>
    <w:rsid w:val="00C04AAD"/>
    <w:rsid w:val="00C97784"/>
    <w:rsid w:val="00CD439C"/>
    <w:rsid w:val="00CE3C7C"/>
    <w:rsid w:val="00CF455C"/>
    <w:rsid w:val="00E76CF8"/>
    <w:rsid w:val="00E874CD"/>
    <w:rsid w:val="00F741B8"/>
    <w:rsid w:val="00F81847"/>
    <w:rsid w:val="00FA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81B3"/>
  <w15:docId w15:val="{DF797976-0970-489C-AB6E-06E94A2F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AF5"/>
    <w:pPr>
      <w:spacing w:after="160" w:line="259" w:lineRule="auto"/>
      <w:ind w:firstLine="0"/>
      <w:jc w:val="left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AF5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FA3AF5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A3AF5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04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AAD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C04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4AA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2022-04-18T14:40:00Z</cp:lastPrinted>
  <dcterms:created xsi:type="dcterms:W3CDTF">2022-04-18T06:21:00Z</dcterms:created>
  <dcterms:modified xsi:type="dcterms:W3CDTF">2022-04-18T15:57:00Z</dcterms:modified>
</cp:coreProperties>
</file>