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BF0A23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846FB">
        <w:rPr>
          <w:rFonts w:ascii="GHEA Grapalat" w:hAnsi="GHEA Grapalat"/>
          <w:b/>
          <w:bCs/>
          <w:sz w:val="24"/>
          <w:szCs w:val="24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846FB">
        <w:rPr>
          <w:rFonts w:ascii="GHEA Grapalat" w:hAnsi="GHEA Grapalat"/>
          <w:b/>
          <w:bCs/>
          <w:sz w:val="24"/>
          <w:szCs w:val="24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665"/>
        <w:gridCol w:w="4186"/>
        <w:gridCol w:w="2478"/>
      </w:tblGrid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 ՀՀ ֆինանսների նախարարություն</w:t>
            </w: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C36739" w:rsidP="00C367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06.04.2022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303BB" w:rsidRPr="00C36739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36739" w:rsidRPr="00C367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01/8-3/5576-2022</w:t>
            </w:r>
          </w:p>
        </w:tc>
      </w:tr>
      <w:tr w:rsidR="00A303BB" w:rsidRPr="00E85EAB" w:rsidTr="00B6592B">
        <w:trPr>
          <w:trHeight w:val="966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7E66" w:rsidRPr="007370EB" w:rsidRDefault="009B6D27" w:rsidP="00D35C4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539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1.</w:t>
            </w:r>
            <w:r w:rsidR="00970380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 w:rsidR="00867E66" w:rsidRPr="007370EB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ՀՀ կառավարության 18.11.2021թ. 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«Հայաստանի Հանրապետության կառավարության 2021-2026 թվականների գործունեության միջոցառումների ծրագիրը հաստատելու մասին» N 1902-Լ որոշմա</w:t>
            </w:r>
            <w:r w:rsidR="00867E66" w:rsidRPr="007370EB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«Կրթություն» բաժնի </w:t>
            </w:r>
            <w:bookmarkStart w:id="0" w:name="_Hlk99610584"/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bookmarkEnd w:id="0"/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5.3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Նախադպրոցական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ուսումնական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հաստատության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տնօրենների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մանկավարժական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աշխատողների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վերապատրաստումների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մեկնարկ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»,</w:t>
            </w:r>
            <w:r w:rsidR="00867E6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6.4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բոլոր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դպրոցներում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հանրակրթության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չափորոշիչների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ներդրում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»,</w:t>
            </w:r>
            <w:r w:rsidR="00867E6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9.5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Հանրակրթական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ուսումնական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հաստատությունների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կոլեգիալ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կառավարման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մարմինների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անդամների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վերապատրաստումների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մեկնարկ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»,</w:t>
            </w:r>
            <w:r w:rsidR="00867E6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9.6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Հանրակրթական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ուսումնական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հաստատությունների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տնօրենների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="00867E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տնօրենի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տեղակալների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վերապատրաստումների</w:t>
            </w:r>
            <w:r w:rsidR="00867E66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մեկնարկ</w:t>
            </w:r>
            <w:r w:rsidR="00867E66"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</w:t>
            </w:r>
            <w:r w:rsidR="00867E6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կետերի</w:t>
            </w:r>
            <w:r w:rsidR="00867E66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 xml:space="preserve">պահանջը կատարելու </w:t>
            </w:r>
            <w:r w:rsidR="00867E66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նպատակով </w:t>
            </w:r>
            <w:r w:rsidR="00867E66"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ՀՀ կառավարության պահուստային ֆոնդից հատկացնել 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129.0 մլն դրամ` որից 93.7 մլն դրամը` 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Կրթության որակի ապահովում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ծրագրի 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Կրթության բովանդակային և մեթոդական սպասարկում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միջոցառմանը` </w:t>
            </w:r>
            <w:r w:rsidR="00867E66"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նախադպրոցական ուսումնական հաստատությունների տնօրենների և մանկավարժական աշխատողների, հանրակրթական դպրոցների տնօրենների և տնօրենների տեղակալների վերապատրաստումների, ինչպես նաև ՀՀ Տավուշի մարզի հանրակրթական դպրոցների համար նոր ծրագրերին համապատասխան ուսումնական նյութերի մշակման և տպագրության նպատակով, 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35.3 մլն դրամը`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867E66"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Հանրակրթական հիմնական ծրագրեր իրականացնող ուսումնական հաստատությունների հերթական ատեստավորման ենթակա ուսուցչի վերապատրաստում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="00867E66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միջոցառմանը` </w:t>
            </w:r>
            <w:r w:rsidR="00867E66"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հանրակրթական ուսում</w:t>
            </w:r>
            <w:r w:rsidR="00867E66"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նական հաստատությունների կոլեգիալ կառավարման մարմինների անդամների վերապատրաստման </w:t>
            </w:r>
            <w:r w:rsidR="00867E66"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նպատակով: </w:t>
            </w:r>
          </w:p>
          <w:p w:rsidR="00867E66" w:rsidRPr="007370EB" w:rsidRDefault="00867E66" w:rsidP="00D35C4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539"/>
              <w:jc w:val="both"/>
              <w:textAlignment w:val="baseline"/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</w:pP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Որոշման համաձայն 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նշված կետերի իրականացման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ֆինանսավորման աղբյուր են դիտարկվել ՀՀ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բյուջե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(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1192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Կրթության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որակի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ապահովում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Arial Armenian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բյուջետային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ծրագրի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11006 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Կրթության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բովանդակային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մեթոդական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սպասարկում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Arial Armenian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միջոցառման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հատկացումների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շրջանակում) և օրենքով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չարգելված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աղբյուրներ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ը: </w:t>
            </w:r>
          </w:p>
          <w:p w:rsidR="00A303BB" w:rsidRPr="00E85EAB" w:rsidRDefault="00867E66" w:rsidP="00D35C4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Վերոգրյալը նկատի ունենալով` առաջարկում ենք վերոնշված միջոցառումների ֆինանսավորման հնարավորության հարցը քննարկել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Կրթության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բովանդակային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մեթոդական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սպասարկում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Arial Armenian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միջոցառման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(այսուհետ` </w:t>
            </w:r>
            <w:bookmarkStart w:id="1" w:name="_Hlk99710030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Միջոցառում</w:t>
            </w:r>
            <w:bookmarkEnd w:id="1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գծով ՀՀ 2022թ. պետական բյուջեով նախատեսված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հատկացումների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շրջանակում: Հարկ է նշել նաև, որ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Միջոցառման գծով 2021թ. տարեկան ճշտված պլանի` 217,349.4 հազ. դրամի դիմաց փաստացի ֆինանսավորումը կազմել է 201,829.4 հազ.դրամ, որի շրջանակներում ուսուցիչների վերապատրաստում չի իրականացվել և, Նախագծով առաջարկվող, 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2022թ. ընթացքում </w:t>
            </w:r>
            <w:r w:rsidRPr="007370EB">
              <w:rPr>
                <w:rFonts w:ascii="GHEA Grapalat" w:eastAsia="Times New Roman" w:hAnsi="GHEA Grapalat" w:cs="Helvetica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14750 մարդու վերապատրաստման իրականացումը, մեր կարծիքով, իրատեսական չէ, ուստի խնդրում ենք ներկայացնել այդ աշխատանքների իրականացման գծով կարողությունները: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09E1" w:rsidRPr="00B707F6" w:rsidRDefault="00B707F6" w:rsidP="009D09E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fi-FI"/>
              </w:rPr>
            </w:pPr>
            <w:r w:rsidRPr="00B707F6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fi-FI"/>
              </w:rPr>
              <w:lastRenderedPageBreak/>
              <w:t>Ընդունվել է</w:t>
            </w:r>
          </w:p>
          <w:p w:rsidR="005C1F41" w:rsidRPr="005C1F41" w:rsidRDefault="00E114C4" w:rsidP="00EC329D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r w:rsidR="00B707F6" w:rsidRPr="00BC45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ծախսերի իրականացման համար ՀՀ ԿԳՄՍ նախարարությունը առաջարկում է վերաբաշխում կատարել 2022 թվականի պետական բյուջեի </w:t>
            </w:r>
            <w:r w:rsidR="00B707F6">
              <w:rPr>
                <w:rFonts w:ascii="GHEA Grapalat" w:hAnsi="GHEA Grapalat"/>
                <w:sz w:val="24"/>
                <w:szCs w:val="24"/>
              </w:rPr>
              <w:t xml:space="preserve">ՀՀ ԿԳՄՍ նախարարության հատկացված </w:t>
            </w:r>
            <w:r w:rsidR="00B707F6" w:rsidRPr="00BC4515">
              <w:rPr>
                <w:rFonts w:ascii="GHEA Grapalat" w:hAnsi="GHEA Grapalat"/>
                <w:sz w:val="24"/>
                <w:szCs w:val="24"/>
                <w:lang w:val="hy-AM"/>
              </w:rPr>
              <w:t>«11</w:t>
            </w:r>
            <w:r w:rsidR="00B707F6">
              <w:rPr>
                <w:rFonts w:ascii="GHEA Grapalat" w:hAnsi="GHEA Grapalat"/>
                <w:sz w:val="24"/>
                <w:szCs w:val="24"/>
              </w:rPr>
              <w:t>92</w:t>
            </w:r>
            <w:r w:rsidR="00B707F6" w:rsidRPr="00BC4515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B707F6">
              <w:rPr>
                <w:rFonts w:ascii="GHEA Grapalat" w:hAnsi="GHEA Grapalat"/>
                <w:sz w:val="24"/>
                <w:szCs w:val="24"/>
              </w:rPr>
              <w:t>Կրթության որակի ապահովում</w:t>
            </w:r>
            <w:r w:rsidR="00B707F6" w:rsidRPr="00170A25">
              <w:rPr>
                <w:rFonts w:ascii="GHEA Grapalat" w:hAnsi="GHEA Grapalat"/>
                <w:sz w:val="24"/>
                <w:szCs w:val="24"/>
              </w:rPr>
              <w:t>» ծրագրի «110</w:t>
            </w:r>
            <w:r w:rsidR="00B707F6">
              <w:rPr>
                <w:rFonts w:ascii="GHEA Grapalat" w:hAnsi="GHEA Grapalat"/>
                <w:sz w:val="24"/>
                <w:szCs w:val="24"/>
              </w:rPr>
              <w:t>10</w:t>
            </w:r>
            <w:r w:rsidR="00B707F6" w:rsidRPr="00170A2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B707F6" w:rsidRPr="002973DA">
              <w:rPr>
                <w:rFonts w:ascii="GHEA Grapalat" w:hAnsi="GHEA Grapalat"/>
                <w:sz w:val="24"/>
                <w:szCs w:val="24"/>
              </w:rPr>
              <w:t>Ատես</w:t>
            </w:r>
            <w:r w:rsidR="00B707F6">
              <w:rPr>
                <w:rFonts w:ascii="GHEA Grapalat" w:hAnsi="GHEA Grapalat"/>
                <w:sz w:val="24"/>
                <w:szCs w:val="24"/>
              </w:rPr>
              <w:t>տավորման նոր համակարգի ներդրում՝</w:t>
            </w:r>
            <w:r w:rsidR="00B707F6" w:rsidRPr="002973DA">
              <w:rPr>
                <w:rFonts w:ascii="GHEA Grapalat" w:hAnsi="GHEA Grapalat"/>
                <w:sz w:val="24"/>
                <w:szCs w:val="24"/>
              </w:rPr>
              <w:t xml:space="preserve"> ուղղված ուսուցիչների որակի բարձրացմանը</w:t>
            </w:r>
            <w:r w:rsidR="00B707F6" w:rsidRPr="00170A25">
              <w:rPr>
                <w:rFonts w:ascii="GHEA Grapalat" w:hAnsi="GHEA Grapalat"/>
                <w:sz w:val="24"/>
                <w:szCs w:val="24"/>
              </w:rPr>
              <w:t>»</w:t>
            </w:r>
            <w:r w:rsidR="00B707F6">
              <w:rPr>
                <w:rFonts w:ascii="GHEA Grapalat" w:hAnsi="GHEA Grapalat"/>
                <w:sz w:val="24"/>
                <w:szCs w:val="24"/>
              </w:rPr>
              <w:t xml:space="preserve"> միջոցառման համար նախատեսված միջոցների տնտեսումից, որն առաջացել է ուսուցիչների հաշվարկային և փաստացի </w:t>
            </w:r>
            <w:r w:rsidR="00B707F6" w:rsidRPr="007605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707F6">
              <w:rPr>
                <w:rFonts w:ascii="GHEA Grapalat" w:hAnsi="GHEA Grapalat"/>
                <w:sz w:val="24"/>
                <w:szCs w:val="24"/>
              </w:rPr>
              <w:t>դրույքաչափերի տարբերությունից</w:t>
            </w:r>
            <w:r w:rsidR="00EC329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303BB" w:rsidRDefault="006A5DB1" w:rsidP="006A5DB1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Միաժամանակ ներկայացնում եմ նախագծով առաջարկվող</w:t>
            </w:r>
            <w:r w:rsidR="00FC226E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 2022 թվականի ընթացքում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 14750 մարդու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lastRenderedPageBreak/>
              <w:t>վերապատրաստման աշխատանքների իրականացման մասով կարողությունները և ժամանակացույցը.</w:t>
            </w:r>
          </w:p>
          <w:p w:rsidR="00FC226E" w:rsidRDefault="004B3236" w:rsidP="006A5DB1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 w:rsidRPr="004B3236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>Նախադպրոցական ուս. հաստատությունների</w:t>
            </w:r>
            <w:r w:rsidR="00FC226E" w:rsidRPr="004B3236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 xml:space="preserve"> 180 տնօրեն</w:t>
            </w:r>
            <w:r w:rsidRPr="004B3236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>ների վերապատրաստում</w:t>
            </w:r>
            <w:r w:rsidR="00FC226E" w:rsidRPr="004B3236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։ Ձևավորվելու է 6 խումբ՝ յուրաքանչյուր խմբում 30 վերապատրաստվող։ Վերապատրաստման ծրագրի տևողությունը 30 ժամ է՝ 5 օր աշխատանքից կտրված, կամ 10 օր՝ աշխատանքից հետո։ Միաժամանակ իրականացվելու է 2 խմբի վերապատրաստում։ Բոլոր խմբերի վերապատրաստման համար կպահանջվի  3-ից 6 շաբաթ։</w:t>
            </w:r>
          </w:p>
          <w:p w:rsidR="00C321E4" w:rsidRPr="00C321E4" w:rsidRDefault="00C321E4" w:rsidP="00C321E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</w:pPr>
            <w:r w:rsidRPr="00C321E4">
              <w:rPr>
                <w:rFonts w:ascii="GHEA Grapalat" w:hAnsi="GHEA Grapalat" w:cs="Helvetica"/>
                <w:b/>
                <w:sz w:val="24"/>
                <w:szCs w:val="24"/>
                <w:shd w:val="clear" w:color="auto" w:fill="FFFFFF"/>
                <w:lang w:val="hy-AM"/>
              </w:rPr>
              <w:t>Նախադպրոցական ուս</w:t>
            </w:r>
            <w:r w:rsidR="008E3167">
              <w:rPr>
                <w:rFonts w:ascii="GHEA Grapalat" w:hAnsi="GHEA Grapalat" w:cs="Helvetica"/>
                <w:b/>
                <w:sz w:val="24"/>
                <w:szCs w:val="24"/>
                <w:shd w:val="clear" w:color="auto" w:fill="FFFFFF"/>
              </w:rPr>
              <w:t xml:space="preserve">. </w:t>
            </w:r>
            <w:r w:rsidRPr="00C321E4">
              <w:rPr>
                <w:rFonts w:ascii="GHEA Grapalat" w:hAnsi="GHEA Grapalat" w:cs="Helvetica"/>
                <w:b/>
                <w:sz w:val="24"/>
                <w:szCs w:val="24"/>
                <w:shd w:val="clear" w:color="auto" w:fill="FFFFFF"/>
                <w:lang w:val="hy-AM"/>
              </w:rPr>
              <w:t>հաստատությունների</w:t>
            </w:r>
            <w:r w:rsidR="008E3167">
              <w:rPr>
                <w:rFonts w:ascii="GHEA Grapalat" w:hAnsi="GHEA Grapalat" w:cs="Helvetica"/>
                <w:b/>
                <w:sz w:val="24"/>
                <w:szCs w:val="24"/>
                <w:shd w:val="clear" w:color="auto" w:fill="FFFFFF"/>
              </w:rPr>
              <w:t xml:space="preserve"> 1800</w:t>
            </w:r>
            <w:r w:rsidRPr="00C321E4">
              <w:rPr>
                <w:rFonts w:ascii="GHEA Grapalat" w:hAnsi="GHEA Grapalat" w:cs="Helvetica"/>
                <w:b/>
                <w:sz w:val="24"/>
                <w:szCs w:val="24"/>
                <w:shd w:val="clear" w:color="auto" w:fill="FFFFFF"/>
                <w:lang w:val="hy-AM"/>
              </w:rPr>
              <w:t xml:space="preserve"> մանկավարժական աշխատողների վերապատրաստում</w:t>
            </w:r>
            <w:r>
              <w:rPr>
                <w:rFonts w:ascii="GHEA Grapalat" w:hAnsi="GHEA Grapalat" w:cs="Helvetica"/>
                <w:sz w:val="24"/>
                <w:szCs w:val="24"/>
                <w:shd w:val="clear" w:color="auto" w:fill="FFFFFF"/>
              </w:rPr>
              <w:t>: Իրականացվելու</w:t>
            </w:r>
            <w:r w:rsidRPr="00BC4515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է կարգին համապատասխան</w:t>
            </w:r>
            <w:r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 w:cs="Helvetica"/>
                <w:sz w:val="24"/>
                <w:szCs w:val="24"/>
                <w:shd w:val="clear" w:color="auto" w:fill="FFFFFF"/>
              </w:rPr>
              <w:t xml:space="preserve"> </w:t>
            </w:r>
            <w:r w:rsidRPr="00BC4515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Helvetica"/>
                <w:sz w:val="24"/>
                <w:szCs w:val="24"/>
                <w:shd w:val="clear" w:color="auto" w:fill="FFFFFF"/>
              </w:rPr>
              <w:t xml:space="preserve"> </w:t>
            </w:r>
            <w:r w:rsidRPr="00BC4515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մանկավարժական աշխատողի կողմից ընտրված երաշխավորված կազմակերպությունների ցանկում ընդգրկված կազմակերպությունում:</w:t>
            </w:r>
          </w:p>
          <w:p w:rsidR="004B3236" w:rsidRDefault="004B3236" w:rsidP="004B3236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 w:rsidRPr="00623820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>Հանրակրթական ուս. հաստատությունների կառավարման խորհրդի 9000 անդամների վերապատրաստում:</w:t>
            </w:r>
            <w:r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23820" w:rsidRPr="00623820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 Վերապատրաստման ծրագրի տևողությունը 18 ժամ է։ Ձևավորվելու է 300 խումբ, </w:t>
            </w:r>
            <w:r w:rsidR="00623820" w:rsidRPr="00623820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lastRenderedPageBreak/>
              <w:t>յուրաքանչյուր խմբում՝ 30 վերապատրաստվող։ Վերապատրաստման ծրագրի տևողությունը 18 ժամ է, 3 օր՝ աշխատանքից կտրված։ Յուրաքանչյուր մարզում միաժամանակ իրականացվելու է 3 խմբի վերապատրաստում։ Մեկ շաբաթում վերապատրաստվելու է 33 խումբ։ Բոլոր խմբերի վերապատրաստման համար կպահանջվի  9-ից 14 շաբաթ։</w:t>
            </w:r>
          </w:p>
          <w:p w:rsidR="00DA0C5F" w:rsidRDefault="00DA0C5F" w:rsidP="00DA0C5F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 w:rsidRPr="00DA0C5F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>Հանրակրթական ուս. հաստատությունների տնօրենների, տնօրենի տեղակալների վերապատրաստումներ:</w:t>
            </w:r>
            <w:r w:rsidR="00624521"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  <w:t xml:space="preserve"> </w:t>
            </w:r>
            <w:r w:rsidR="00624521" w:rsidRPr="00F84A30">
              <w:rPr>
                <w:rFonts w:ascii="GHEA Grapalat" w:hAnsi="GHEA Grapalat" w:cs="Helvetica"/>
                <w:color w:val="000000"/>
                <w:szCs w:val="24"/>
                <w:shd w:val="clear" w:color="auto" w:fill="FFFFFF"/>
              </w:rPr>
              <w:t xml:space="preserve"> </w:t>
            </w:r>
            <w:r w:rsidR="00624521" w:rsidRPr="00624521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Վերապատրաստման ծրագրի տևողությունը 30 ժամ է։ Ձևավորվելու է 120 խումբ՝ յուրաքանչյուր խմբում՝ 30 վերապատրաստվող։ Վերապատրաստման ծրագրի տևողությունը 30 ժամ է, 5 օր՝ աշխատանից կտրված, կամ 10 օր՝ աշխատանքից հետո։ Յուր</w:t>
            </w:r>
            <w:r w:rsidR="00C1072A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ա</w:t>
            </w:r>
            <w:r w:rsidR="00624521" w:rsidRPr="00624521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քանչյուր մարզում միաժամանակ իրականացվելու է 2 խմբի վերապատրաստում։ Մեկ շաբաթում վերապատրաստվելու է 22 խումբ։ Բոլոր խմբերի վերապատրաստման համար կպահանջվի  6-ից 10 շաբաթ։</w:t>
            </w:r>
          </w:p>
          <w:p w:rsidR="00D354D6" w:rsidRDefault="00D354D6" w:rsidP="00D354D6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Ընդհանուր առմամբ </w:t>
            </w:r>
            <w:r w:rsidRPr="00D354D6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 վերապատրաստումների համար մայիս ամսից սկսած կպահանջվի առավելագույնը 6 ամիս՝ 24 շաբաթ։</w:t>
            </w:r>
          </w:p>
          <w:p w:rsidR="00931862" w:rsidRPr="004B3236" w:rsidRDefault="00931862" w:rsidP="00931862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b/>
                <w:sz w:val="24"/>
                <w:szCs w:val="24"/>
                <w:lang w:val="fi-FI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lastRenderedPageBreak/>
              <w:t xml:space="preserve">Միաժամանակ տեղեկացնում եմ, որ </w:t>
            </w:r>
            <w:r w:rsidRPr="00931862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ԿԶՆԱԿ հիմնադրամը ապրիլի սույն թվականի 11-ից իրականացնում է 80 վերապատրաստողների վերապատրաստում, որը կավարտվի ապրիլի 22-ին։ Արդյունքում կընտրվեն բոլոր մարզերը ներկայացնող 40-50 վերապատրաստող։ Նրանք միաժամանակ կարող են վերապատրաստել 20-25 խումբ։</w:t>
            </w:r>
          </w:p>
        </w:tc>
      </w:tr>
      <w:tr w:rsidR="00A303BB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9B6D27" w:rsidRPr="007370EB" w:rsidRDefault="00763A8C" w:rsidP="005C281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     2.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Կրթության ոլորտում տեղեկատվական և հաղորդակցական տեխնոլոգիաների ներդրում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 ծրագրի «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ՏՀՏ ենթակառուցվածքների ապահովում և սպասարկում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 միջոցառման գծով նախատեսված միջոցներից 109.2 մլն դրամն ուղղել նույն ծրագրի </w:t>
            </w:r>
            <w:bookmarkStart w:id="2" w:name="_Hlk99711638"/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«Էլեկտրոնային կառավարում»</w:t>
            </w:r>
            <w:bookmarkEnd w:id="2"/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 միջոցառմանը` 34.4 մլն դրամի չափով`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 կառավարման տեղեկատվական համակարգի գործառույթների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ընդլայնման նպատակով 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Կրթական տեխնոլոգիաների ազգային կենտրոն» ՊՈԱԿ-ի 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13 մարզային համակարգողների աշխատանքների կազմակերպման համար,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իսկ 74.8 մլն դրամը` </w:t>
            </w:r>
            <w:bookmarkStart w:id="3" w:name="_Hlk99711255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3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ՏՀՏ բովանդակություն և հեռավար ուսուցում</w:t>
            </w:r>
            <w:bookmarkStart w:id="4" w:name="_Hlk99711262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4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միջոցառմանը` հեռավար ուսուցման կազմակերպման բաժնի գործունեությունը ապահովելու նպատակով (վերջինիս գծով լրացուցիչ միջոցների պահանջը 86.9 մլն դրամ է, որից 12.1 մլն դրամը Նախագծով առաջարկվում է ապահովել </w:t>
            </w:r>
            <w:bookmarkStart w:id="5" w:name="_Hlk99711283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«Հանրակրթության ծրագիր»</w:t>
            </w:r>
            <w:bookmarkEnd w:id="5"/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-ի «Միջնակարգ ընդհանուր հանրակրթություն»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միջոցառման գծով նախատեսված հատկացումների հաշվին):  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Հարկ է նշել, որ նշված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ՊՈԱԿ-ի հաստիքների ավելացման հարցը քննարկվել է </w:t>
            </w:r>
            <w:r w:rsidR="009B6D27" w:rsidRPr="007370E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ՀՀ 2022-2024թթ.</w:t>
            </w:r>
            <w:r w:rsidR="009B6D27" w:rsidRPr="007370E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2022թ. պետական բյուջեի նախագծերի մշակման շրջանակներում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և հաստիքների ավելացումը նպատակահարմար չի համարվել: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 հայտնում ենք, որ Որոշման 2.8 կետի համաձայն` կրթության բոլոր մակարդակներում կրթության կառավարման տեղեկատվական համակարգի ներդրման նպատակով ՀՀ պետական բյուջեից լրացուցիչ ֆինանսավորում չի պահանջվում, ուստի նշված աշխատանքներն առաջարկում ենք իրականացնել </w:t>
            </w:r>
            <w:r w:rsidR="009B6D27"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«Էլեկտրոնային կառավարում» և 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«ՏՀՏ բովանդակություն և հեռավար ուսուցում» միջոցառումների գծով ՀՀ 2022թ. պետական բյուջեով նախատեսված գումարների շրջանակներում</w:t>
            </w:r>
            <w:r w:rsidR="009B6D27"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: </w:t>
            </w:r>
          </w:p>
          <w:p w:rsidR="00A303BB" w:rsidRPr="009B6D27" w:rsidRDefault="009B6D27" w:rsidP="005C281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Ինչ վերաբերում է 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ՏՀՏ ենթակառուցվածքների ապահովում և սպասարկում</w:t>
            </w:r>
            <w:r w:rsidRPr="007370E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 միջոցառման գծով գումարների պակասեցմանը, ապա հայտնում ենք, որ նշված ծախսերը նախատեսվել են Հայաստանի կրթական ցանցում ներառված 1420 հանրակրթական ուսումնական հաստատությունների գծով` վերջիններիս  ինտերնետային կապով ապահովման նպատակով և, տվյալ միջոցառման գծով գումարների պակասեցման պարագայում, պարզ չէ, թե ինչպես է ապահովվելու նշված աշխատանքների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lastRenderedPageBreak/>
              <w:t>իրականացումը: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EE0C41" w:rsidRPr="001E1976" w:rsidRDefault="00EE0C41" w:rsidP="00EE0C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1E197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lastRenderedPageBreak/>
              <w:t>Չի ընդունվել</w:t>
            </w:r>
          </w:p>
          <w:p w:rsidR="00A303BB" w:rsidRPr="00FC32BB" w:rsidRDefault="00EE0C41" w:rsidP="00D9799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</w:pP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Քանի որ լրացուցիչ ֆինանսական միջոցները չեն նախատեսվում </w:t>
            </w:r>
            <w:r w:rsidRPr="00FC32BB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«</w:t>
            </w: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Կրթական տեխնոլոգիաների ազգային կենտրոն» ՊՈԱԿ-ի</w:t>
            </w:r>
            <w:r w:rsidR="00D97997"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 հաստիքների ընդլայնման, </w:t>
            </w: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այլ</w:t>
            </w:r>
            <w:r w:rsidR="002A2513"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՝</w:t>
            </w: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97997"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միջոցառումներ պատշաճ</w:t>
            </w: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 իրականացման համար</w:t>
            </w:r>
            <w:r w:rsidR="002A2513"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:</w:t>
            </w:r>
          </w:p>
          <w:p w:rsidR="00F90FB7" w:rsidRDefault="00F90FB7" w:rsidP="00F90FB7">
            <w:pPr>
              <w:spacing w:after="0" w:line="360" w:lineRule="auto"/>
              <w:jc w:val="both"/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</w:rPr>
            </w:pPr>
            <w:r w:rsidRPr="00FC32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Նոր համակարգերի գործարկման,</w:t>
            </w:r>
            <w:r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BC4515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կառավարչական գործառույթների և դպրոցում գործածվող փաստաթղթերի թվայնացման և ավտոմատացման ծավալ</w:t>
            </w:r>
            <w:r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</w:rPr>
              <w:t xml:space="preserve">ի և </w:t>
            </w:r>
            <w:r w:rsidRPr="00BC4515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>ծանրաբեռնվածության մեծացման</w:t>
            </w:r>
            <w:r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</w:rPr>
              <w:t xml:space="preserve"> հետ զուգընթաց միջոցառումները պատշաճ կազմակերպելու համար խիստ անհրաժեշտ են մարզային համակարգողները, որոնք ՀՀ մարզերի տարածքներում </w:t>
            </w:r>
            <w:r w:rsidRPr="00BC4515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կիրականացնեն</w:t>
            </w:r>
            <w:r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C4515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 կառավարման տեղեկատվական համակարգում ներառված բոլոր շահառուների աջակցման, խորհրդատվության և համակարգերի սպասարկման աշխատանքները, </w:t>
            </w:r>
            <w:r w:rsidRPr="00BC4515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կիրականացնեն վերապատրաստումներ, ինչը մեծապես կբարձրացնի կրթության կառավարման տեղեկատվական համակարգի շահագործման և սպասարկման արդյունավետությունը, կխթանի կրթության ոլորտի գործառույթների թվայնացման ու ավտոմատացման գործընթացներին։</w:t>
            </w:r>
          </w:p>
          <w:p w:rsidR="00F90FB7" w:rsidRPr="00F90FB7" w:rsidRDefault="00F90FB7" w:rsidP="002D33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Միաժամանակ տեղեկացնում եմ, որ </w:t>
            </w:r>
            <w:r w:rsidRPr="00170A25">
              <w:rPr>
                <w:rFonts w:ascii="GHEA Grapalat" w:hAnsi="GHEA Grapalat"/>
                <w:sz w:val="24"/>
                <w:szCs w:val="24"/>
              </w:rPr>
              <w:t>«1227. Կրթության ոլորտում տեղեկատվական և հաղորդակցական տեխնոլոգիաների ներդրում» ծրագրի «11003. ՏՀՏ ենթակառուցվածքների ապահովում և սպասարկում» միջոցառման</w:t>
            </w:r>
            <w:r w:rsidR="002D33B2">
              <w:rPr>
                <w:rFonts w:ascii="GHEA Grapalat" w:hAnsi="GHEA Grapalat"/>
                <w:sz w:val="24"/>
                <w:szCs w:val="24"/>
              </w:rPr>
              <w:t xml:space="preserve"> շրջանակներում </w:t>
            </w:r>
            <w:r w:rsidRPr="00170A25">
              <w:rPr>
                <w:rFonts w:ascii="GHEA Grapalat" w:hAnsi="GHEA Grapalat"/>
                <w:sz w:val="24"/>
                <w:szCs w:val="24"/>
              </w:rPr>
              <w:t xml:space="preserve">գնումների մրցույթի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արդյունքում </w:t>
            </w:r>
            <w:r w:rsidR="002D33B2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="00021AF9">
              <w:rPr>
                <w:rFonts w:ascii="GHEA Grapalat" w:hAnsi="GHEA Grapalat"/>
                <w:sz w:val="24"/>
                <w:szCs w:val="24"/>
              </w:rPr>
              <w:t xml:space="preserve"> 5կիսամյակի համար</w:t>
            </w:r>
            <w:r w:rsidR="002D33B2">
              <w:rPr>
                <w:rFonts w:ascii="GHEA Grapalat" w:hAnsi="GHEA Grapalat"/>
                <w:sz w:val="24"/>
                <w:szCs w:val="24"/>
              </w:rPr>
              <w:t xml:space="preserve"> կնքվել է 354,000.0 հազար դրամի պայմանագիր, որից</w:t>
            </w:r>
            <w:r w:rsidR="00322FC7">
              <w:rPr>
                <w:rFonts w:ascii="GHEA Grapalat" w:hAnsi="GHEA Grapalat"/>
                <w:sz w:val="24"/>
                <w:szCs w:val="24"/>
              </w:rPr>
              <w:t xml:space="preserve"> սույն թվականի ուսումնական տարվա</w:t>
            </w:r>
            <w:r w:rsidR="002D33B2">
              <w:rPr>
                <w:rFonts w:ascii="GHEA Grapalat" w:hAnsi="GHEA Grapalat"/>
                <w:sz w:val="24"/>
                <w:szCs w:val="24"/>
              </w:rPr>
              <w:t xml:space="preserve"> 1-ին կիսամյակի համար գումարը կազմում է 70,800.0 հազար դրամ</w:t>
            </w:r>
            <w:r w:rsidR="00C23849">
              <w:rPr>
                <w:rFonts w:ascii="GHEA Grapalat" w:hAnsi="GHEA Grapalat"/>
                <w:sz w:val="24"/>
                <w:szCs w:val="24"/>
              </w:rPr>
              <w:t xml:space="preserve">, որն էլ բավարար է </w:t>
            </w:r>
            <w:r w:rsidR="007A7512">
              <w:rPr>
                <w:rFonts w:ascii="GHEA Grapalat" w:hAnsi="GHEA Grapalat"/>
                <w:sz w:val="24"/>
                <w:szCs w:val="24"/>
              </w:rPr>
              <w:t>նշված ժամանակահատվածում</w:t>
            </w:r>
            <w:r w:rsidR="009D617F">
              <w:rPr>
                <w:rFonts w:ascii="GHEA Grapalat" w:hAnsi="GHEA Grapalat"/>
                <w:sz w:val="24"/>
                <w:szCs w:val="24"/>
              </w:rPr>
              <w:t xml:space="preserve"> Հայաստանի կրթական ցանցում ներառված</w:t>
            </w:r>
            <w:r w:rsidR="007A75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C082D">
              <w:rPr>
                <w:rFonts w:ascii="GHEA Grapalat" w:hAnsi="GHEA Grapalat"/>
                <w:sz w:val="24"/>
                <w:szCs w:val="24"/>
              </w:rPr>
              <w:t>1420 հանրակրթական ուսումնական հաստատությունների գծով ինտերնետային կապի ապահովմանը համար:</w:t>
            </w:r>
          </w:p>
        </w:tc>
      </w:tr>
      <w:tr w:rsidR="00A303BB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3E5A09" w:rsidRDefault="003E5A09" w:rsidP="003E5A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3. </w:t>
            </w:r>
            <w:r w:rsidRPr="007370EB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Նախագծի վերնագիրը խմբագրել` առաջնորդվելով </w:t>
            </w:r>
            <w:r w:rsidRPr="007370EB">
              <w:rPr>
                <w:rFonts w:ascii="GHEA Grapalat" w:eastAsia="Times New Roman" w:hAnsi="GHEA Grapalat" w:cs="Sylfaen"/>
                <w:bCs/>
                <w:sz w:val="24"/>
                <w:szCs w:val="24"/>
                <w:lang w:val="af-ZA"/>
              </w:rPr>
              <w:t>ՀՀ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370EB">
              <w:rPr>
                <w:rFonts w:ascii="GHEA Grapalat" w:eastAsia="Times New Roman" w:hAnsi="GHEA Grapalat" w:cs="Sylfaen"/>
                <w:bCs/>
                <w:sz w:val="24"/>
                <w:szCs w:val="24"/>
                <w:lang w:val="af-ZA"/>
              </w:rPr>
              <w:t>վարչապետի</w:t>
            </w:r>
            <w:r w:rsidRPr="007370E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№ 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02/16.10/7977-2021 հանձնարարականի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af-ZA"/>
              </w:rPr>
              <w:t xml:space="preserve"> 2-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կետով: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500E1" w:rsidRDefault="007500E1" w:rsidP="0075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 է</w:t>
            </w:r>
            <w:r w:rsidR="0032540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 xml:space="preserve"> ի գիտության</w:t>
            </w:r>
          </w:p>
          <w:p w:rsidR="00A303BB" w:rsidRPr="00B034B5" w:rsidRDefault="00325408" w:rsidP="00EC110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Հաշվի առնելով, որ լրամշակված նախագծով նախատեսվում է ֆինանսական միջոցները հատկացնել ՀՀ ԿԳՄՍ նախարարության բյու</w:t>
            </w:r>
            <w:r w:rsidR="00EC11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եի միջծրագրային վերաբաշխմամբ՝ վերնագրի խմբագրման անհրաժեշտու</w:t>
            </w:r>
            <w:r w:rsidR="00556E5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թյուն այլևս չկա:</w:t>
            </w:r>
          </w:p>
        </w:tc>
      </w:tr>
      <w:tr w:rsidR="00547229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04080F" w:rsidRDefault="00680E0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    4.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Նախագծով առաջարկվող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1192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ծրագրի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11022</w:t>
            </w:r>
            <w:bookmarkStart w:id="6" w:name="_Hlk99552978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bookmarkEnd w:id="6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միջոցառման անվանման և նկարագրության խմբագրման փոխարեն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 xml:space="preserve">NN 4,5 հավելվածների </w:t>
            </w:r>
            <w:r w:rsidRPr="007370E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Արդյունքի չափորոշիչներ</w:t>
            </w:r>
            <w:r w:rsidRPr="007370E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»</w:t>
            </w:r>
            <w:r w:rsidRPr="007370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-ում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ավելացնել</w:t>
            </w:r>
            <w:r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համապատասխան նկարագրությամբ տողեր՝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համապատասխան ոչ ֆինանսական ցուցանիշներով</w:t>
            </w:r>
            <w:r w:rsidRPr="007370E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30C78" w:rsidRPr="001E1976" w:rsidRDefault="002A4A0F" w:rsidP="002A4A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1E197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Չի ընդունվել</w:t>
            </w:r>
          </w:p>
          <w:p w:rsidR="002A4A0F" w:rsidRPr="002A4A0F" w:rsidRDefault="00482CEF" w:rsidP="00AF43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Քանի որ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EB5979" w:rsidRPr="001E197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1192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="00EB5979" w:rsidRPr="001E197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ծրագրի 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EB5979" w:rsidRPr="001E197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11022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միջոցառ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ումը առանց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անվանման և նկարագրության խմբագրման</w:t>
            </w:r>
            <w:r w:rsidR="00363175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«Արդյունքային չափորոշիչներ</w:t>
            </w:r>
            <w:r w:rsidR="00F564ED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»-ում համապատասխան նկարագրությամբ տողերի</w:t>
            </w:r>
            <w:r w:rsidR="00AF43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՝ համապատասխան ոչ ֆինանսական ցուցանիշներով</w:t>
            </w:r>
            <w:r w:rsidR="00F564ED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ավելաց</w:t>
            </w:r>
            <w:r w:rsidR="00F564ED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ումները</w:t>
            </w:r>
            <w:r w:rsidR="00363175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EB5979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անհամապատասխան կլինեն միջոցառման բովանդակությանը</w:t>
            </w:r>
            <w:r w:rsidR="003A45D8"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նպատակին</w:t>
            </w:r>
            <w:r w:rsidRPr="001E197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47229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680E0E" w:rsidRDefault="00680E0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   5.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 </w:t>
            </w:r>
            <w:bookmarkStart w:id="7" w:name="_Hlk99549968"/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2-ում </w:t>
            </w:r>
            <w:bookmarkEnd w:id="7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bookmarkStart w:id="8" w:name="_Hlk99612730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«1192» </w:t>
            </w:r>
            <w:bookmarkEnd w:id="8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ծրագրի </w:t>
            </w:r>
            <w:bookmarkStart w:id="9" w:name="_Hlk99612740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«11006» </w:t>
            </w:r>
            <w:bookmarkEnd w:id="9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միջոցառման գծով ճշտել բյուջետային ծախսերի տնտեսագիտական դասակարգման հոդվածը` «Ընթացիկ դրամաշնորհներ պետական և համայնքային ոչ առևտրային կազմակերպություններին» բառերը փոխարինելով «Այլ ընթացիկ դրամաշնորհներ» բառերով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500E1" w:rsidRDefault="007500E1" w:rsidP="0075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 է</w:t>
            </w:r>
          </w:p>
          <w:p w:rsidR="00547229" w:rsidRPr="005F155D" w:rsidRDefault="007500E1" w:rsidP="007500E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 է համապատասխան փոփոխություն</w:t>
            </w:r>
          </w:p>
        </w:tc>
      </w:tr>
      <w:tr w:rsidR="00547229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680E0E" w:rsidRDefault="00680E0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   6.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3-ում լ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րացնել 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Ընդամենը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տողը,</w:t>
            </w:r>
            <w:bookmarkStart w:id="10" w:name="_Hlk99550345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Հավելված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4-ի </w:t>
            </w:r>
            <w:bookmarkEnd w:id="10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վերնագրում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9.14</w:t>
            </w:r>
            <w:bookmarkStart w:id="11" w:name="_Hlk99553164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bookmarkEnd w:id="11"/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թիվը փոխարինել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9.13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թվով, միաժամանակ,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1146, 1192 և 1227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ծրագրերի` համապատասխանաբար,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11003, 11006, 11022, 11001, 11002 և 11003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միջոցառումների աղյուսակներում նշված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Շահառուների ընտրության չափորոշիչները՝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 բառերը փոխարինել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Ծառայությունը մատուցող կազմակերպության(ների) անվանում(ներ)ը`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 բառերով` համապատասխան փոփոխություն կատարելով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5-ում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;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500E1" w:rsidRDefault="007500E1" w:rsidP="0075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lastRenderedPageBreak/>
              <w:t>Ընդունվել է</w:t>
            </w:r>
          </w:p>
          <w:p w:rsidR="00547229" w:rsidRPr="00547229" w:rsidRDefault="007500E1" w:rsidP="00FE5E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Կատարվել </w:t>
            </w:r>
            <w:r w:rsidR="00FE5E5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համապատասխան փոփոխություն</w:t>
            </w:r>
            <w:r w:rsidR="00FE5E5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ները</w:t>
            </w:r>
          </w:p>
        </w:tc>
      </w:tr>
      <w:tr w:rsidR="00C87721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C87721" w:rsidRPr="0004080F" w:rsidRDefault="00680E0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    7.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NN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4, 5-ում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1227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ծրագրերի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11003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միջոցառման աղյուսկներում նշված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Մասնագիտացված կազմակերպություն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 բառերը փոխարինել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Մասնագիտացված կազմակերպություն, «Գնումների մասին» ՀՀ օրենքի համաձայն ընտրված կազմակերպություն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 բառերով</w:t>
            </w:r>
            <w:r w:rsidR="000E6C45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44089D" w:rsidRDefault="0044089D" w:rsidP="004408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 է մասամբ</w:t>
            </w:r>
          </w:p>
          <w:p w:rsidR="00F56E14" w:rsidRDefault="00817C3E" w:rsidP="0044089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 Հ</w:t>
            </w:r>
            <w:r w:rsidR="0044089D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ավելված N 4-ում կատարվել է համ</w:t>
            </w:r>
            <w:r w:rsidR="009032F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ապատասխան փոփոխություն: </w:t>
            </w:r>
          </w:p>
          <w:p w:rsidR="0044089D" w:rsidRPr="00D83A69" w:rsidRDefault="00201116" w:rsidP="0044089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Նախագծի </w:t>
            </w:r>
            <w:r w:rsidR="0044089D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 N 5-</w:t>
            </w:r>
            <w:r w:rsidR="009032F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 մասով առաջարկությունն ընդունված չէ</w:t>
            </w:r>
            <w:r w:rsidR="0058185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քանի որ</w:t>
            </w:r>
            <w:r w:rsidR="0044089D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A231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7129B" w:rsidRPr="0007129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ԿԳՄՍ </w:t>
            </w:r>
            <w:r w:rsidR="004A231F" w:rsidRPr="0007129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նախարարության կողմից իրականացվող </w:t>
            </w:r>
            <w:r w:rsidR="0044089D" w:rsidRPr="0007129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«1227» ծրագրի «11003»</w:t>
            </w:r>
            <w:r w:rsidR="003E20B7" w:rsidRPr="0007129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4089D" w:rsidRPr="0007129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միջոցառման </w:t>
            </w:r>
            <w:r w:rsidR="00B6415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</w:t>
            </w:r>
            <w:r w:rsidR="004A231F" w:rsidRPr="004A231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առայությունը մատուցող կազմակերպությ</w:t>
            </w:r>
            <w:r w:rsidR="00B6415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r w:rsidR="004A231F" w:rsidRPr="004A231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</w:t>
            </w:r>
            <w:r w:rsidR="00EA547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ը </w:t>
            </w:r>
            <w:r w:rsidR="0044089D" w:rsidRPr="003E20B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44089D" w:rsidRPr="003E20B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Մասնագիտացված կազմակերպություն</w:t>
            </w:r>
            <w:r w:rsidR="0044089D" w:rsidRPr="003E20B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="0058185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է՝ </w:t>
            </w:r>
            <w:r w:rsidR="00D83A69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«Կրթական տեխնոլոգիաների ազգային կենտրոն» ՊՈԱԿ</w:t>
            </w:r>
            <w:r w:rsidR="00906A4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-ը</w:t>
            </w:r>
            <w:r w:rsidR="00D83A69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որն էլ</w:t>
            </w:r>
            <w:r w:rsidR="00EB6EB8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սահմանված է ՀՀ կառավարության 23.12.2021 թվականի N 2121-Ն որոշման </w:t>
            </w:r>
            <w:r w:rsidR="00E109F4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</w:t>
            </w:r>
            <w:r w:rsidR="0025258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EB6EB8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="00E109F4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հավելվածի N</w:t>
            </w:r>
            <w:r w:rsidR="0025258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EB6EB8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7 աղյուսակ</w:t>
            </w:r>
            <w:r w:rsidR="00E109F4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</w:t>
            </w:r>
            <w:r w:rsidR="0089091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</w:t>
            </w:r>
            <w:r w:rsidR="00EB6EB8" w:rsidRPr="003E20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:rsidR="00C87721" w:rsidRPr="00547229" w:rsidRDefault="00C87721" w:rsidP="0054722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C87721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C87721" w:rsidRPr="0004080F" w:rsidRDefault="00680E0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lastRenderedPageBreak/>
              <w:t xml:space="preserve">     8.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Հավելված </w:t>
            </w:r>
            <w:r w:rsidRPr="007370EB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NN</w:t>
            </w:r>
            <w:r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4,5-ում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1192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ծրագրի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1100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6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</w:rPr>
              <w:t>միջոցառման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արդյունքի չափորոշիչների</w:t>
            </w:r>
            <w:r w:rsidRPr="007370E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7370EB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 նկարագրության և ոչ ֆինանսական ցուցանիշների գծով առկա է անհամապատասխանություն: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500E1" w:rsidRDefault="007500E1" w:rsidP="0075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 է</w:t>
            </w:r>
          </w:p>
          <w:p w:rsidR="00C87721" w:rsidRPr="00547229" w:rsidRDefault="007500E1" w:rsidP="007500E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 է համապատասխան փոփոխություն</w:t>
            </w:r>
          </w:p>
        </w:tc>
      </w:tr>
      <w:tr w:rsidR="00C87721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C87721" w:rsidRPr="0004080F" w:rsidRDefault="00C87721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C87721" w:rsidRPr="00547229" w:rsidRDefault="00C87721" w:rsidP="0054722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:rsidR="00A303BB" w:rsidRPr="002A6EDC" w:rsidRDefault="00A303BB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p w:rsidR="00E36C24" w:rsidRDefault="00E36C24"/>
    <w:sectPr w:rsidR="00E36C24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03BB"/>
    <w:rsid w:val="00021AF9"/>
    <w:rsid w:val="0007129B"/>
    <w:rsid w:val="000E6C45"/>
    <w:rsid w:val="00114164"/>
    <w:rsid w:val="0012036B"/>
    <w:rsid w:val="00186C2D"/>
    <w:rsid w:val="001A68EB"/>
    <w:rsid w:val="001E1976"/>
    <w:rsid w:val="00201116"/>
    <w:rsid w:val="0025258B"/>
    <w:rsid w:val="00281614"/>
    <w:rsid w:val="002A2513"/>
    <w:rsid w:val="002A4A0F"/>
    <w:rsid w:val="002D33B2"/>
    <w:rsid w:val="00322FC7"/>
    <w:rsid w:val="00325408"/>
    <w:rsid w:val="0035504E"/>
    <w:rsid w:val="00363175"/>
    <w:rsid w:val="003824AA"/>
    <w:rsid w:val="003866AC"/>
    <w:rsid w:val="003A45D8"/>
    <w:rsid w:val="003E20B7"/>
    <w:rsid w:val="003E5A09"/>
    <w:rsid w:val="0044089D"/>
    <w:rsid w:val="0045148D"/>
    <w:rsid w:val="0045313E"/>
    <w:rsid w:val="00482CEF"/>
    <w:rsid w:val="00483572"/>
    <w:rsid w:val="004862B5"/>
    <w:rsid w:val="00490110"/>
    <w:rsid w:val="00496570"/>
    <w:rsid w:val="004A231F"/>
    <w:rsid w:val="004A64EF"/>
    <w:rsid w:val="004B3236"/>
    <w:rsid w:val="0051642C"/>
    <w:rsid w:val="00547229"/>
    <w:rsid w:val="00556E5F"/>
    <w:rsid w:val="00563CCB"/>
    <w:rsid w:val="00581857"/>
    <w:rsid w:val="005954E5"/>
    <w:rsid w:val="005C1F41"/>
    <w:rsid w:val="005C281E"/>
    <w:rsid w:val="005F155D"/>
    <w:rsid w:val="00623820"/>
    <w:rsid w:val="00624521"/>
    <w:rsid w:val="00645C34"/>
    <w:rsid w:val="00680E0E"/>
    <w:rsid w:val="006A5DB1"/>
    <w:rsid w:val="006A703B"/>
    <w:rsid w:val="006B1A18"/>
    <w:rsid w:val="00710023"/>
    <w:rsid w:val="00723FA2"/>
    <w:rsid w:val="007500E1"/>
    <w:rsid w:val="00757F10"/>
    <w:rsid w:val="00760A3F"/>
    <w:rsid w:val="00762FB5"/>
    <w:rsid w:val="00763A8C"/>
    <w:rsid w:val="00765749"/>
    <w:rsid w:val="007A7512"/>
    <w:rsid w:val="007B636E"/>
    <w:rsid w:val="007C0D04"/>
    <w:rsid w:val="00817C3E"/>
    <w:rsid w:val="00830C78"/>
    <w:rsid w:val="0083325F"/>
    <w:rsid w:val="00867E66"/>
    <w:rsid w:val="00890912"/>
    <w:rsid w:val="008D155C"/>
    <w:rsid w:val="008E3167"/>
    <w:rsid w:val="008F618C"/>
    <w:rsid w:val="009032FC"/>
    <w:rsid w:val="00906A48"/>
    <w:rsid w:val="00931862"/>
    <w:rsid w:val="00955D29"/>
    <w:rsid w:val="00970380"/>
    <w:rsid w:val="009957CE"/>
    <w:rsid w:val="009B6D27"/>
    <w:rsid w:val="009D09E1"/>
    <w:rsid w:val="009D617F"/>
    <w:rsid w:val="009F15FF"/>
    <w:rsid w:val="00A1584E"/>
    <w:rsid w:val="00A168A4"/>
    <w:rsid w:val="00A2523C"/>
    <w:rsid w:val="00A303BB"/>
    <w:rsid w:val="00A43762"/>
    <w:rsid w:val="00A50D1D"/>
    <w:rsid w:val="00A5654F"/>
    <w:rsid w:val="00AF4323"/>
    <w:rsid w:val="00B64156"/>
    <w:rsid w:val="00B6592B"/>
    <w:rsid w:val="00B707F6"/>
    <w:rsid w:val="00B91D4B"/>
    <w:rsid w:val="00BF1A48"/>
    <w:rsid w:val="00C1072A"/>
    <w:rsid w:val="00C23849"/>
    <w:rsid w:val="00C26BD6"/>
    <w:rsid w:val="00C321E4"/>
    <w:rsid w:val="00C36739"/>
    <w:rsid w:val="00C87721"/>
    <w:rsid w:val="00D278CA"/>
    <w:rsid w:val="00D354D6"/>
    <w:rsid w:val="00D35C43"/>
    <w:rsid w:val="00D4044B"/>
    <w:rsid w:val="00D51134"/>
    <w:rsid w:val="00D83A69"/>
    <w:rsid w:val="00D97997"/>
    <w:rsid w:val="00DA0C5F"/>
    <w:rsid w:val="00DB5876"/>
    <w:rsid w:val="00DE4687"/>
    <w:rsid w:val="00E109F4"/>
    <w:rsid w:val="00E114C4"/>
    <w:rsid w:val="00E36C24"/>
    <w:rsid w:val="00EA5473"/>
    <w:rsid w:val="00EB5979"/>
    <w:rsid w:val="00EB5D23"/>
    <w:rsid w:val="00EB6EB8"/>
    <w:rsid w:val="00EC110A"/>
    <w:rsid w:val="00EC329D"/>
    <w:rsid w:val="00EE0C41"/>
    <w:rsid w:val="00F564ED"/>
    <w:rsid w:val="00F56E14"/>
    <w:rsid w:val="00F90FB7"/>
    <w:rsid w:val="00FA02D4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8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https://mul2.gov.am/tasks/599391/oneclick/ampopatert.docx?token=122238f8ada99f8c93fd548e86f49a9f</cp:keywords>
  <dc:description/>
  <cp:lastModifiedBy>Smbat</cp:lastModifiedBy>
  <cp:revision>145</cp:revision>
  <cp:lastPrinted>2022-04-12T08:33:00Z</cp:lastPrinted>
  <dcterms:created xsi:type="dcterms:W3CDTF">2021-11-09T07:32:00Z</dcterms:created>
  <dcterms:modified xsi:type="dcterms:W3CDTF">2022-04-13T10:07:00Z</dcterms:modified>
</cp:coreProperties>
</file>