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B65EFD" w:rsidRDefault="00B40350" w:rsidP="00B65EF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E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7B36DD5B" w:rsidR="00826000" w:rsidRPr="00B65EFD" w:rsidRDefault="00D31B5C" w:rsidP="00B65EF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EFD">
        <w:rPr>
          <w:rFonts w:ascii="GHEA Grapalat" w:hAnsi="GHEA Grapalat"/>
          <w:sz w:val="24"/>
          <w:szCs w:val="24"/>
          <w:lang w:val="hy-AM"/>
        </w:rPr>
        <w:t>«ԵՎՐԱՍԻԱԿԱՆ ՏՆՏԵՍԱԿԱՆ ՄԻՈՒԹՅԱՆ ՇՐՋԱՆԱԿՆԵՐՈՒՄ ԳՅՈՒՂԱՏՆՏԵՍԱԿԱՆ ԱՐՏԱԴՐԱՆՔԻ ՊԱՀԵՍՏԱՅԻՆ ՎԿԱՅԱԳՐԵՐԻ ԹՈՂԱՐԿՄԱՆ (ՏՐՄԱՆ), ՇՐՋԱՆԱՌՈՒԹՅԱՆ ԵՎ ՄԱՐՄԱՆ ԿԱՆՈՆՆԵՐԻ ՄԱՍԻՆ</w:t>
      </w:r>
      <w:r w:rsidRPr="00B65EFD">
        <w:rPr>
          <w:rFonts w:ascii="GHEA Grapalat" w:hAnsi="GHEA Grapalat"/>
          <w:noProof/>
          <w:sz w:val="24"/>
          <w:szCs w:val="24"/>
          <w:lang w:val="hy-AM"/>
        </w:rPr>
        <w:t>» ՀԱՄԱՁԱՅՆԱԳՐԻ ՆԱԽԱԳԾԻ</w:t>
      </w:r>
      <w:r w:rsidRPr="00B65EFD">
        <w:rPr>
          <w:rFonts w:ascii="GHEA Grapalat" w:hAnsi="GHEA Grapalat"/>
          <w:noProof/>
          <w:sz w:val="24"/>
          <w:szCs w:val="24"/>
        </w:rPr>
        <w:t xml:space="preserve"> </w:t>
      </w:r>
      <w:r w:rsidRPr="00B65EFD">
        <w:rPr>
          <w:rFonts w:ascii="GHEA Grapalat" w:hAnsi="GHEA Grapalat"/>
          <w:noProof/>
          <w:sz w:val="24"/>
          <w:szCs w:val="24"/>
          <w:lang w:val="hy-AM"/>
        </w:rPr>
        <w:t xml:space="preserve">ՎԵՐԱԲԵՐՅԱԼ </w:t>
      </w:r>
      <w:r w:rsidRPr="00B65EFD">
        <w:rPr>
          <w:rFonts w:ascii="GHEA Grapalat" w:hAnsi="GHEA Grapalat"/>
          <w:sz w:val="24"/>
          <w:szCs w:val="24"/>
          <w:lang w:val="hy-AM"/>
        </w:rPr>
        <w:t xml:space="preserve">ՇԱՀԱԳՐԳԻՌ ՄԱՐՄԻՆՆԵՐԻ ԱՌԱՐԿՈՒԹՅՈՒՆՆԵՐԻ </w:t>
      </w:r>
      <w:r w:rsidR="003B52C7">
        <w:rPr>
          <w:rFonts w:ascii="GHEA Grapalat" w:hAnsi="GHEA Grapalat"/>
          <w:sz w:val="24"/>
          <w:szCs w:val="24"/>
          <w:lang w:val="hy-AM"/>
        </w:rPr>
        <w:t xml:space="preserve">ԵՎ </w:t>
      </w:r>
      <w:r w:rsidRPr="00B65EFD">
        <w:rPr>
          <w:rFonts w:ascii="GHEA Grapalat" w:hAnsi="GHEA Grapalat"/>
          <w:sz w:val="24"/>
          <w:szCs w:val="24"/>
          <w:lang w:val="hy-AM"/>
        </w:rPr>
        <w:t>ԱՌԱՋԱՐԿՈՒԹՅՈՒՆՆԵՐԻ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038"/>
        <w:gridCol w:w="100"/>
        <w:gridCol w:w="4611"/>
        <w:gridCol w:w="74"/>
        <w:gridCol w:w="2335"/>
      </w:tblGrid>
      <w:tr w:rsidR="00C62CEA" w:rsidRPr="00B65EFD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4D693278" w:rsidR="00C62CEA" w:rsidRPr="00B65EFD" w:rsidRDefault="00C62CEA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D31B5C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7E862596" w:rsidR="00C62CEA" w:rsidRPr="00B65EFD" w:rsidRDefault="00D31B5C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="00C62CEA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B65EFD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B65EFD" w:rsidRDefault="00C62CEA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332BBE6A" w:rsidR="00C62CEA" w:rsidRPr="00B65EFD" w:rsidRDefault="00C62CEA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31B5C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02/12.3/2024-2022</w:t>
            </w:r>
          </w:p>
        </w:tc>
      </w:tr>
      <w:tr w:rsidR="00357919" w:rsidRPr="00B65EFD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BEBE7" w14:textId="69DA6908" w:rsidR="00357919" w:rsidRPr="00B65EFD" w:rsidRDefault="00C62CEA" w:rsidP="00B65EFD">
            <w:pPr>
              <w:ind w:left="114" w:right="318" w:firstLine="28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5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D31B5C"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այտնում եմ Ձեզ, որ </w:t>
            </w:r>
            <w:r w:rsidR="00D31B5C"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="00D31B5C" w:rsidRPr="00B65EFD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</w:t>
            </w:r>
            <w:r w:rsidR="00D31B5C"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="00D31B5C"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վերաբերյալ առարկություններ և առաջարկություններ չկան: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4F98682D" w:rsidR="00357919" w:rsidRPr="00B65EFD" w:rsidRDefault="00C62CEA" w:rsidP="00B65EF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8E4BD3" w:rsidRPr="00B65EFD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6BC9209D" w:rsidR="008E4BD3" w:rsidRPr="00B65EFD" w:rsidRDefault="008E4BD3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65E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0086F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7612041A" w:rsidR="008E4BD3" w:rsidRPr="00B65EFD" w:rsidRDefault="008E4BD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E4BD3" w:rsidRPr="00B65EFD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B65EFD" w:rsidRDefault="008E4BD3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62B5C100" w:rsidR="008E4BD3" w:rsidRPr="00B65EFD" w:rsidRDefault="008E4BD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01/5-4/11744-2022</w:t>
            </w:r>
          </w:p>
        </w:tc>
      </w:tr>
      <w:tr w:rsidR="008E4BD3" w:rsidRPr="00B65EFD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50E7901" w14:textId="278BF727" w:rsidR="008E4BD3" w:rsidRPr="00B65EFD" w:rsidRDefault="0060086F" w:rsidP="00B65EFD">
            <w:pPr>
              <w:spacing w:before="120"/>
              <w:ind w:left="112" w:right="273" w:firstLine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Հայտնում ենք, որ 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հանձնաժողովի խորհրդի 2021 թվականի դեկտեմբերի 24-ի թիվ 26 կարգադրությամբ հաստատված,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համաձայնագրի նախագծի</w:t>
            </w:r>
            <w:r w:rsidRPr="00B65EF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վերաբերյալ առաջարկություններ և դիտողություններ չկան</w:t>
            </w:r>
            <w:r w:rsidR="008E4BD3" w:rsidRPr="00B65EF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D0D7614" w14:textId="77777777" w:rsidR="008E4BD3" w:rsidRPr="00B65EFD" w:rsidRDefault="008E4BD3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759E3E52" w:rsidR="008E4BD3" w:rsidRPr="00B65EFD" w:rsidRDefault="008E4BD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62CEA" w:rsidRPr="00B65EFD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37A3952F" w:rsidR="00C62CEA" w:rsidRPr="00B65EFD" w:rsidRDefault="008E4BD3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C62CEA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53BB5" w:rsidRPr="00B65EF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B65EF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B65EF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B65EF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B65EF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B65EF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B65EF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B65EF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B65EF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B65EF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53A0182" w:rsidR="00C62CEA" w:rsidRPr="00B65EFD" w:rsidRDefault="008E4BD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B65EFD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B65EFD" w:rsidRDefault="00C62CEA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C4CE9D2" w:rsidR="00C62CEA" w:rsidRPr="00B65EFD" w:rsidRDefault="008E4BD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0086F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ՎՏ/17.2/4481-2022</w:t>
            </w:r>
          </w:p>
        </w:tc>
      </w:tr>
      <w:tr w:rsidR="00357919" w:rsidRPr="00B65EFD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62B6FC22" w:rsidR="00357919" w:rsidRPr="00B65EFD" w:rsidRDefault="0060086F" w:rsidP="00B65EFD">
            <w:pPr>
              <w:pStyle w:val="NoSpacing"/>
              <w:tabs>
                <w:tab w:val="left" w:pos="112"/>
              </w:tabs>
              <w:spacing w:line="276" w:lineRule="auto"/>
              <w:ind w:left="112" w:right="231" w:hanging="11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 </w:t>
            </w:r>
            <w:r w:rsidR="00653BB5" w:rsidRPr="00B65EFD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1</w:t>
            </w:r>
            <w:r w:rsidR="00653BB5" w:rsidRPr="00B65EFD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="00653BB5" w:rsidRPr="00B65EFD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Ձեզ, որ </w:t>
            </w:r>
            <w:r w:rsidRPr="00B65E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նախարարությունը 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B65EFD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համաձայնագրի նախագծի վերաբերյալ իր իրավասության շրջանակներում առաջարկություններ և դիտողություններ չունի։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B65EFD" w:rsidRDefault="008E4BD3" w:rsidP="00B65EFD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65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F1E87" w:rsidRPr="00B65EFD" w14:paraId="6E2F5E51" w14:textId="77777777" w:rsidTr="00357919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06D26" w14:textId="22CA4752" w:rsidR="008F1E87" w:rsidRPr="00B65EFD" w:rsidRDefault="008F1E87" w:rsidP="00B65EFD">
            <w:pPr>
              <w:tabs>
                <w:tab w:val="left" w:pos="679"/>
              </w:tabs>
              <w:ind w:left="114" w:right="231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53BB5" w:rsidRPr="00B65EFD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գրության՝ հայտնում ենք, որ 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EC1880" w14:textId="1378F74F" w:rsidR="008F1E87" w:rsidRPr="00B65EFD" w:rsidRDefault="00653BB5" w:rsidP="00B65EFD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8F1E87"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1B282565" w14:textId="146CFD91" w:rsidR="008F1E87" w:rsidRPr="00B65EFD" w:rsidRDefault="008F1E87" w:rsidP="00B65EFD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04465" w:rsidRPr="00B65EFD" w14:paraId="07538D1B" w14:textId="77777777" w:rsidTr="009452FC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67633AB" w14:textId="2096CF47" w:rsidR="00B04465" w:rsidRPr="00B65EFD" w:rsidRDefault="00B04465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53BB5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A92740" w14:textId="43B2F690" w:rsidR="00B04465" w:rsidRPr="00B65EFD" w:rsidRDefault="00B04465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53BB5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653BB5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53BB5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04465" w:rsidRPr="00B65EFD" w14:paraId="74B2F072" w14:textId="77777777" w:rsidTr="009452FC">
        <w:trPr>
          <w:trHeight w:val="240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5708D0" w14:textId="77777777" w:rsidR="00B04465" w:rsidRPr="00B65EFD" w:rsidRDefault="00B04465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FA0587" w14:textId="7F7019C3" w:rsidR="00B04465" w:rsidRPr="00B65EFD" w:rsidRDefault="00110845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53BB5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03/14.2/7925-2022</w:t>
            </w:r>
          </w:p>
        </w:tc>
      </w:tr>
      <w:tr w:rsidR="00110845" w:rsidRPr="00B65EFD" w14:paraId="26C1A360" w14:textId="77777777" w:rsidTr="00110845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C590E2" w14:textId="77777777" w:rsidR="00653BB5" w:rsidRPr="00B65EFD" w:rsidRDefault="00653BB5" w:rsidP="00B65EFD">
            <w:pPr>
              <w:ind w:left="112" w:right="231" w:firstLine="142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Ի պատասխան Ձեր 2022թ. փե</w:t>
            </w:r>
            <w:r w:rsidRPr="00B65EFD">
              <w:rPr>
                <w:rFonts w:ascii="GHEA Grapalat" w:hAnsi="GHEA Grapalat" w:cs="Sylfaen"/>
                <w:noProof/>
                <w:sz w:val="24"/>
                <w:szCs w:val="24"/>
              </w:rPr>
              <w:t>տ</w:t>
            </w:r>
            <w:r w:rsidRPr="00B65E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րվարի 15-ի թիվ </w:t>
            </w:r>
            <w:r w:rsidRPr="00B65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06/2001-2022</w:t>
            </w:r>
            <w:r w:rsidRPr="00B65E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գրության՝ ներկայացնում եմ 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գյուղատնտեսական արտադրանքի պահեստային</w:t>
            </w:r>
            <w:r w:rsidRPr="00B65E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վկայագրերի թողարկման (տրամադրման), շրջանառության և մարման կանոնների մասին</w:t>
            </w:r>
            <w:r w:rsidRPr="00B65E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համաձայնագրի նախագծում 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ՀՀ արդարադատության նախարարության եզրակացությունը</w:t>
            </w:r>
            <w:r w:rsidRPr="00B65EF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2EF8679" w14:textId="77777777" w:rsidR="00110845" w:rsidRPr="00B65EFD" w:rsidRDefault="00653BB5" w:rsidP="00B65EFD">
            <w:pPr>
              <w:ind w:left="112" w:right="231" w:firstLine="142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տեղեկացնում եմ, որ Նախագծի վերաբերյալ դիտողություններ և առաջարկություններ առկա չեն։</w:t>
            </w:r>
          </w:p>
          <w:p w14:paraId="1A986895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ՀՀ ԱՐԴԱՐԱԴԱՏՈՒԹՅԱՆ ՆԱԽԱՐԱՐՈՒԹՅԱՆ</w:t>
            </w:r>
          </w:p>
          <w:p w14:paraId="63F0DBAB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ԵԶՐԱԿԱՑՈՒԹՅՈՒՆԸ</w:t>
            </w:r>
          </w:p>
          <w:p w14:paraId="2A280A29" w14:textId="77777777" w:rsidR="00653BB5" w:rsidRPr="00B65EFD" w:rsidRDefault="00653BB5" w:rsidP="00B65EFD">
            <w:pPr>
              <w:spacing w:after="0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FD1D245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«</w:t>
            </w: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ԵՎՐԱՍԻԱԿԱՆ ՏՆՏԵՍԱԿԱՆ ՄԻՈՒԹՅԱՆ ՇՐՋԱՆԱԿՆԵՐՈՒՄ ԳՅՈՒՂԱՏՆՏԵՍԱԿԱՆ ԱՐՏԱԴՐԱՆՔԻ ՊԱՀԵՍՏԱՅԻՆ ՎԿԱՅԱԳՐԵՐԻ ԹՈՂԱՐԿՄԱՆ (ՏՐԱՄԱԴՐՄԱՆ), ՇՐՋԱՆԱՌՈՒԹՅԱՆ ԵՎ ՄԱՐՄԱՆ ԿԱՆՈՆՆԵՐԻ ՄԱՍԻՆ</w:t>
            </w:r>
            <w:r w:rsidRPr="00B65EF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» ՀԱՄԱՁԱՅՆԱԳՐԻ  </w:t>
            </w:r>
            <w:r w:rsidRPr="00B65EF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ՆԱԽԱԳԾՈՒՄ </w:t>
            </w:r>
            <w:r w:rsidRPr="00B65E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</w:t>
            </w:r>
          </w:p>
          <w:p w14:paraId="0F7C9BA7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ՕՐԵՆՔԻ ՓՈՓՈԽՈՒԹՅՈՒՆ ԿԱՄ ՆՈՐ ՕՐԵՆՔԻ ԸՆԴՈՒՆՈՒՄ ՆԱԽԱՏԵՍՈՂ </w:t>
            </w:r>
          </w:p>
          <w:p w14:paraId="3A6C0F70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ՆՈՐՄԵՐԻ, ԻՆՉՊԵՍ ՆԱԵՎ ՆԱԽԱԳԻԾԸ ՎԱՎԵՐԱՑՄԱՆ ԵՆԹԱԿԱ ԴԱՐՁՆՈՂ </w:t>
            </w:r>
          </w:p>
          <w:p w14:paraId="5E991740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ՀԻՄՔԵՐԻ ԱՌԿԱՅՈՒԹՅԱՆ ՄԱՍԻՆ</w:t>
            </w:r>
          </w:p>
          <w:p w14:paraId="321DCABE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</w:p>
          <w:p w14:paraId="3BF7A25B" w14:textId="77777777" w:rsidR="00653BB5" w:rsidRPr="00B65EFD" w:rsidRDefault="00653BB5" w:rsidP="00B65EFD">
            <w:pPr>
              <w:spacing w:after="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</w:p>
          <w:p w14:paraId="261C53E7" w14:textId="77777777" w:rsidR="00653BB5" w:rsidRPr="00B65EFD" w:rsidRDefault="00653BB5" w:rsidP="00B65EFD">
            <w:pPr>
              <w:spacing w:after="0"/>
              <w:ind w:left="112" w:right="231" w:firstLine="142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Նախագծում առկա չէ Հայաստանի Հանրապետության օրենքին հակասող դրույթ, սակայն պարունակում է օրենքի փոփոխություն կամ նոր օրենքի ընդունում նախատեսող նորմեր:</w:t>
            </w:r>
          </w:p>
          <w:p w14:paraId="27CB8C67" w14:textId="77777777" w:rsidR="00653BB5" w:rsidRPr="00B65EFD" w:rsidRDefault="00653BB5" w:rsidP="00B65EFD">
            <w:pPr>
              <w:ind w:left="112" w:right="231" w:firstLine="14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Մասնավորապես,</w:t>
            </w:r>
            <w:r w:rsidRPr="00B65EF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առկա գյուղատնտեսական արտադրանքի պահեստային վկայագրերի թողարկման, տրամադրման, շրջանառության և մարմանն առնչվող իրավահարաբերություններն առհասարակ ամրագրված չեն ՀՀ օրենսդրությամբ:</w:t>
            </w:r>
          </w:p>
          <w:p w14:paraId="46D609D5" w14:textId="77777777" w:rsidR="00653BB5" w:rsidRPr="00B65EFD" w:rsidRDefault="00653BB5" w:rsidP="00B65EFD">
            <w:pPr>
              <w:ind w:left="112" w:right="231" w:firstLine="142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65EF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Բացի այդ, Նախագծում Կողմերի միջև իրականացվելիք տեղեկատվության փոխանակման ձևով համագործակցության շրջանակը ընդգրկում է նաև անձնական տվյալներ պարունակող տեղեկությունների փոխանակում, իսկ «Անձնական տվյալների պաշտպանության մասին» օրենքի 27-րդ հոդվածի 6-րդ մասի դրույթի համաձայն, </w:t>
            </w:r>
            <w:r w:rsidRPr="00B65EF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մարմինների տնօրինության տակ գտնվող անձնական տվյալները կարող են փոխանցվել օտարերկրյա պետական մարմիններին </w:t>
            </w:r>
            <w:r w:rsidRPr="00B65EF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միայն վավերացված միջազգային պայմանագրերի շրջանակներում:</w:t>
            </w:r>
          </w:p>
          <w:p w14:paraId="2FDCBA2D" w14:textId="2F367F73" w:rsidR="00653BB5" w:rsidRPr="00B65EFD" w:rsidRDefault="00653BB5" w:rsidP="00B65EFD">
            <w:pPr>
              <w:ind w:left="112" w:right="231" w:firstLine="142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հայտնում ենք, որ Նախագիծը ներկայիս խմբագրությամբ ենթակա է վավերացման </w:t>
            </w:r>
            <w:r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>ՀՀ Ազգային ժողովի կողմից՝ համաձայն ՀՀ Սահմանադրության 116-րդ հոդվածի 1-ին մասի 1-ին և 5-րդ և «Միջազգային պայմանագրերի մասին» օրենքի 10-րդ հոդվածի 2-րդ մասի 1-ին և 5-րդ կետերի դրույթների հիմքով։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DF18A7" w14:textId="52C9D084" w:rsidR="00110845" w:rsidRPr="00B65EFD" w:rsidRDefault="004E5C89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  <w:r w:rsidRPr="00B65E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13373" w:rsidRPr="00B65EFD" w14:paraId="4874CC66" w14:textId="77777777" w:rsidTr="00D13F04">
        <w:trPr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417FDF5E" w:rsidR="00713373" w:rsidRPr="00B65EFD" w:rsidRDefault="00B04465" w:rsidP="00B65EF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="00713373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8B4456" w:rsidRPr="00B65E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2751BA25" w:rsidR="00713373" w:rsidRPr="00B65EFD" w:rsidRDefault="00D13F04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8B4456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411F49"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8B4456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411F49" w:rsidRPr="00B65EF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11F49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8B4456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13373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B65EFD" w14:paraId="0EF70C81" w14:textId="77777777" w:rsidTr="00D13F04">
        <w:trPr>
          <w:trHeight w:val="376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B65EFD" w:rsidRDefault="00713373" w:rsidP="00B65EFD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0A3E9417" w:rsidR="00713373" w:rsidRPr="00B65EFD" w:rsidRDefault="00713373" w:rsidP="00B65E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B4456" w:rsidRPr="00B65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1111/9512-22</w:t>
            </w:r>
          </w:p>
        </w:tc>
      </w:tr>
      <w:tr w:rsidR="009311D9" w:rsidRPr="00B65EFD" w14:paraId="0DE59E16" w14:textId="77777777" w:rsidTr="00D13F04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081EB5" w14:textId="3DF46835" w:rsidR="008B4456" w:rsidRPr="00B65EFD" w:rsidRDefault="008B4456" w:rsidP="00B65EFD">
            <w:pPr>
              <w:pStyle w:val="BodyText"/>
              <w:spacing w:after="0"/>
              <w:ind w:left="112" w:right="194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5E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Առաջնորդվելով «Միջազգային պայմանագրերի մասին» ՀՀ օրենքի 5-րդ հոդվածի 2-րդ մասով՝ կից ներկայացնում ենք 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(այսուհետ՝ Համաձայնագիր)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7DEB505D" w14:textId="52AF6C91" w:rsidR="00EF7E63" w:rsidRPr="00B65EFD" w:rsidRDefault="008B4456" w:rsidP="00B65EFD">
            <w:pPr>
              <w:tabs>
                <w:tab w:val="left" w:pos="0"/>
                <w:tab w:val="left" w:pos="567"/>
                <w:tab w:val="left" w:pos="851"/>
              </w:tabs>
              <w:spacing w:after="0"/>
              <w:ind w:left="112" w:right="1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65E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Միևնույն ժամանակ, առաջարկում ենք Համաձայնագրի թարգմանության 14-րդ հոդվածի «բայց ոչ ուշ քան 2026 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հունիսի 1-ը» բառակապակցությունը փոխարինել «</w:t>
            </w:r>
            <w:bookmarkStart w:id="0" w:name="_Hlk98429206"/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բայց ոչ շուտ, քան 2026 թվականի հունիսի 1-ը</w:t>
            </w:r>
            <w:bookmarkEnd w:id="0"/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» բառակապակցությամբ։</w:t>
            </w:r>
          </w:p>
          <w:p w14:paraId="0412C548" w14:textId="77777777" w:rsidR="008B4456" w:rsidRPr="00B65EFD" w:rsidRDefault="008B4456" w:rsidP="00B65EF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F2707BD" w14:textId="77777777" w:rsidR="008B4456" w:rsidRPr="00B65EFD" w:rsidRDefault="008B4456" w:rsidP="00B65EF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«ԵՎՐԱՍԻԱԿԱՆ ՏՆՏԵՍԱԿԱՆ ՄԻՈՒԹՅԱՆ ՇՐՋԱՆԱԿՆԵՐՈՒՄ ԳՅՈՒՂԱՏՆՏԵՍԱԿԱՆ ԱՐՏԱԴՐԱՆՔԻ ՊԱՀԵՍՏԱՅԻՆ ՎԿԱՅԱԳՐԵՐԻ ԹՈՂԱՐԿՄԱՆ (ՏՐԱՄԱԴՐՄԱՆ), ՇՐՋԱՆԱՌՈՒԹՅԱՆ ԵՎ ՄԱՐՄԱՆ ԿԱՆՈՆՆԵՐԻ ՄԱՍԻՆ» ՀԱՄԱՁԱՅՆԱԳՐԻ</w:t>
            </w: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</w:t>
            </w:r>
          </w:p>
          <w:p w14:paraId="7760BA6B" w14:textId="77777777" w:rsidR="008B4456" w:rsidRPr="00B65EFD" w:rsidRDefault="008B4456" w:rsidP="00B65EF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DC9621" w14:textId="77777777" w:rsidR="008B4456" w:rsidRPr="00B65EFD" w:rsidRDefault="008B4456" w:rsidP="00B65EF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784230" w14:textId="77777777" w:rsidR="008B4456" w:rsidRPr="00B65EFD" w:rsidRDefault="008B4456" w:rsidP="00B65EFD">
            <w:pPr>
              <w:spacing w:after="0"/>
              <w:ind w:left="112" w:right="194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(այսուհետ նաև` Համաձայնագիր) նախագծին հավանություն է տրվել Եվրասիական տնտեսական հանձնաժողովի խորհրդի 2021 թվականի դեկտեմբերի 24-ի թիվ 26 կարգադրությամբ: </w:t>
            </w:r>
          </w:p>
          <w:p w14:paraId="798FE8E0" w14:textId="77777777" w:rsidR="008B4456" w:rsidRPr="00B65EFD" w:rsidRDefault="008B4456" w:rsidP="00B65EFD">
            <w:pPr>
              <w:spacing w:after="0"/>
              <w:ind w:left="112" w:right="194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Համաձայնագրի նախագիծը կանոնակարգում է Եվրասիական տնտեսական միության շրջանակներում </w:t>
            </w: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գյուղատնտեսական արտադրանքի պահեստային վկայագրերի թողարկման (տրամադրման), շրջանառության և մարման հետ կապված իրավահարաբերությունները և սահմանում պահեստային վկայագրերի նկատմամբ ներկայացվող պահանջները։ </w:t>
            </w:r>
          </w:p>
          <w:p w14:paraId="20E5D77B" w14:textId="77777777" w:rsidR="008B4456" w:rsidRPr="00B65EFD" w:rsidRDefault="008B4456" w:rsidP="00B65EFD">
            <w:pPr>
              <w:spacing w:after="0"/>
              <w:ind w:left="112" w:right="194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Մասնավորապես, սահմանվում են պահեստային վկայագրերի թողարկման (տրամադրման), շրջանառության և մարման միասնական մոտեցումները, գյուղատնտեսական արտադրանքի որակական ու քանակական հաշվառման առանձնահատկությունները և պահպանման կանոնները, կարգավորվում են պահեստի և գյուղատնտեսական արտադրանքի սեփականատիրոջ միջև հարաբերությունները, ապահովվում է պահեստային վկայագրերի և պահեստների վերաբերյալ տեղեկատվության հասանելիությունը։</w:t>
            </w:r>
          </w:p>
          <w:p w14:paraId="2C885823" w14:textId="77777777" w:rsidR="008B4456" w:rsidRPr="00B65EFD" w:rsidRDefault="008B4456" w:rsidP="00B65EFD">
            <w:pPr>
              <w:spacing w:after="0"/>
              <w:ind w:left="112" w:right="194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Համաձայնագրի ընդունումը կնպաստի ԵԱՏՄ շրջանակներում գյուղատնտեսական արտադրանքի պահեստային վկայագրերի օգտագործման փորձի ընդլայնմանը և դրանց կայուն շրջանառությանը՝ ապահովելով գյուղատնտեսական արտադրանքի շուկայի գործունեության թափանցիկությունը։</w:t>
            </w:r>
          </w:p>
          <w:p w14:paraId="05A9F103" w14:textId="77777777" w:rsidR="008B4456" w:rsidRPr="00B65EFD" w:rsidRDefault="008B4456" w:rsidP="00B65EFD">
            <w:pPr>
              <w:spacing w:after="0"/>
              <w:ind w:left="112" w:right="194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65EF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նախագիծը </w:t>
            </w:r>
            <w:r w:rsidRPr="00B65E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համապատասխանում է Հայաստանի Հանրապետության </w:t>
            </w:r>
            <w:r w:rsidRPr="00B65E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վարած արտաքին քաղաքականությանը և ստանձնած միջազգային պարտավորություններին:</w:t>
            </w:r>
          </w:p>
          <w:p w14:paraId="4D3A40DD" w14:textId="1CBA3E66" w:rsidR="008B4456" w:rsidRPr="00B65EFD" w:rsidRDefault="008B4456" w:rsidP="00B65EFD">
            <w:pPr>
              <w:tabs>
                <w:tab w:val="left" w:pos="0"/>
                <w:tab w:val="left" w:pos="567"/>
                <w:tab w:val="left" w:pos="851"/>
              </w:tabs>
              <w:spacing w:after="0"/>
              <w:ind w:left="112" w:right="194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 և ղեկավարվելով «Միջազգային պայմանագրերի մասին» ՀՀ օրենքի 5-րդ հոդվածի 2-րդ մասով՝ ՀՀ արտաքին գործերի նախարարությունը </w:t>
            </w:r>
            <w:r w:rsidRPr="00B65E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նպատակահարմար է գտնում Համաձայնագրի ստորագրումը։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46C29" w14:textId="0452D6B3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7C2902CA" w14:textId="4C5CFD7D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7572DD" w14:textId="02C44295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3B0DBE" w14:textId="7A8B1407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8C57DD" w14:textId="571394EC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450132" w14:textId="634B9E5F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07A017" w14:textId="2A957CAE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D86A15" w14:textId="426A552F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14:paraId="43DCEF62" w14:textId="77777777" w:rsidR="008B4456" w:rsidRPr="00B65EFD" w:rsidRDefault="008B4456" w:rsidP="00B65EF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F8AA70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AF826D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B4D44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9FFE8C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F52064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88CDF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745D4" w14:textId="77777777" w:rsidR="00674B8B" w:rsidRPr="00B65EFD" w:rsidRDefault="00674B8B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B65EFD" w:rsidRDefault="009311D9" w:rsidP="00B65EF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2F9176AB" w:rsidR="00230419" w:rsidRPr="00B65EFD" w:rsidRDefault="00230419" w:rsidP="00B65EFD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230419" w:rsidRPr="00B65EFD" w14:paraId="7EE7AF90" w14:textId="77777777" w:rsidTr="00622F4C">
        <w:trPr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8FAD8B" w14:textId="47782248" w:rsidR="00230419" w:rsidRPr="00B65EFD" w:rsidRDefault="00001321" w:rsidP="00B65EFD">
            <w:pPr>
              <w:spacing w:before="100" w:beforeAutospacing="1" w:after="100" w:afterAutospacing="1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="00230419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BE29EF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01A36E" w14:textId="1568DFF1" w:rsidR="00230419" w:rsidRPr="00B65EFD" w:rsidRDefault="00BE29EF" w:rsidP="00B65EF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CA6996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="00230419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230419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230419" w:rsidRPr="00B65EF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30419" w:rsidRPr="00B65EFD" w14:paraId="5A01416E" w14:textId="77777777" w:rsidTr="00D13F04">
        <w:trPr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72A24" w14:textId="77777777" w:rsidR="00230419" w:rsidRPr="00B65EFD" w:rsidRDefault="00230419" w:rsidP="00B65EFD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8603F" w14:textId="0FE31D48" w:rsidR="00230419" w:rsidRPr="00B65EFD" w:rsidRDefault="00230419" w:rsidP="00B65EFD">
            <w:pPr>
              <w:spacing w:after="0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</w:t>
            </w:r>
            <w:r w:rsidR="00622F4C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BE29EF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06.7-07/0070-22</w:t>
            </w:r>
          </w:p>
        </w:tc>
      </w:tr>
      <w:tr w:rsidR="00230419" w:rsidRPr="00B65EFD" w14:paraId="01464BDB" w14:textId="77777777" w:rsidTr="00D13F04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7BFC8" w14:textId="66C34F92" w:rsidR="00230419" w:rsidRPr="00B65EFD" w:rsidRDefault="00BE29EF" w:rsidP="00B65EFD">
            <w:pPr>
              <w:spacing w:before="120" w:after="0"/>
              <w:ind w:left="112" w:right="231" w:firstLine="14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MS Mincho" w:hAnsi="GHEA Grapalat"/>
                <w:sz w:val="24"/>
                <w:szCs w:val="24"/>
                <w:lang w:val="hy-AM" w:eastAsia="ja-JP"/>
              </w:rPr>
              <w:t>Ձեր գրությամբ ներկայացված 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նախագծի հայերեն և ռուսերեն տեքստերի և դրա կնքման նպատակահարմարության մասին տեղեկանքի վերաբերյալ հայտնում ենք, որ Հայաստանի Հանրապետության կենտրոնական բանկն առաջարկություններ և դիտողություններ չունի։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56833" w14:textId="23513431" w:rsidR="00230419" w:rsidRPr="00B65EFD" w:rsidRDefault="00CA6996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  <w:r w:rsidR="00B65EF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2CA8950C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A2ECA7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2B377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F202A8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1E0B2A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1152153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F96BD3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10F3CCB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CC16A6" w14:textId="77777777" w:rsidR="00230419" w:rsidRPr="00B65EFD" w:rsidRDefault="00230419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7EF5C" w14:textId="04EEC0D3" w:rsidR="00230419" w:rsidRPr="00B65EFD" w:rsidRDefault="00230419" w:rsidP="00B65EFD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40350" w:rsidRPr="00B65EFD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548C58C" w:rsidR="00B40350" w:rsidRPr="00B65EFD" w:rsidRDefault="00B40350" w:rsidP="00B65EFD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001321" w:rsidRPr="00B65EF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781EBCC5" w:rsidR="00B40350" w:rsidRPr="00B65EFD" w:rsidRDefault="004B0630" w:rsidP="00B65EF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14</w:t>
            </w:r>
            <w:r w:rsidR="00B40350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03</w:t>
            </w:r>
            <w:r w:rsidR="00B40350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B40350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B65EF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B65EFD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B65EFD" w:rsidRDefault="00B40350" w:rsidP="00B65EFD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22828330" w:rsidR="00B40350" w:rsidRPr="00B65EFD" w:rsidRDefault="00B40350" w:rsidP="00B65EF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4B0630" w:rsidRPr="00B65E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01/5-1/4128-2022</w:t>
            </w:r>
          </w:p>
        </w:tc>
      </w:tr>
      <w:tr w:rsidR="00B40350" w:rsidRPr="00B65EFD" w14:paraId="13760D13" w14:textId="77777777" w:rsidTr="00A928EC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9D7F8" w14:textId="77777777" w:rsidR="00A21F9B" w:rsidRPr="00B65EFD" w:rsidRDefault="00B40350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 w:cs="Sylfaen"/>
                <w:b/>
                <w:i/>
                <w:iCs/>
                <w:noProof/>
                <w:sz w:val="24"/>
                <w:szCs w:val="24"/>
                <w:lang w:val="hy-AM"/>
              </w:rPr>
              <w:lastRenderedPageBreak/>
              <w:tab/>
            </w:r>
            <w:r w:rsidR="004B0630" w:rsidRPr="00B65EFD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ՀՀ օրենքի 5-րդ հոդվածի 4-րդ կետի համաձայն` կից տրամադրում ենք 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նախագծի վերաբերյալ մեր եզրակացությունը։</w:t>
            </w:r>
          </w:p>
          <w:p w14:paraId="32BDB71C" w14:textId="77777777" w:rsidR="004B0630" w:rsidRPr="00B65EFD" w:rsidRDefault="004B0630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F5071A" w14:textId="77777777" w:rsidR="004B0630" w:rsidRPr="00B65EFD" w:rsidRDefault="004B0630" w:rsidP="00B65EF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Ե Զ Ր Ա Կ Ա Ց ՈՒ Թ Յ ՈՒ Ն</w:t>
            </w:r>
          </w:p>
          <w:p w14:paraId="2E1E3DFF" w14:textId="77777777" w:rsidR="004B0630" w:rsidRPr="00B65EFD" w:rsidRDefault="004B0630" w:rsidP="00B65EF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3D3966" w14:textId="77777777" w:rsidR="004B0630" w:rsidRPr="00B65EFD" w:rsidRDefault="004B0630" w:rsidP="00B65EF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նախագծի՝  Հայաստանի Հանրապետության համար ֆինանսական պարտավորություններ նախատեսող դրույթների առկայության մասին</w:t>
            </w:r>
          </w:p>
          <w:p w14:paraId="1CCFEF20" w14:textId="77777777" w:rsidR="004B0630" w:rsidRPr="00B65EFD" w:rsidRDefault="004B0630" w:rsidP="00B65EFD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</w:p>
          <w:p w14:paraId="701555C5" w14:textId="77777777" w:rsidR="004B0630" w:rsidRPr="00B65EFD" w:rsidRDefault="004B0630" w:rsidP="00B65EF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7D885AC7" w14:textId="77777777" w:rsidR="004B0630" w:rsidRPr="00B65EFD" w:rsidRDefault="004B0630" w:rsidP="00B65EFD">
            <w:pPr>
              <w:spacing w:after="0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նախագծի (այսուհետ՝ Նախագիծ) 4-րդ հոդվածի 1-ին կետով նախատեսված է, որ թողարկված պահեստային վկայագրի </w:t>
            </w: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մասին վկայությունները ներառվում են պահեստային վկայագրերի գրանցամատյանում, իսկ նույն հոդվածի 4-րդ կետով՝ որ պահեստային վկայագրերի գրանցամատյանի ձևավորման և վարման կարգը սահմանվում է անդամ պետության օրենսդրությամբ: Այս կապակցությամբ հարկ է նշել, որ պահեստային վկայագրերի գրանցամատյանի ձևավորումը կարող է հանգեցնել ՀՀ պետական բյուջեի ծախսերի ավելացմանը, որի չափը հնարավոր չէ գնահատել: </w:t>
            </w:r>
          </w:p>
          <w:p w14:paraId="7B47614F" w14:textId="646EC8B0" w:rsidR="004B0630" w:rsidRPr="00B65EFD" w:rsidRDefault="004B0630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 w:firstLine="142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B65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Նախագիծը ՀՀ պետական բյուջեի եկամուտների նվազեցում նախատեսող դրույթներ չի պարունակում</w:t>
            </w:r>
            <w:r w:rsidR="00B65EFD" w:rsidRPr="00B65EF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B65EFD" w:rsidRDefault="004B063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5E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B65E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B65E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B65EFD" w:rsidRDefault="00CF29DC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B65EFD" w:rsidRDefault="00CF29DC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B65EFD" w:rsidRDefault="00CF29DC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B65EFD" w:rsidRDefault="00CF29DC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B65EFD" w:rsidRDefault="00CF29DC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B65EFD" w:rsidRDefault="00B40350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B65EFD" w:rsidRDefault="00B40350" w:rsidP="00B65EFD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76156" w:rsidRPr="00B65EFD" w14:paraId="767A43C7" w14:textId="77777777" w:rsidTr="006403AF">
        <w:trPr>
          <w:trHeight w:val="188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0C7DEDF" w14:textId="34285049" w:rsidR="00776156" w:rsidRPr="00776156" w:rsidRDefault="00776156" w:rsidP="00776156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8.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ՀՀ արտաքին գործերի նախարարություն 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EBDE801" w14:textId="20BD90DE" w:rsidR="00776156" w:rsidRPr="00776156" w:rsidRDefault="00776156" w:rsidP="00776156">
            <w:pPr>
              <w:spacing w:after="0"/>
              <w:ind w:left="168" w:right="190"/>
              <w:jc w:val="center"/>
              <w:rPr>
                <w:rFonts w:ascii="Cambria Math" w:eastAsia="Times New Roman" w:hAnsi="Cambria Math" w:cs="Calibri"/>
                <w:color w:val="000000"/>
                <w:sz w:val="24"/>
                <w:szCs w:val="24"/>
                <w:lang w:val="hy-AM"/>
              </w:rPr>
            </w:pPr>
            <w:r w:rsidRPr="0077615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29</w:t>
            </w:r>
            <w:r w:rsidRPr="0077615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77615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77615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77615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76156" w:rsidRPr="00B65EFD" w14:paraId="6672B8DF" w14:textId="77777777" w:rsidTr="006403AF">
        <w:trPr>
          <w:trHeight w:val="187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144C60E" w14:textId="77777777" w:rsidR="00776156" w:rsidRPr="00776156" w:rsidRDefault="00776156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66EDF21" w14:textId="14EA00B9" w:rsidR="00776156" w:rsidRPr="00776156" w:rsidRDefault="00776156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77615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1111/12746-22</w:t>
            </w:r>
          </w:p>
        </w:tc>
      </w:tr>
      <w:tr w:rsidR="00776156" w:rsidRPr="00776156" w14:paraId="74A9E1DD" w14:textId="77777777" w:rsidTr="00A928EC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9A3A80" w14:textId="77777777" w:rsidR="00776156" w:rsidRPr="00776156" w:rsidRDefault="00776156" w:rsidP="00776156">
            <w:pPr>
              <w:pStyle w:val="BodyText"/>
              <w:spacing w:after="0"/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1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ՀՀ օրենքի 7-րդ հոդվածի դրույթներով՝ կից ներկայացնում ենք 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</w:t>
            </w:r>
            <w:r w:rsidRPr="007761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համապատասխանության մասին ՀՀ ԱԳ նախարարության եզրակացությունը:</w:t>
            </w:r>
          </w:p>
          <w:p w14:paraId="09C32AAD" w14:textId="77777777" w:rsidR="00776156" w:rsidRPr="00776156" w:rsidRDefault="00776156" w:rsidP="00776156">
            <w:pPr>
              <w:pStyle w:val="BodyText"/>
              <w:spacing w:after="0"/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156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ժամանակ, խնդրում ենք ապահովել Համաձայնագրի ստորագրման համար անհրաժեշտ ներպետական ընթացակարգերի իրականացման հետագա ընթացքը՝ հիմք ընդունելով «Միջազգային պայմանագրերի մասին» ՀՀ օրենքով նախատեսված կարգը:</w:t>
            </w:r>
          </w:p>
          <w:p w14:paraId="459CC417" w14:textId="77777777" w:rsidR="00776156" w:rsidRDefault="00776156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</w:p>
          <w:p w14:paraId="2A1B8524" w14:textId="77777777" w:rsidR="00776156" w:rsidRPr="00776156" w:rsidRDefault="00776156" w:rsidP="0077615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6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CCF874C" w14:textId="77777777" w:rsidR="00776156" w:rsidRPr="00776156" w:rsidRDefault="00776156" w:rsidP="0077615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615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«ԵՎՐԱՍԻԱԿԱՆ ՏՆՏԵՍԱԿԱՆ ՄԻՈՒԹՅԱՆ ՇՐՋԱՆԱԿՆԵՐՈՒՄ ԳՅՈՒՂԱՏՆՏԵՍԱԿԱՆ ԱՐՏԱԴՐԱՆՔԻ ՊԱՀԵՍՏԱՅԻՆ ՎԿԱՅԱԳՐԵՐԻ ԹՈՂԱՐԿՄԱՆ (ՏՐԱՄԱԴՐՄԱՆ), ՇՐՋԱՆԱՌՈՒԹՅԱՆ ԵՎ ՄԱՐՄԱՆ ԿԱՆՈՆՆԵՐԻ ՄԱՍԻՆ» ՀԱՄԱՁԱՅՆԱԳՐԻ</w:t>
            </w:r>
            <w:r w:rsidRPr="00776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 </w:t>
            </w:r>
          </w:p>
          <w:p w14:paraId="40866AEA" w14:textId="77777777" w:rsidR="00776156" w:rsidRPr="00776156" w:rsidRDefault="00776156" w:rsidP="0077615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C07A08" w14:textId="77777777" w:rsidR="00776156" w:rsidRPr="00776156" w:rsidRDefault="00776156" w:rsidP="0077615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167BBF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(այսուհետ </w:t>
            </w: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նաև` Համաձայնագիր) նախագծին հավանություն է տրվել Եվրասիական տնտեսական հանձնաժողովի խորհրդի 2021 թվականի դեկտեմբերի 24-ի թիվ 26 կարգադրությամբ: </w:t>
            </w:r>
          </w:p>
          <w:p w14:paraId="77960528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Համաձայնագրի նախագիծը կանոնակարգում է Եվրասիական տնտեսական միության շրջանակներում գյուղատնտեսական արտադրանքի պահեստային վկայագրերի թողարկման (տրամադրման), շրջանառության և մարման հետ կապված իրավահարաբերությունները և սահմանում պահեստային վկայագրերի նկատմամբ ներկայացվող պահանջները։ </w:t>
            </w:r>
          </w:p>
          <w:p w14:paraId="5150C744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Մասնավորապես, սահմանվում են պահեստային վկայագրերի թողարկման (տրամադրման), շրջանառության և մարման միասնական մոտեցումները, գյուղատնտեսական արտադրանքի որակական ու քանակական հաշվառման առանձնահատկությունները և պահպանման կանոնները, կարգավորվում են պահեստի և գյուղատնտեսական արտադրանքի սեփականատիրոջ միջև հարաբերությունները, ապահովվում է պահեստային վկայագրերի և պահեստների վերաբերյալ տեղեկատվության հասանելիությունը։</w:t>
            </w:r>
          </w:p>
          <w:p w14:paraId="22F95FBC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Համաձայնագրի ընդունումը կնպաստի ԵԱՏՄ շրջանակներում գյուղատնտեսական արտադրանքի պահեստային վկայագրերի օգտագործման փորձի ընդլայնմանը և դրանց կայուն շրջանառությանը՝ </w:t>
            </w: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ապահովելով գյուղատնտեսական արտադրանքի շուկայի գործունեության թափանցիկությունը։</w:t>
            </w:r>
          </w:p>
          <w:p w14:paraId="53DA7594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«Եվրասիական տնտեսական միության շրջանակներում գյուղատնտեսական արտադրանքի պահեստային վկայագրերի թողարկման (տրամադրման), շրջանառության և մարման կանոնների մասին» համաձայնագրի նախագիծը </w:t>
            </w:r>
            <w:r w:rsidRPr="0077615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15FC1AE5" w14:textId="77777777" w:rsidR="00776156" w:rsidRPr="00776156" w:rsidRDefault="00776156" w:rsidP="00776156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761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 և ղեկավարվելով «Միջազգային պայմանագրերի մասին» ՀՀ օրենքի 7-րդ հոդվածի դրույթներով՝ ՀՀ արտաքին գործերի նախարարությունը </w:t>
            </w:r>
            <w:r w:rsidRPr="0077615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նպատակահարմար է գտնում Համաձայնագրի ստորագրումը:</w:t>
            </w:r>
          </w:p>
          <w:p w14:paraId="5F41A886" w14:textId="24E0229E" w:rsidR="00776156" w:rsidRPr="00776156" w:rsidRDefault="00776156" w:rsidP="00B65EF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EAF445" w14:textId="44B1883D" w:rsidR="00776156" w:rsidRPr="00776156" w:rsidRDefault="00776156" w:rsidP="00B65E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00D8C337" w14:textId="77777777" w:rsidR="00835935" w:rsidRPr="00B65EFD" w:rsidRDefault="00FE272E" w:rsidP="00B65EFD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B65EFD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8"/>
  </w:num>
  <w:num w:numId="5">
    <w:abstractNumId w:val="12"/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9"/>
  </w:num>
  <w:num w:numId="10">
    <w:abstractNumId w:val="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C69E5"/>
    <w:rsid w:val="001D67B2"/>
    <w:rsid w:val="001F0448"/>
    <w:rsid w:val="001F3538"/>
    <w:rsid w:val="00230419"/>
    <w:rsid w:val="00244001"/>
    <w:rsid w:val="0027031F"/>
    <w:rsid w:val="00274DAE"/>
    <w:rsid w:val="00275D59"/>
    <w:rsid w:val="002C3C93"/>
    <w:rsid w:val="002F1E26"/>
    <w:rsid w:val="00357919"/>
    <w:rsid w:val="0036485D"/>
    <w:rsid w:val="00391918"/>
    <w:rsid w:val="003B52C7"/>
    <w:rsid w:val="003E610B"/>
    <w:rsid w:val="00402929"/>
    <w:rsid w:val="00411F49"/>
    <w:rsid w:val="00413F25"/>
    <w:rsid w:val="004209A8"/>
    <w:rsid w:val="00451E1C"/>
    <w:rsid w:val="00471134"/>
    <w:rsid w:val="00481296"/>
    <w:rsid w:val="004A5669"/>
    <w:rsid w:val="004B0630"/>
    <w:rsid w:val="004C04A6"/>
    <w:rsid w:val="004E41F2"/>
    <w:rsid w:val="004E5C89"/>
    <w:rsid w:val="00527D5E"/>
    <w:rsid w:val="00545419"/>
    <w:rsid w:val="005531EE"/>
    <w:rsid w:val="00555A22"/>
    <w:rsid w:val="0057798D"/>
    <w:rsid w:val="005A4582"/>
    <w:rsid w:val="005C320F"/>
    <w:rsid w:val="005D126F"/>
    <w:rsid w:val="005E60BC"/>
    <w:rsid w:val="0060086F"/>
    <w:rsid w:val="00622F4C"/>
    <w:rsid w:val="00653BB5"/>
    <w:rsid w:val="00661CEB"/>
    <w:rsid w:val="00674B8B"/>
    <w:rsid w:val="0068702B"/>
    <w:rsid w:val="006B0E92"/>
    <w:rsid w:val="006B39D9"/>
    <w:rsid w:val="006F633D"/>
    <w:rsid w:val="00710BC9"/>
    <w:rsid w:val="00713373"/>
    <w:rsid w:val="00776156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905E3E"/>
    <w:rsid w:val="009311D9"/>
    <w:rsid w:val="009C3E38"/>
    <w:rsid w:val="009C6D14"/>
    <w:rsid w:val="009D326C"/>
    <w:rsid w:val="00A21F9B"/>
    <w:rsid w:val="00A92B07"/>
    <w:rsid w:val="00AC237F"/>
    <w:rsid w:val="00B04465"/>
    <w:rsid w:val="00B13DA3"/>
    <w:rsid w:val="00B40350"/>
    <w:rsid w:val="00B52B47"/>
    <w:rsid w:val="00B65EFD"/>
    <w:rsid w:val="00BE29EF"/>
    <w:rsid w:val="00BE5C57"/>
    <w:rsid w:val="00BF34DE"/>
    <w:rsid w:val="00C27C7C"/>
    <w:rsid w:val="00C61514"/>
    <w:rsid w:val="00C62CEA"/>
    <w:rsid w:val="00CA6996"/>
    <w:rsid w:val="00CF29DC"/>
    <w:rsid w:val="00CF4299"/>
    <w:rsid w:val="00D13F04"/>
    <w:rsid w:val="00D23543"/>
    <w:rsid w:val="00D31B5C"/>
    <w:rsid w:val="00D3264E"/>
    <w:rsid w:val="00D36178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77A78"/>
    <w:rsid w:val="00E8714C"/>
    <w:rsid w:val="00ED44C0"/>
    <w:rsid w:val="00EF7E63"/>
    <w:rsid w:val="00F02EAC"/>
    <w:rsid w:val="00F03037"/>
    <w:rsid w:val="00F373B9"/>
    <w:rsid w:val="00FA6FF7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13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https://mul2.gov.am/tasks/598311/oneclick/ampopatert-pahestayin vkayagrer.docx?token=38bfa17cdf9e48dca2991eb2d473d7e9</cp:keywords>
  <dc:description/>
  <cp:lastModifiedBy>Marine J. Anakhasyan</cp:lastModifiedBy>
  <cp:revision>35</cp:revision>
  <dcterms:created xsi:type="dcterms:W3CDTF">2021-07-28T09:06:00Z</dcterms:created>
  <dcterms:modified xsi:type="dcterms:W3CDTF">2022-04-06T11:26:00Z</dcterms:modified>
</cp:coreProperties>
</file>