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9555"/>
        <w:gridCol w:w="4050"/>
      </w:tblGrid>
      <w:tr w:rsidR="006750B0" w:rsidRPr="002000F4" w:rsidTr="00FD0B99">
        <w:trPr>
          <w:trHeight w:val="1610"/>
        </w:trPr>
        <w:tc>
          <w:tcPr>
            <w:tcW w:w="1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B0" w:rsidRPr="002000F4" w:rsidRDefault="006750B0" w:rsidP="0067412F">
            <w:pPr>
              <w:spacing w:after="0" w:line="240" w:lineRule="auto"/>
              <w:jc w:val="center"/>
              <w:rPr>
                <w:b/>
                <w:sz w:val="24"/>
                <w:szCs w:val="24"/>
                <w:lang w:val="af-ZA"/>
              </w:rPr>
            </w:pPr>
            <w:r w:rsidRPr="002000F4">
              <w:rPr>
                <w:b/>
                <w:sz w:val="24"/>
                <w:szCs w:val="24"/>
                <w:lang w:val="af-ZA"/>
              </w:rPr>
              <w:t>ԱՄՓՈՓԱԹԵՐԹ</w:t>
            </w:r>
          </w:p>
          <w:p w:rsidR="00240B8C" w:rsidRPr="002000F4" w:rsidRDefault="003D51C3" w:rsidP="008003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af-ZA"/>
              </w:rPr>
            </w:pPr>
            <w:r w:rsidRPr="002000F4">
              <w:rPr>
                <w:b/>
                <w:sz w:val="24"/>
                <w:szCs w:val="24"/>
                <w:lang w:val="af-ZA"/>
              </w:rPr>
              <w:t xml:space="preserve">«Հայաստանի Հանրապետության 2022 թվականի պետական բյուջեի մասին» օրենքում վերաբաշխում և լրացում, Հայաստանի Հանրապետության կառավարության 2021 թվականի դեկտեմբերի 23-ի N 2121-Ն որոշման մեջ փոփոխություններ և լրացումներ կատարելու մասին» Հայաստանի Հանրապետության կառավարության որոշման նախագծի </w:t>
            </w:r>
            <w:r w:rsidR="00F15903" w:rsidRPr="002000F4">
              <w:rPr>
                <w:b/>
                <w:sz w:val="24"/>
                <w:szCs w:val="24"/>
                <w:lang w:val="af-ZA"/>
              </w:rPr>
              <w:t>վերաբերյալ ստացված դիտողությունների և առաջարկությունների</w:t>
            </w:r>
          </w:p>
          <w:p w:rsidR="003D51C3" w:rsidRPr="002000F4" w:rsidRDefault="003D51C3" w:rsidP="008003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af-ZA"/>
              </w:rPr>
            </w:pPr>
          </w:p>
        </w:tc>
      </w:tr>
      <w:tr w:rsidR="006750B0" w:rsidRPr="002000F4" w:rsidTr="00E03D15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0B0" w:rsidRPr="002000F4" w:rsidRDefault="006750B0" w:rsidP="0067412F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0B0" w:rsidRPr="002000F4" w:rsidRDefault="006750B0" w:rsidP="0067412F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>Հայաստանի</w:t>
            </w:r>
            <w:proofErr w:type="spellEnd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>Հանրապետության</w:t>
            </w:r>
            <w:proofErr w:type="spellEnd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>ֆինանսների</w:t>
            </w:r>
            <w:proofErr w:type="spellEnd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0F4">
              <w:rPr>
                <w:b/>
                <w:color w:val="000000"/>
                <w:sz w:val="24"/>
                <w:szCs w:val="24"/>
                <w:u w:val="single"/>
              </w:rPr>
              <w:t>նախարարություն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0B0" w:rsidRPr="002000F4" w:rsidRDefault="00FB022C" w:rsidP="00FB022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hy-AM"/>
              </w:rPr>
            </w:pPr>
            <w:r w:rsidRPr="002000F4">
              <w:rPr>
                <w:sz w:val="24"/>
                <w:szCs w:val="24"/>
                <w:lang w:val="hy-AM"/>
              </w:rPr>
              <w:t>29</w:t>
            </w:r>
            <w:r w:rsidR="008226DD" w:rsidRPr="002000F4">
              <w:rPr>
                <w:sz w:val="24"/>
                <w:szCs w:val="24"/>
                <w:lang w:val="hy-AM"/>
              </w:rPr>
              <w:t>.0</w:t>
            </w:r>
            <w:r w:rsidRPr="002000F4">
              <w:rPr>
                <w:sz w:val="24"/>
                <w:szCs w:val="24"/>
                <w:lang w:val="hy-AM"/>
              </w:rPr>
              <w:t>3</w:t>
            </w:r>
            <w:r w:rsidR="008226DD" w:rsidRPr="002000F4">
              <w:rPr>
                <w:sz w:val="24"/>
                <w:szCs w:val="24"/>
                <w:lang w:val="hy-AM"/>
              </w:rPr>
              <w:t>.202</w:t>
            </w:r>
            <w:r w:rsidR="00E03D15" w:rsidRPr="002000F4">
              <w:rPr>
                <w:sz w:val="24"/>
                <w:szCs w:val="24"/>
                <w:lang w:val="hy-AM"/>
              </w:rPr>
              <w:t>2</w:t>
            </w:r>
            <w:r w:rsidR="008226DD" w:rsidRPr="002000F4">
              <w:rPr>
                <w:sz w:val="24"/>
                <w:szCs w:val="24"/>
                <w:lang w:val="hy-AM"/>
              </w:rPr>
              <w:t xml:space="preserve">թ N </w:t>
            </w:r>
            <w:r w:rsidRPr="002000F4">
              <w:rPr>
                <w:sz w:val="24"/>
                <w:szCs w:val="24"/>
                <w:lang w:val="hy-AM"/>
              </w:rPr>
              <w:t>01/8-2/5181-2022</w:t>
            </w:r>
          </w:p>
        </w:tc>
      </w:tr>
      <w:tr w:rsidR="00E03D15" w:rsidRPr="002000F4" w:rsidTr="006750B0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5" w:rsidRPr="002000F4" w:rsidRDefault="00E03D15" w:rsidP="0067412F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C" w:rsidRPr="002000F4" w:rsidRDefault="00FB022C" w:rsidP="00FB022C">
            <w:pPr>
              <w:spacing w:after="0" w:line="240" w:lineRule="auto"/>
              <w:ind w:firstLine="567"/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</w:pPr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hy-AM" w:eastAsia="ru-RU"/>
              </w:rPr>
              <w:t>Որոշման նախագծի վերաբերյալ</w:t>
            </w:r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առաջարկություններ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չկան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: </w:t>
            </w:r>
          </w:p>
          <w:p w:rsidR="00FB022C" w:rsidRPr="002000F4" w:rsidRDefault="00FB022C" w:rsidP="00FB022C">
            <w:pPr>
              <w:tabs>
                <w:tab w:val="left" w:pos="709"/>
                <w:tab w:val="left" w:pos="9923"/>
              </w:tabs>
              <w:spacing w:after="0" w:line="240" w:lineRule="auto"/>
              <w:rPr>
                <w:rFonts w:eastAsia="Calibri" w:cs="GHEA Grapalat"/>
                <w:sz w:val="24"/>
                <w:szCs w:val="24"/>
                <w:lang w:val="af-ZA"/>
              </w:rPr>
            </w:pPr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     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Միաժամանակ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խմբագրական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առումով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առաջարկում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ենք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proofErr w:type="spellStart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eastAsia="ru-RU"/>
              </w:rPr>
              <w:t>Նախագծի</w:t>
            </w:r>
            <w:proofErr w:type="spellEnd"/>
            <w:r w:rsidRPr="002000F4">
              <w:rPr>
                <w:rFonts w:cs="GHEA Grapalat"/>
                <w:sz w:val="24"/>
                <w:szCs w:val="24"/>
                <w:shd w:val="clear" w:color="auto" w:fill="FFFFFF"/>
                <w:lang w:val="fr-FR" w:eastAsia="ru-RU"/>
              </w:rPr>
              <w:t xml:space="preserve"> </w:t>
            </w:r>
            <w:r w:rsidRPr="002000F4">
              <w:rPr>
                <w:rFonts w:cs="GHEA Grapalat"/>
                <w:sz w:val="24"/>
                <w:szCs w:val="24"/>
                <w:lang w:val="af-ZA"/>
              </w:rPr>
              <w:t>N 7 հավելվածի գնումների պլանում հատ չափման միավորը փոխարինել դրամ չափման միավորով, իսկ հիմնավորման 6-րդ կետից հանել</w:t>
            </w:r>
            <w:r w:rsidRPr="002000F4">
              <w:rPr>
                <w:sz w:val="24"/>
                <w:szCs w:val="24"/>
                <w:lang w:val="af-ZA"/>
              </w:rPr>
              <w:t xml:space="preserve"> </w:t>
            </w:r>
            <w:r w:rsidRPr="002000F4">
              <w:rPr>
                <w:sz w:val="24"/>
                <w:szCs w:val="24"/>
                <w:lang w:val="fr-FR"/>
              </w:rPr>
              <w:t>«</w:t>
            </w:r>
            <w:r w:rsidRPr="002000F4">
              <w:rPr>
                <w:rFonts w:cs="GHEA Grapalat"/>
                <w:sz w:val="24"/>
                <w:szCs w:val="24"/>
                <w:lang w:val="af-ZA"/>
              </w:rPr>
              <w:t>աթոռ, սեղան, օդորակիչ և սվիչ» արտահայտությունը:</w:t>
            </w:r>
          </w:p>
          <w:p w:rsidR="00E03D15" w:rsidRPr="002000F4" w:rsidRDefault="00E03D15" w:rsidP="00FB022C">
            <w:pPr>
              <w:spacing w:after="0" w:line="240" w:lineRule="auto"/>
              <w:rPr>
                <w:iCs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15" w:rsidRPr="002000F4" w:rsidRDefault="00E03D15" w:rsidP="0067412F">
            <w:pPr>
              <w:autoSpaceDE w:val="0"/>
              <w:autoSpaceDN w:val="0"/>
              <w:spacing w:after="0" w:line="240" w:lineRule="auto"/>
              <w:rPr>
                <w:rFonts w:cs="Sylfaen"/>
                <w:sz w:val="24"/>
                <w:szCs w:val="24"/>
                <w:lang w:val="hy-AM"/>
              </w:rPr>
            </w:pPr>
          </w:p>
          <w:p w:rsidR="00FB022C" w:rsidRPr="002000F4" w:rsidRDefault="00FB022C" w:rsidP="0067412F">
            <w:pPr>
              <w:autoSpaceDE w:val="0"/>
              <w:autoSpaceDN w:val="0"/>
              <w:spacing w:after="0" w:line="240" w:lineRule="auto"/>
              <w:rPr>
                <w:rFonts w:cs="Sylfaen"/>
                <w:sz w:val="24"/>
                <w:szCs w:val="24"/>
                <w:lang w:val="hy-AM"/>
              </w:rPr>
            </w:pPr>
            <w:r w:rsidRPr="002000F4">
              <w:rPr>
                <w:rFonts w:cs="Sylfaen"/>
                <w:sz w:val="24"/>
                <w:szCs w:val="24"/>
                <w:lang w:val="hy-AM"/>
              </w:rPr>
              <w:t>Ընդունվել է</w:t>
            </w:r>
          </w:p>
        </w:tc>
      </w:tr>
      <w:tr w:rsidR="00E03D15" w:rsidRPr="002000F4" w:rsidTr="00E03D15">
        <w:trPr>
          <w:trHeight w:val="539"/>
        </w:trPr>
        <w:tc>
          <w:tcPr>
            <w:tcW w:w="10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3D15" w:rsidRPr="002000F4" w:rsidRDefault="003D51C3" w:rsidP="003D51C3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hy-AM"/>
              </w:rPr>
            </w:pPr>
            <w:r w:rsidRPr="002000F4">
              <w:rPr>
                <w:b/>
                <w:color w:val="000000"/>
                <w:sz w:val="24"/>
                <w:szCs w:val="24"/>
              </w:rPr>
              <w:t xml:space="preserve">ՀՀ </w:t>
            </w:r>
            <w:r w:rsidRPr="002000F4">
              <w:rPr>
                <w:b/>
                <w:color w:val="000000"/>
                <w:sz w:val="24"/>
                <w:szCs w:val="24"/>
                <w:lang w:val="hy-AM"/>
              </w:rPr>
              <w:t>միգրացիոն ծառայություն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03D15" w:rsidRPr="002000F4" w:rsidRDefault="003D51C3" w:rsidP="003D51C3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hy-AM"/>
              </w:rPr>
            </w:pPr>
            <w:r w:rsidRPr="002000F4">
              <w:rPr>
                <w:sz w:val="24"/>
                <w:szCs w:val="24"/>
                <w:lang w:val="hy-AM"/>
              </w:rPr>
              <w:t>18</w:t>
            </w:r>
            <w:r w:rsidR="00E03D15" w:rsidRPr="002000F4">
              <w:rPr>
                <w:sz w:val="24"/>
                <w:szCs w:val="24"/>
                <w:lang w:val="hy-AM"/>
              </w:rPr>
              <w:t>.0</w:t>
            </w:r>
            <w:r w:rsidRPr="002000F4">
              <w:rPr>
                <w:sz w:val="24"/>
                <w:szCs w:val="24"/>
                <w:lang w:val="hy-AM"/>
              </w:rPr>
              <w:t>3</w:t>
            </w:r>
            <w:r w:rsidR="00E03D15" w:rsidRPr="002000F4">
              <w:rPr>
                <w:sz w:val="24"/>
                <w:szCs w:val="24"/>
                <w:lang w:val="hy-AM"/>
              </w:rPr>
              <w:t>.2022թ</w:t>
            </w:r>
            <w:r w:rsidR="00E03D15" w:rsidRPr="002000F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E03D15" w:rsidRPr="002000F4">
              <w:rPr>
                <w:sz w:val="24"/>
                <w:szCs w:val="24"/>
                <w:lang w:val="hy-AM"/>
              </w:rPr>
              <w:t xml:space="preserve"> N </w:t>
            </w:r>
            <w:r w:rsidRPr="002000F4">
              <w:rPr>
                <w:sz w:val="24"/>
                <w:szCs w:val="24"/>
                <w:lang w:val="hy-AM"/>
              </w:rPr>
              <w:t>01/06/916-2022</w:t>
            </w:r>
          </w:p>
        </w:tc>
      </w:tr>
      <w:tr w:rsidR="003D51C3" w:rsidRPr="002000F4" w:rsidTr="002525C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3" w:rsidRPr="002000F4" w:rsidRDefault="003D51C3" w:rsidP="003D51C3">
            <w:pPr>
              <w:spacing w:after="0" w:line="240" w:lineRule="auto"/>
              <w:rPr>
                <w:sz w:val="24"/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3" w:rsidRPr="002000F4" w:rsidRDefault="003D51C3" w:rsidP="003D51C3">
            <w:pPr>
              <w:spacing w:after="0" w:line="240" w:lineRule="auto"/>
              <w:rPr>
                <w:iCs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2000F4">
              <w:rPr>
                <w:iCs/>
                <w:color w:val="191919"/>
                <w:sz w:val="24"/>
                <w:szCs w:val="24"/>
                <w:shd w:val="clear" w:color="auto" w:fill="FFFFFF"/>
                <w:lang w:val="hy-AM"/>
              </w:rPr>
              <w:t>Որոշման նախագծի վերաբերյալ առարկություններ և առաջարկություններ չկան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3" w:rsidRPr="002000F4" w:rsidRDefault="003D51C3" w:rsidP="003D51C3">
            <w:pPr>
              <w:spacing w:after="0" w:line="240" w:lineRule="auto"/>
              <w:rPr>
                <w:sz w:val="24"/>
                <w:szCs w:val="24"/>
                <w:lang w:val="hy-AM"/>
              </w:rPr>
            </w:pPr>
          </w:p>
        </w:tc>
      </w:tr>
      <w:tr w:rsidR="002000F4" w:rsidRPr="002000F4" w:rsidTr="002000F4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00F4" w:rsidRPr="002000F4" w:rsidRDefault="002000F4" w:rsidP="002000F4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00F4" w:rsidRDefault="002000F4" w:rsidP="002000F4">
            <w:pPr>
              <w:spacing w:before="0" w:after="0" w:line="240" w:lineRule="auto"/>
              <w:jc w:val="center"/>
              <w:rPr>
                <w:b/>
                <w:sz w:val="24"/>
                <w:szCs w:val="24"/>
                <w:lang w:val="hy-AM"/>
              </w:rPr>
            </w:pPr>
            <w:r w:rsidRPr="002000F4">
              <w:rPr>
                <w:b/>
                <w:sz w:val="24"/>
                <w:szCs w:val="24"/>
                <w:lang w:val="hy-AM"/>
              </w:rPr>
              <w:t xml:space="preserve">ՎԱՐՉԱՊԵՏԻ ԱՇԽԱՏԱԿԱԶՄԻ </w:t>
            </w:r>
            <w:r w:rsidRPr="002000F4">
              <w:rPr>
                <w:b/>
                <w:sz w:val="24"/>
                <w:szCs w:val="24"/>
                <w:lang w:val="hy-AM"/>
              </w:rPr>
              <w:t>ՖԻՆԱՆՍԱՏՆՏԵՍԱԳԻՏԱԿԱՆ</w:t>
            </w:r>
            <w:r w:rsidRPr="002000F4">
              <w:rPr>
                <w:b/>
                <w:sz w:val="24"/>
                <w:szCs w:val="24"/>
                <w:lang w:val="hy-AM"/>
              </w:rPr>
              <w:t xml:space="preserve"> ՎԱՐՉՈՒԹՅՈՒՆ</w:t>
            </w:r>
          </w:p>
          <w:p w:rsidR="00DC069B" w:rsidRPr="002000F4" w:rsidRDefault="00DC069B" w:rsidP="002000F4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000F4" w:rsidRPr="002000F4" w:rsidRDefault="002000F4" w:rsidP="002000F4">
            <w:pPr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000F4" w:rsidRPr="002000F4" w:rsidTr="002525C3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4" w:rsidRPr="002000F4" w:rsidRDefault="002000F4" w:rsidP="00DC069B">
            <w:pPr>
              <w:spacing w:before="0" w:line="240" w:lineRule="auto"/>
              <w:rPr>
                <w:sz w:val="24"/>
                <w:szCs w:val="24"/>
                <w:lang w:val="af-ZA"/>
              </w:rPr>
            </w:pPr>
          </w:p>
        </w:tc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4" w:rsidRPr="002000F4" w:rsidRDefault="002000F4" w:rsidP="00DC069B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after="120" w:line="259" w:lineRule="auto"/>
              <w:ind w:left="0" w:firstLine="540"/>
              <w:jc w:val="both"/>
              <w:rPr>
                <w:rFonts w:ascii="GHEA Grapalat" w:hAnsi="GHEA Grapalat"/>
                <w:lang w:val="hy-AM"/>
              </w:rPr>
            </w:pPr>
            <w:r w:rsidRPr="002000F4">
              <w:rPr>
                <w:rFonts w:ascii="GHEA Grapalat" w:hAnsi="GHEA Grapalat"/>
                <w:lang w:val="hy-AM"/>
              </w:rPr>
              <w:t>Նախագծին կից ներկայացված հավելվածներից առաջարկում ենք հանել «1-ին եռամյսակ» սյունակները,</w:t>
            </w:r>
          </w:p>
          <w:p w:rsidR="002000F4" w:rsidRPr="002000F4" w:rsidRDefault="002000F4" w:rsidP="00DC069B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after="120" w:line="259" w:lineRule="auto"/>
              <w:ind w:left="0" w:firstLine="540"/>
              <w:jc w:val="both"/>
              <w:rPr>
                <w:rFonts w:ascii="GHEA Grapalat" w:hAnsi="GHEA Grapalat"/>
                <w:lang w:val="hy-AM"/>
              </w:rPr>
            </w:pPr>
            <w:r w:rsidRPr="002000F4">
              <w:rPr>
                <w:rFonts w:ascii="GHEA Grapalat" w:hAnsi="GHEA Grapalat"/>
                <w:lang w:val="hy-AM"/>
              </w:rPr>
              <w:t>Նախագիծն առաջարկում ենք համապատասխանեցնել ՀՀ վարչապետի 15.03.2021թ. թիվ 02/16.10/7977-2021 և 26.11.2021թ. թիվ 02/16.10/40655-2021 հանձնարարականների պահանջներին,</w:t>
            </w:r>
          </w:p>
          <w:p w:rsidR="002000F4" w:rsidRPr="002000F4" w:rsidRDefault="002000F4" w:rsidP="00DC069B">
            <w:pPr>
              <w:pStyle w:val="ListParagraph"/>
              <w:numPr>
                <w:ilvl w:val="0"/>
                <w:numId w:val="7"/>
              </w:numPr>
              <w:tabs>
                <w:tab w:val="left" w:pos="900"/>
              </w:tabs>
              <w:spacing w:after="120" w:line="259" w:lineRule="auto"/>
              <w:ind w:left="0" w:firstLine="540"/>
              <w:jc w:val="both"/>
              <w:rPr>
                <w:rFonts w:ascii="GHEA Grapalat" w:hAnsi="GHEA Grapalat"/>
                <w:iCs/>
                <w:color w:val="191919"/>
                <w:shd w:val="clear" w:color="auto" w:fill="FFFFFF"/>
                <w:lang w:val="hy-AM"/>
              </w:rPr>
            </w:pPr>
            <w:r w:rsidRPr="002000F4">
              <w:rPr>
                <w:rFonts w:ascii="GHEA Grapalat" w:hAnsi="GHEA Grapalat"/>
                <w:lang w:val="hy-AM"/>
              </w:rPr>
              <w:t xml:space="preserve">Նախագծին կից ներկայացված հիմնավորման 2-րդ և 3-րդ բաժիններում նշված տեղեկատվություններն իրար հակասում են: Առաջարկում ենք նախագծին կից ներկայացված հիմնավորումը լրամշակել: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4" w:rsidRDefault="002000F4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Ընդունվել է</w:t>
            </w:r>
          </w:p>
          <w:p w:rsidR="002000F4" w:rsidRDefault="002000F4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</w:p>
          <w:p w:rsidR="00DC069B" w:rsidRDefault="00DC069B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Ընդունվել է</w:t>
            </w:r>
          </w:p>
          <w:p w:rsidR="00DC069B" w:rsidRDefault="00DC069B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</w:p>
          <w:p w:rsidR="00DC069B" w:rsidRDefault="00DC069B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Ընդունվել է</w:t>
            </w:r>
          </w:p>
          <w:p w:rsidR="002000F4" w:rsidRPr="002000F4" w:rsidRDefault="002000F4" w:rsidP="00DC069B">
            <w:pPr>
              <w:spacing w:before="0" w:line="240" w:lineRule="auto"/>
              <w:rPr>
                <w:sz w:val="24"/>
                <w:szCs w:val="24"/>
                <w:lang w:val="hy-AM"/>
              </w:rPr>
            </w:pPr>
          </w:p>
        </w:tc>
      </w:tr>
    </w:tbl>
    <w:p w:rsidR="00914EFB" w:rsidRPr="002000F4" w:rsidRDefault="00914EFB" w:rsidP="0067412F">
      <w:pPr>
        <w:spacing w:after="0" w:line="240" w:lineRule="auto"/>
        <w:rPr>
          <w:sz w:val="24"/>
          <w:szCs w:val="24"/>
          <w:lang w:val="hy-AM"/>
        </w:rPr>
      </w:pPr>
    </w:p>
    <w:sectPr w:rsidR="00914EFB" w:rsidRPr="002000F4" w:rsidSect="009E6EE8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r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579"/>
    <w:multiLevelType w:val="hybridMultilevel"/>
    <w:tmpl w:val="120E0B36"/>
    <w:lvl w:ilvl="0" w:tplc="4B4CFFF6">
      <w:numFmt w:val="bullet"/>
      <w:lvlText w:val="-"/>
      <w:lvlJc w:val="left"/>
      <w:pPr>
        <w:ind w:left="27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1A6F0C"/>
    <w:multiLevelType w:val="hybridMultilevel"/>
    <w:tmpl w:val="0478D2A0"/>
    <w:lvl w:ilvl="0" w:tplc="B2B0976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9241256"/>
    <w:multiLevelType w:val="hybridMultilevel"/>
    <w:tmpl w:val="535C4D66"/>
    <w:lvl w:ilvl="0" w:tplc="B2B41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6CCA"/>
    <w:multiLevelType w:val="hybridMultilevel"/>
    <w:tmpl w:val="7D70AB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096DAE"/>
    <w:multiLevelType w:val="hybridMultilevel"/>
    <w:tmpl w:val="0AD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FB2"/>
    <w:multiLevelType w:val="hybridMultilevel"/>
    <w:tmpl w:val="6F3829AE"/>
    <w:lvl w:ilvl="0" w:tplc="8CB8F5DA">
      <w:start w:val="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F76C6"/>
    <w:multiLevelType w:val="hybridMultilevel"/>
    <w:tmpl w:val="F0163D9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0"/>
    <w:rsid w:val="000B5DDE"/>
    <w:rsid w:val="000E44BF"/>
    <w:rsid w:val="000F650C"/>
    <w:rsid w:val="0014799E"/>
    <w:rsid w:val="00186F4E"/>
    <w:rsid w:val="001A56A1"/>
    <w:rsid w:val="001B6610"/>
    <w:rsid w:val="001E0005"/>
    <w:rsid w:val="002000F4"/>
    <w:rsid w:val="00212BB8"/>
    <w:rsid w:val="002265D0"/>
    <w:rsid w:val="00233550"/>
    <w:rsid w:val="00240A71"/>
    <w:rsid w:val="00240B8C"/>
    <w:rsid w:val="002525C3"/>
    <w:rsid w:val="00254045"/>
    <w:rsid w:val="00267B21"/>
    <w:rsid w:val="002A053F"/>
    <w:rsid w:val="0035787C"/>
    <w:rsid w:val="00380EBC"/>
    <w:rsid w:val="003D51C3"/>
    <w:rsid w:val="003E5277"/>
    <w:rsid w:val="00412CBA"/>
    <w:rsid w:val="004A2504"/>
    <w:rsid w:val="004C458F"/>
    <w:rsid w:val="004D69DB"/>
    <w:rsid w:val="005118FC"/>
    <w:rsid w:val="005167E1"/>
    <w:rsid w:val="00520B0D"/>
    <w:rsid w:val="00533BB7"/>
    <w:rsid w:val="00596063"/>
    <w:rsid w:val="005C1243"/>
    <w:rsid w:val="00616B33"/>
    <w:rsid w:val="00634409"/>
    <w:rsid w:val="0067412F"/>
    <w:rsid w:val="006750B0"/>
    <w:rsid w:val="00790D4E"/>
    <w:rsid w:val="007E2103"/>
    <w:rsid w:val="0080038C"/>
    <w:rsid w:val="008110E0"/>
    <w:rsid w:val="008226DD"/>
    <w:rsid w:val="008D2614"/>
    <w:rsid w:val="008F1713"/>
    <w:rsid w:val="00914EFB"/>
    <w:rsid w:val="00955C46"/>
    <w:rsid w:val="00956478"/>
    <w:rsid w:val="00970FB1"/>
    <w:rsid w:val="009E6EE8"/>
    <w:rsid w:val="00A11404"/>
    <w:rsid w:val="00AC2D12"/>
    <w:rsid w:val="00AD0ACA"/>
    <w:rsid w:val="00AD6FF4"/>
    <w:rsid w:val="00B70E4A"/>
    <w:rsid w:val="00B94B9F"/>
    <w:rsid w:val="00BF4DA8"/>
    <w:rsid w:val="00C6327C"/>
    <w:rsid w:val="00C65E70"/>
    <w:rsid w:val="00C67711"/>
    <w:rsid w:val="00CF393D"/>
    <w:rsid w:val="00D03BA2"/>
    <w:rsid w:val="00DA23D6"/>
    <w:rsid w:val="00DC069B"/>
    <w:rsid w:val="00E03D15"/>
    <w:rsid w:val="00E10174"/>
    <w:rsid w:val="00E21767"/>
    <w:rsid w:val="00E819E4"/>
    <w:rsid w:val="00E86595"/>
    <w:rsid w:val="00EC3CBA"/>
    <w:rsid w:val="00F15903"/>
    <w:rsid w:val="00F268B4"/>
    <w:rsid w:val="00FB022C"/>
    <w:rsid w:val="00FD0B9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5991"/>
  <w15:chartTrackingRefBased/>
  <w15:docId w15:val="{1F51FA02-946C-4EA4-AD49-7FEA12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B0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0"/>
    </w:pPr>
    <w:rPr>
      <w:rFonts w:ascii="Arial" w:hAnsi="Arial"/>
      <w:b/>
      <w:kern w:val="28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0B0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50B0"/>
    <w:pPr>
      <w:keepNext/>
      <w:widowControl/>
      <w:adjustRightInd/>
      <w:spacing w:before="0" w:after="0" w:line="240" w:lineRule="auto"/>
      <w:textAlignment w:val="auto"/>
      <w:outlineLvl w:val="4"/>
    </w:pPr>
    <w:rPr>
      <w:rFonts w:ascii="Times Armenian" w:hAnsi="Times Armeni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0B0"/>
    <w:pPr>
      <w:keepNext/>
      <w:widowControl/>
      <w:adjustRightInd/>
      <w:spacing w:before="0" w:after="0" w:line="240" w:lineRule="auto"/>
      <w:jc w:val="center"/>
      <w:textAlignment w:val="auto"/>
      <w:outlineLvl w:val="8"/>
    </w:pPr>
    <w:rPr>
      <w:rFonts w:ascii="Russian TimesET" w:hAnsi="Russian TimesET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0B0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50B0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6750B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750B0"/>
  </w:style>
  <w:style w:type="character" w:styleId="Strong">
    <w:name w:val="Strong"/>
    <w:basedOn w:val="DefaultParagraphFont"/>
    <w:uiPriority w:val="22"/>
    <w:qFormat/>
    <w:rsid w:val="006750B0"/>
    <w:rPr>
      <w:b/>
      <w:bCs/>
    </w:rPr>
  </w:style>
  <w:style w:type="character" w:styleId="Emphasis">
    <w:name w:val="Emphasis"/>
    <w:basedOn w:val="DefaultParagraphFont"/>
    <w:uiPriority w:val="20"/>
    <w:qFormat/>
    <w:rsid w:val="006750B0"/>
    <w:rPr>
      <w:i/>
      <w:iCs/>
    </w:rPr>
  </w:style>
  <w:style w:type="character" w:styleId="Hyperlink">
    <w:name w:val="Hyperlink"/>
    <w:uiPriority w:val="99"/>
    <w:unhideWhenUsed/>
    <w:rsid w:val="006750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750B0"/>
  </w:style>
  <w:style w:type="character" w:customStyle="1" w:styleId="BodyTextChar">
    <w:name w:val="Body Text Char"/>
    <w:basedOn w:val="DefaultParagraphFont"/>
    <w:link w:val="BodyText"/>
    <w:uiPriority w:val="99"/>
    <w:rsid w:val="006750B0"/>
    <w:rPr>
      <w:rFonts w:ascii="GHEA Grapalat" w:eastAsia="Times New Roman" w:hAnsi="GHEA Grapalat" w:cs="Times New Roman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6750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6750B0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750B0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750B0"/>
    <w:rPr>
      <w:rFonts w:ascii="Times Armenian" w:eastAsia="Times New Roman" w:hAnsi="Times Armeni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750B0"/>
    <w:rPr>
      <w:rFonts w:ascii="Russian TimesET" w:eastAsia="Times New Roman" w:hAnsi="Russian TimesET" w:cs="Times New Roman"/>
      <w:b/>
      <w:sz w:val="24"/>
      <w:szCs w:val="20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6750B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6750B0"/>
    <w:rPr>
      <w:rFonts w:ascii="Arial Armenian" w:hAnsi="Arial Armenian"/>
      <w:sz w:val="24"/>
      <w:lang w:val="x-none" w:eastAsia="x-none"/>
    </w:rPr>
  </w:style>
  <w:style w:type="paragraph" w:styleId="Header">
    <w:name w:val="header"/>
    <w:basedOn w:val="Normal"/>
    <w:link w:val="HeaderChar"/>
    <w:rsid w:val="006750B0"/>
    <w:pPr>
      <w:widowControl/>
      <w:tabs>
        <w:tab w:val="center" w:pos="4320"/>
        <w:tab w:val="right" w:pos="8640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50B0"/>
    <w:rPr>
      <w:rFonts w:ascii="Tahoma" w:eastAsia="Times New Roman" w:hAnsi="Tahoma" w:cs="Times New Roman"/>
      <w:sz w:val="16"/>
      <w:szCs w:val="20"/>
    </w:rPr>
  </w:style>
  <w:style w:type="character" w:customStyle="1" w:styleId="NormalWebChar1">
    <w:name w:val="Normal (Web) Char1"/>
    <w:uiPriority w:val="99"/>
    <w:locked/>
    <w:rsid w:val="006750B0"/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rsid w:val="006750B0"/>
    <w:pPr>
      <w:widowControl/>
      <w:tabs>
        <w:tab w:val="center" w:pos="4677"/>
        <w:tab w:val="right" w:pos="9355"/>
      </w:tabs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6750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PageNumber">
    <w:name w:val="page number"/>
    <w:uiPriority w:val="99"/>
    <w:rsid w:val="006750B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50B0"/>
    <w:pPr>
      <w:widowControl/>
      <w:overflowPunct w:val="0"/>
      <w:autoSpaceDE w:val="0"/>
      <w:autoSpaceDN w:val="0"/>
      <w:spacing w:before="0" w:after="0" w:line="240" w:lineRule="auto"/>
      <w:jc w:val="center"/>
    </w:pPr>
    <w:rPr>
      <w:rFonts w:ascii="TarTimes" w:hAnsi="TarTimes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6750B0"/>
    <w:rPr>
      <w:rFonts w:ascii="TarTimes" w:eastAsia="Times New Roman" w:hAnsi="TarTimes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50B0"/>
    <w:pPr>
      <w:widowControl/>
      <w:adjustRightInd/>
      <w:spacing w:before="0" w:line="480" w:lineRule="auto"/>
      <w:jc w:val="left"/>
      <w:textAlignment w:val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750B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Normal"/>
    <w:uiPriority w:val="99"/>
    <w:rsid w:val="006750B0"/>
    <w:pPr>
      <w:widowControl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hAnsi="Calibri"/>
    </w:rPr>
  </w:style>
  <w:style w:type="paragraph" w:customStyle="1" w:styleId="CharCharCharCharCharCharChar1Char">
    <w:name w:val="Char Char Char Char Char Char Char1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character" w:customStyle="1" w:styleId="CharChar">
    <w:name w:val="Char Char"/>
    <w:uiPriority w:val="99"/>
    <w:rsid w:val="006750B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750B0"/>
    <w:pPr>
      <w:widowControl/>
      <w:overflowPunct w:val="0"/>
      <w:autoSpaceDE w:val="0"/>
      <w:autoSpaceDN w:val="0"/>
      <w:spacing w:before="0" w:line="480" w:lineRule="auto"/>
      <w:ind w:left="360"/>
      <w:jc w:val="left"/>
    </w:pPr>
    <w:rPr>
      <w:rFonts w:ascii="Times New Roman" w:hAnsi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50B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750B0"/>
    <w:pPr>
      <w:widowControl/>
      <w:adjustRightInd/>
      <w:spacing w:before="0" w:after="160" w:line="240" w:lineRule="exact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6750B0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link w:val="normChar"/>
    <w:uiPriority w:val="99"/>
    <w:rsid w:val="006750B0"/>
    <w:pPr>
      <w:widowControl/>
      <w:adjustRightInd/>
      <w:spacing w:before="0" w:after="0" w:line="480" w:lineRule="auto"/>
      <w:ind w:firstLine="709"/>
      <w:textAlignment w:val="auto"/>
    </w:pPr>
    <w:rPr>
      <w:rFonts w:ascii="Arial Armenian" w:hAnsi="Arial Armeni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6750B0"/>
    <w:pPr>
      <w:widowControl/>
      <w:adjustRightInd/>
      <w:spacing w:before="0" w:after="0" w:line="240" w:lineRule="auto"/>
      <w:jc w:val="center"/>
      <w:textAlignment w:val="auto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uiPriority w:val="99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6750B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DefaultParagraphFontParaChar">
    <w:name w:val="Default Paragraph Font Para Char"/>
    <w:basedOn w:val="Normal"/>
    <w:locked/>
    <w:rsid w:val="006750B0"/>
    <w:pPr>
      <w:widowControl/>
      <w:adjustRightInd/>
      <w:spacing w:before="0" w:after="160" w:line="240" w:lineRule="auto"/>
      <w:jc w:val="left"/>
      <w:textAlignment w:val="auto"/>
    </w:pPr>
    <w:rPr>
      <w:rFonts w:ascii="Verdana" w:eastAsia="Batang" w:hAnsi="Verdana" w:cs="Verdana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0B0"/>
    <w:pPr>
      <w:widowControl/>
      <w:adjustRightInd/>
      <w:spacing w:before="0" w:after="0" w:line="240" w:lineRule="auto"/>
      <w:jc w:val="left"/>
      <w:textAlignment w:val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0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750B0"/>
    <w:rPr>
      <w:vertAlign w:val="superscript"/>
    </w:rPr>
  </w:style>
  <w:style w:type="character" w:customStyle="1" w:styleId="a">
    <w:name w:val="Основной текст_"/>
    <w:link w:val="10"/>
    <w:uiPriority w:val="99"/>
    <w:rsid w:val="006750B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6750B0"/>
    <w:pPr>
      <w:widowControl/>
      <w:shd w:val="clear" w:color="auto" w:fill="FFFFFF"/>
      <w:adjustRightInd/>
      <w:spacing w:before="0" w:after="2220" w:line="240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mechtex0">
    <w:name w:val="mechtex Знак"/>
    <w:locked/>
    <w:rsid w:val="006750B0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8654-2AC9-4F23-A873-AC1944BD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himarhamakarg@outlook.com</dc:creator>
  <cp:keywords/>
  <dc:description/>
  <cp:lastModifiedBy>Ruzanna Ayvazyan</cp:lastModifiedBy>
  <cp:revision>62</cp:revision>
  <dcterms:created xsi:type="dcterms:W3CDTF">2021-03-20T17:15:00Z</dcterms:created>
  <dcterms:modified xsi:type="dcterms:W3CDTF">2022-04-12T05:50:00Z</dcterms:modified>
</cp:coreProperties>
</file>