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0396D1" w14:textId="4A8136CC" w:rsidR="00E64BD1" w:rsidRPr="003443E7" w:rsidRDefault="007F2F14" w:rsidP="00E64BD1">
      <w:pPr>
        <w:spacing w:before="100" w:beforeAutospacing="1" w:after="100" w:afterAutospacing="1" w:line="276" w:lineRule="auto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3443E7">
        <w:rPr>
          <w:rFonts w:ascii="GHEA Grapalat" w:hAnsi="GHEA Grapalat"/>
          <w:b/>
          <w:i/>
          <w:noProof/>
          <w:u w:val="single"/>
          <w:lang w:val="hy-AM"/>
        </w:rPr>
        <w:t>ՆԱԽԱԳԻԾ</w:t>
      </w:r>
    </w:p>
    <w:p w14:paraId="68F023D7" w14:textId="77777777" w:rsidR="00E64BD1" w:rsidRDefault="00E64BD1" w:rsidP="00E64BD1">
      <w:pPr>
        <w:spacing w:before="100" w:beforeAutospacing="1" w:after="100" w:afterAutospacing="1" w:line="276" w:lineRule="auto"/>
        <w:jc w:val="center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br/>
        <w:t>ՕՐԵՆՔԸ</w:t>
      </w:r>
    </w:p>
    <w:p w14:paraId="5F9BDF92" w14:textId="4795BC53" w:rsidR="00E64BD1" w:rsidRDefault="00E64BD1" w:rsidP="00E64BD1">
      <w:pPr>
        <w:spacing w:before="100" w:beforeAutospacing="1" w:after="100" w:afterAutospacing="1" w:line="276" w:lineRule="auto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«ԴԵՂԵՐԻ ՄԱՍԻՆ» ՕՐԵՆՔՈՒՄ ԼՐԱՑՈՒՄ ԿԱՏԱՐԵԼՈՒ ՄԱՍԻՆ</w:t>
      </w:r>
    </w:p>
    <w:p w14:paraId="0E9DC3CD" w14:textId="3AAFD12D" w:rsidR="00982D23" w:rsidRPr="004A6C53" w:rsidRDefault="00982D23" w:rsidP="00BB6A7E">
      <w:pPr>
        <w:tabs>
          <w:tab w:val="left" w:pos="3122"/>
        </w:tabs>
        <w:spacing w:line="360" w:lineRule="auto"/>
        <w:ind w:firstLine="720"/>
        <w:jc w:val="both"/>
        <w:rPr>
          <w:sz w:val="24"/>
          <w:szCs w:val="24"/>
          <w:lang w:val="hy-AM"/>
        </w:rPr>
      </w:pPr>
    </w:p>
    <w:p w14:paraId="67F76DA7" w14:textId="7884C435" w:rsidR="00E64BD1" w:rsidRPr="00EE2B49" w:rsidRDefault="00E64BD1" w:rsidP="00E60F53">
      <w:pPr>
        <w:spacing w:after="0" w:line="36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4A6C53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Հոդված 1.</w:t>
      </w:r>
      <w:r w:rsidR="00AA52E7" w:rsidRPr="004A6C53">
        <w:rPr>
          <w:rFonts w:ascii="GHEA Grapalat" w:hAnsi="GHEA Grapalat"/>
          <w:sz w:val="24"/>
          <w:szCs w:val="24"/>
          <w:lang w:val="hy-AM"/>
        </w:rPr>
        <w:t xml:space="preserve"> </w:t>
      </w:r>
      <w:r w:rsidR="00AA52E7" w:rsidRPr="00EE2B49">
        <w:rPr>
          <w:rFonts w:ascii="GHEA Grapalat" w:hAnsi="GHEA Grapalat"/>
          <w:sz w:val="24"/>
          <w:szCs w:val="24"/>
          <w:lang w:val="hy-AM"/>
        </w:rPr>
        <w:t xml:space="preserve">«Դեղերի մասին» 2016 թվականի մայիսի 17-ի ՀՕ-86-Ն օրենքի </w:t>
      </w:r>
      <w:r w:rsidR="004A6C53" w:rsidRPr="00EE2B49">
        <w:rPr>
          <w:rFonts w:ascii="GHEA Grapalat" w:hAnsi="GHEA Grapalat"/>
          <w:sz w:val="24"/>
          <w:szCs w:val="24"/>
          <w:lang w:val="hy-AM"/>
        </w:rPr>
        <w:t>21</w:t>
      </w:r>
      <w:r w:rsidRPr="00EE2B49">
        <w:rPr>
          <w:rFonts w:ascii="GHEA Grapalat" w:hAnsi="GHEA Grapalat"/>
          <w:color w:val="000000"/>
          <w:sz w:val="24"/>
          <w:szCs w:val="24"/>
          <w:lang w:val="hy-AM"/>
        </w:rPr>
        <w:t>-րդ հոդված</w:t>
      </w:r>
      <w:r w:rsidR="00C46B75" w:rsidRPr="00C46B75">
        <w:rPr>
          <w:rFonts w:ascii="GHEA Grapalat" w:hAnsi="GHEA Grapalat"/>
          <w:color w:val="000000"/>
          <w:sz w:val="24"/>
          <w:szCs w:val="24"/>
          <w:lang w:val="hy-AM"/>
        </w:rPr>
        <w:t xml:space="preserve">ի 6-րդ մասի 2-րդ կետում </w:t>
      </w:r>
      <w:r w:rsidR="00C46B75" w:rsidRPr="00EE2B49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C46B75" w:rsidRPr="00C46B75">
        <w:rPr>
          <w:rFonts w:ascii="GHEA Grapalat" w:hAnsi="GHEA Grapalat"/>
          <w:color w:val="000000"/>
          <w:sz w:val="24"/>
          <w:szCs w:val="24"/>
          <w:lang w:val="hy-AM"/>
        </w:rPr>
        <w:t>սահմանված կարգով</w:t>
      </w:r>
      <w:r w:rsidR="00C46B75" w:rsidRPr="00EE2B49">
        <w:rPr>
          <w:rFonts w:ascii="GHEA Grapalat" w:hAnsi="GHEA Grapalat" w:cs="Arial Armenian"/>
          <w:sz w:val="24"/>
          <w:szCs w:val="24"/>
          <w:lang w:val="hy-AM"/>
        </w:rPr>
        <w:t>»</w:t>
      </w:r>
      <w:r w:rsidR="00C46B75" w:rsidRPr="00C46B75">
        <w:rPr>
          <w:rFonts w:ascii="GHEA Grapalat" w:hAnsi="GHEA Grapalat" w:cs="Arial Armenian"/>
          <w:sz w:val="24"/>
          <w:szCs w:val="24"/>
          <w:lang w:val="hy-AM"/>
        </w:rPr>
        <w:t xml:space="preserve"> բառերը փոխարինել </w:t>
      </w:r>
      <w:r w:rsidR="00CC0A9C" w:rsidRPr="00EE2B49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CC0A9C" w:rsidRPr="00EE2B49">
        <w:rPr>
          <w:rFonts w:ascii="GHEA Grapalat" w:hAnsi="GHEA Grapalat"/>
          <w:sz w:val="24"/>
          <w:szCs w:val="24"/>
          <w:lang w:val="hy-AM"/>
        </w:rPr>
        <w:t>Հ</w:t>
      </w:r>
      <w:r w:rsidR="00CC0A9C" w:rsidRPr="00EE2B49">
        <w:rPr>
          <w:rFonts w:ascii="GHEA Grapalat" w:hAnsi="GHEA Grapalat" w:cs="Sylfaen"/>
          <w:sz w:val="24"/>
          <w:szCs w:val="24"/>
          <w:lang w:val="hy-AM"/>
        </w:rPr>
        <w:t>այաստանի</w:t>
      </w:r>
      <w:r w:rsidR="00CC0A9C" w:rsidRPr="00EE2B49">
        <w:rPr>
          <w:rFonts w:ascii="GHEA Grapalat" w:hAnsi="GHEA Grapalat"/>
          <w:sz w:val="24"/>
          <w:szCs w:val="24"/>
          <w:lang w:val="hy-AM"/>
        </w:rPr>
        <w:t xml:space="preserve"> </w:t>
      </w:r>
      <w:r w:rsidR="00CC0A9C" w:rsidRPr="00EE2B49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CC0A9C" w:rsidRPr="00EE2B49">
        <w:rPr>
          <w:rFonts w:ascii="GHEA Grapalat" w:hAnsi="GHEA Grapalat"/>
          <w:sz w:val="24"/>
          <w:szCs w:val="24"/>
          <w:lang w:val="hy-AM"/>
        </w:rPr>
        <w:t xml:space="preserve"> կառավարությ</w:t>
      </w:r>
      <w:r w:rsidR="00CC0A9C" w:rsidRPr="00C46B75">
        <w:rPr>
          <w:rFonts w:ascii="GHEA Grapalat" w:hAnsi="GHEA Grapalat"/>
          <w:sz w:val="24"/>
          <w:szCs w:val="24"/>
          <w:lang w:val="hy-AM"/>
        </w:rPr>
        <w:t xml:space="preserve">ան կողմից </w:t>
      </w:r>
      <w:r w:rsidR="00CC0A9C" w:rsidRPr="00EE2B49">
        <w:rPr>
          <w:rFonts w:ascii="GHEA Grapalat" w:hAnsi="GHEA Grapalat"/>
          <w:sz w:val="24"/>
          <w:szCs w:val="24"/>
          <w:lang w:val="hy-AM"/>
        </w:rPr>
        <w:t>սահման</w:t>
      </w:r>
      <w:r w:rsidR="00CC0A9C" w:rsidRPr="00C46B75">
        <w:rPr>
          <w:rFonts w:ascii="GHEA Grapalat" w:hAnsi="GHEA Grapalat"/>
          <w:sz w:val="24"/>
          <w:szCs w:val="24"/>
          <w:lang w:val="hy-AM"/>
        </w:rPr>
        <w:t xml:space="preserve">ված </w:t>
      </w:r>
      <w:r w:rsidR="00CC0A9C" w:rsidRPr="00EE2B49">
        <w:rPr>
          <w:rFonts w:ascii="GHEA Grapalat" w:hAnsi="GHEA Grapalat"/>
          <w:sz w:val="24"/>
          <w:szCs w:val="24"/>
          <w:lang w:val="hy-AM"/>
        </w:rPr>
        <w:t xml:space="preserve"> մ</w:t>
      </w:r>
      <w:r w:rsidR="00CC0A9C" w:rsidRPr="00EE2B49">
        <w:rPr>
          <w:rFonts w:ascii="GHEA Grapalat" w:hAnsi="GHEA Grapalat" w:cs="Sylfaen"/>
          <w:sz w:val="24"/>
          <w:szCs w:val="24"/>
          <w:lang w:val="hy-AM"/>
        </w:rPr>
        <w:t>արդասիրական</w:t>
      </w:r>
      <w:r w:rsidR="00CC0A9C" w:rsidRPr="00EE2B49">
        <w:rPr>
          <w:rFonts w:ascii="GHEA Grapalat" w:hAnsi="GHEA Grapalat"/>
          <w:sz w:val="24"/>
          <w:szCs w:val="24"/>
          <w:lang w:val="hy-AM"/>
        </w:rPr>
        <w:t xml:space="preserve"> </w:t>
      </w:r>
      <w:r w:rsidR="00CC0A9C" w:rsidRPr="00EE2B49">
        <w:rPr>
          <w:rFonts w:ascii="GHEA Grapalat" w:hAnsi="GHEA Grapalat" w:cs="Sylfaen"/>
          <w:sz w:val="24"/>
          <w:szCs w:val="24"/>
          <w:lang w:val="hy-AM"/>
        </w:rPr>
        <w:t>օգնության</w:t>
      </w:r>
      <w:r w:rsidR="00CC0A9C" w:rsidRPr="00EE2B49">
        <w:rPr>
          <w:rFonts w:ascii="GHEA Grapalat" w:hAnsi="GHEA Grapalat"/>
          <w:sz w:val="24"/>
          <w:szCs w:val="24"/>
          <w:lang w:val="hy-AM"/>
        </w:rPr>
        <w:t xml:space="preserve"> </w:t>
      </w:r>
      <w:r w:rsidR="00CC0A9C" w:rsidRPr="00EE2B49">
        <w:rPr>
          <w:rFonts w:ascii="GHEA Grapalat" w:hAnsi="GHEA Grapalat" w:cs="Sylfaen"/>
          <w:sz w:val="24"/>
          <w:szCs w:val="24"/>
          <w:lang w:val="hy-AM"/>
        </w:rPr>
        <w:t>կարգով</w:t>
      </w:r>
      <w:r w:rsidR="00CC0A9C" w:rsidRPr="00EE2B49">
        <w:rPr>
          <w:rFonts w:ascii="GHEA Grapalat" w:hAnsi="GHEA Grapalat"/>
          <w:sz w:val="24"/>
          <w:szCs w:val="24"/>
          <w:lang w:val="hy-AM"/>
        </w:rPr>
        <w:t xml:space="preserve"> </w:t>
      </w:r>
      <w:r w:rsidR="00CC0A9C" w:rsidRPr="00EE2B49">
        <w:rPr>
          <w:rFonts w:ascii="GHEA Grapalat" w:hAnsi="GHEA Grapalat" w:cs="Sylfaen"/>
          <w:sz w:val="24"/>
          <w:szCs w:val="24"/>
          <w:lang w:val="hy-AM"/>
        </w:rPr>
        <w:t>ստացվող</w:t>
      </w:r>
      <w:r w:rsidR="00CC0A9C" w:rsidRPr="00EE2B49">
        <w:rPr>
          <w:rFonts w:ascii="GHEA Grapalat" w:hAnsi="GHEA Grapalat"/>
          <w:sz w:val="24"/>
          <w:szCs w:val="24"/>
          <w:lang w:val="hy-AM"/>
        </w:rPr>
        <w:t xml:space="preserve"> </w:t>
      </w:r>
      <w:r w:rsidR="00CC0A9C" w:rsidRPr="00EE2B49">
        <w:rPr>
          <w:rFonts w:ascii="GHEA Grapalat" w:hAnsi="GHEA Grapalat" w:cs="Sylfaen"/>
          <w:sz w:val="24"/>
          <w:szCs w:val="24"/>
          <w:lang w:val="hy-AM"/>
        </w:rPr>
        <w:t>դեղերի, ինչպես նաև</w:t>
      </w:r>
      <w:r w:rsidR="00CC0A9C" w:rsidRPr="00EE2B49">
        <w:rPr>
          <w:rFonts w:ascii="GHEA Grapalat" w:hAnsi="GHEA Grapalat"/>
          <w:sz w:val="24"/>
          <w:szCs w:val="24"/>
          <w:lang w:val="hy-AM"/>
        </w:rPr>
        <w:t xml:space="preserve"> </w:t>
      </w:r>
      <w:r w:rsidR="00CC0A9C" w:rsidRPr="00EE2B49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="00CC0A9C" w:rsidRPr="00EE2B49">
        <w:rPr>
          <w:rFonts w:ascii="GHEA Grapalat" w:hAnsi="GHEA Grapalat"/>
          <w:sz w:val="24"/>
          <w:szCs w:val="24"/>
          <w:lang w:val="hy-AM"/>
        </w:rPr>
        <w:t xml:space="preserve"> </w:t>
      </w:r>
      <w:r w:rsidR="00CC0A9C" w:rsidRPr="00EE2B49">
        <w:rPr>
          <w:rFonts w:ascii="GHEA Grapalat" w:hAnsi="GHEA Grapalat" w:cs="Sylfaen"/>
          <w:sz w:val="24"/>
          <w:szCs w:val="24"/>
          <w:lang w:val="hy-AM"/>
        </w:rPr>
        <w:t>արտադրատեսակների</w:t>
      </w:r>
      <w:r w:rsidR="00CC0A9C" w:rsidRPr="00EE2B49">
        <w:rPr>
          <w:rFonts w:ascii="GHEA Grapalat" w:hAnsi="GHEA Grapalat"/>
          <w:sz w:val="24"/>
          <w:szCs w:val="24"/>
          <w:lang w:val="hy-AM"/>
        </w:rPr>
        <w:t xml:space="preserve"> </w:t>
      </w:r>
      <w:r w:rsidR="00CC0A9C" w:rsidRPr="00EE2B49">
        <w:rPr>
          <w:rFonts w:ascii="GHEA Grapalat" w:hAnsi="GHEA Grapalat" w:cs="Sylfaen"/>
          <w:sz w:val="24"/>
          <w:szCs w:val="24"/>
          <w:lang w:val="hy-AM"/>
        </w:rPr>
        <w:t>պատվերի</w:t>
      </w:r>
      <w:r w:rsidR="00CC0A9C" w:rsidRPr="00EE2B49">
        <w:rPr>
          <w:rFonts w:ascii="GHEA Grapalat" w:hAnsi="GHEA Grapalat"/>
          <w:sz w:val="24"/>
          <w:szCs w:val="24"/>
          <w:lang w:val="hy-AM"/>
        </w:rPr>
        <w:t xml:space="preserve"> </w:t>
      </w:r>
      <w:r w:rsidR="00CC0A9C" w:rsidRPr="00EE2B49">
        <w:rPr>
          <w:rFonts w:ascii="GHEA Grapalat" w:hAnsi="GHEA Grapalat" w:cs="Sylfaen"/>
          <w:sz w:val="24"/>
          <w:szCs w:val="24"/>
          <w:lang w:val="hy-AM"/>
        </w:rPr>
        <w:t>ձևավորման</w:t>
      </w:r>
      <w:r w:rsidR="00CC0A9C" w:rsidRPr="00EE2B49">
        <w:rPr>
          <w:rFonts w:ascii="GHEA Grapalat" w:hAnsi="GHEA Grapalat"/>
          <w:sz w:val="24"/>
          <w:szCs w:val="24"/>
          <w:lang w:val="hy-AM"/>
        </w:rPr>
        <w:t xml:space="preserve">, համաձայնեցման, </w:t>
      </w:r>
      <w:r w:rsidR="00CC0A9C" w:rsidRPr="00EE2B49">
        <w:rPr>
          <w:rFonts w:ascii="GHEA Grapalat" w:hAnsi="GHEA Grapalat" w:cs="Sylfaen"/>
          <w:sz w:val="24"/>
          <w:szCs w:val="24"/>
          <w:lang w:val="hy-AM"/>
        </w:rPr>
        <w:t>ստացման</w:t>
      </w:r>
      <w:r w:rsidR="00CC0A9C" w:rsidRPr="00EE2B49">
        <w:rPr>
          <w:rFonts w:ascii="GHEA Grapalat" w:hAnsi="GHEA Grapalat"/>
          <w:sz w:val="24"/>
          <w:szCs w:val="24"/>
          <w:lang w:val="hy-AM"/>
        </w:rPr>
        <w:t xml:space="preserve">, </w:t>
      </w:r>
      <w:r w:rsidR="00CC0A9C" w:rsidRPr="00EE2B49">
        <w:rPr>
          <w:rFonts w:ascii="GHEA Grapalat" w:hAnsi="GHEA Grapalat" w:cs="Sylfaen"/>
          <w:sz w:val="24"/>
          <w:szCs w:val="24"/>
          <w:lang w:val="hy-AM"/>
        </w:rPr>
        <w:t>հաշվառման</w:t>
      </w:r>
      <w:r w:rsidR="00CC0A9C" w:rsidRPr="00EE2B49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CC0A9C" w:rsidRPr="00EE2B49">
        <w:rPr>
          <w:rFonts w:ascii="GHEA Grapalat" w:hAnsi="GHEA Grapalat" w:cs="Sylfaen"/>
          <w:sz w:val="24"/>
          <w:szCs w:val="24"/>
          <w:lang w:val="hy-AM"/>
        </w:rPr>
        <w:t>բաշխման կարգ</w:t>
      </w:r>
      <w:r w:rsidR="00CC0A9C" w:rsidRPr="00C46B75">
        <w:rPr>
          <w:rFonts w:ascii="GHEA Grapalat" w:hAnsi="GHEA Grapalat" w:cs="Sylfaen"/>
          <w:sz w:val="24"/>
          <w:szCs w:val="24"/>
          <w:lang w:val="hy-AM"/>
        </w:rPr>
        <w:t>ով</w:t>
      </w:r>
      <w:r w:rsidR="00CC0A9C">
        <w:rPr>
          <w:rFonts w:ascii="GHEA Grapalat" w:hAnsi="GHEA Grapalat" w:cs="Arial Armenian"/>
          <w:sz w:val="24"/>
          <w:szCs w:val="24"/>
          <w:lang w:val="hy-AM"/>
        </w:rPr>
        <w:t xml:space="preserve">» </w:t>
      </w:r>
      <w:r w:rsidR="00C46B75" w:rsidRPr="00C46B75">
        <w:rPr>
          <w:rFonts w:ascii="GHEA Grapalat" w:hAnsi="GHEA Grapalat" w:cs="Arial Armenian"/>
          <w:sz w:val="24"/>
          <w:szCs w:val="24"/>
          <w:lang w:val="hy-AM"/>
        </w:rPr>
        <w:t>բառերով</w:t>
      </w:r>
      <w:r w:rsidR="008A31B0" w:rsidRPr="00EE2B49">
        <w:rPr>
          <w:rFonts w:ascii="GHEA Grapalat" w:hAnsi="GHEA Grapalat" w:cs="Arial Armenian"/>
          <w:sz w:val="24"/>
          <w:szCs w:val="24"/>
          <w:lang w:val="hy-AM"/>
        </w:rPr>
        <w:t>:</w:t>
      </w:r>
      <w:r w:rsidR="007F59A1" w:rsidRPr="00EE2B49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</w:p>
    <w:p w14:paraId="422F003F" w14:textId="77777777" w:rsidR="004A6C53" w:rsidRPr="00EE2B49" w:rsidRDefault="004A6C53" w:rsidP="006C38CC">
      <w:pPr>
        <w:spacing w:after="0" w:line="360" w:lineRule="auto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</w:pPr>
      <w:bookmarkStart w:id="0" w:name="_GoBack"/>
    </w:p>
    <w:bookmarkEnd w:id="0"/>
    <w:p w14:paraId="183372C6" w14:textId="2D7395E6" w:rsidR="006C38CC" w:rsidRPr="004A6C53" w:rsidRDefault="006C38CC" w:rsidP="006C38CC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E2B49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 xml:space="preserve">Հոդված </w:t>
      </w:r>
      <w:r w:rsidR="004A6C53" w:rsidRPr="00EE2B49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2</w:t>
      </w:r>
      <w:r w:rsidRPr="00EE2B49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.</w:t>
      </w:r>
      <w:r w:rsidRPr="00EE2B49">
        <w:rPr>
          <w:rFonts w:ascii="Sylfaen" w:hAnsi="Sylfaen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EE2B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օրը:</w:t>
      </w:r>
    </w:p>
    <w:p w14:paraId="044D6B6E" w14:textId="77777777" w:rsidR="0093380B" w:rsidRPr="00940C24" w:rsidRDefault="0093380B" w:rsidP="00EE0692">
      <w:pPr>
        <w:spacing w:after="0" w:line="360" w:lineRule="auto"/>
        <w:jc w:val="both"/>
        <w:rPr>
          <w:rFonts w:ascii="Cambria Math" w:hAnsi="Cambria Math"/>
          <w:sz w:val="24"/>
          <w:szCs w:val="24"/>
          <w:lang w:val="hy-AM"/>
        </w:rPr>
      </w:pPr>
    </w:p>
    <w:sectPr w:rsidR="0093380B" w:rsidRPr="00940C24" w:rsidSect="000237CA">
      <w:pgSz w:w="12240" w:h="15840"/>
      <w:pgMar w:top="117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E04775"/>
    <w:multiLevelType w:val="hybridMultilevel"/>
    <w:tmpl w:val="B4C8D4D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173"/>
    <w:rsid w:val="000237CA"/>
    <w:rsid w:val="00054ACA"/>
    <w:rsid w:val="00055F0F"/>
    <w:rsid w:val="00085E39"/>
    <w:rsid w:val="00091C7A"/>
    <w:rsid w:val="000C28C3"/>
    <w:rsid w:val="000E7A73"/>
    <w:rsid w:val="00131C20"/>
    <w:rsid w:val="00131EDD"/>
    <w:rsid w:val="00217D7F"/>
    <w:rsid w:val="00281013"/>
    <w:rsid w:val="002A45B1"/>
    <w:rsid w:val="003276DE"/>
    <w:rsid w:val="00331D54"/>
    <w:rsid w:val="003443E7"/>
    <w:rsid w:val="00383D22"/>
    <w:rsid w:val="003D5173"/>
    <w:rsid w:val="003E5A1C"/>
    <w:rsid w:val="00411073"/>
    <w:rsid w:val="00470D0D"/>
    <w:rsid w:val="004A6C53"/>
    <w:rsid w:val="004B768C"/>
    <w:rsid w:val="0050172E"/>
    <w:rsid w:val="0050232A"/>
    <w:rsid w:val="00515F7A"/>
    <w:rsid w:val="005D3CA2"/>
    <w:rsid w:val="005F43AA"/>
    <w:rsid w:val="005F5EAC"/>
    <w:rsid w:val="00630F8C"/>
    <w:rsid w:val="00675963"/>
    <w:rsid w:val="006C38CC"/>
    <w:rsid w:val="00746B7D"/>
    <w:rsid w:val="007616CC"/>
    <w:rsid w:val="00771770"/>
    <w:rsid w:val="00781BD1"/>
    <w:rsid w:val="00782461"/>
    <w:rsid w:val="007A0C10"/>
    <w:rsid w:val="007E3411"/>
    <w:rsid w:val="007F2F14"/>
    <w:rsid w:val="007F40AC"/>
    <w:rsid w:val="007F59A1"/>
    <w:rsid w:val="008361B5"/>
    <w:rsid w:val="008632A0"/>
    <w:rsid w:val="00877597"/>
    <w:rsid w:val="008A31B0"/>
    <w:rsid w:val="008F66FB"/>
    <w:rsid w:val="00906B22"/>
    <w:rsid w:val="0093380B"/>
    <w:rsid w:val="00936920"/>
    <w:rsid w:val="00940C24"/>
    <w:rsid w:val="00965516"/>
    <w:rsid w:val="00965649"/>
    <w:rsid w:val="00971081"/>
    <w:rsid w:val="00971B9C"/>
    <w:rsid w:val="00982D23"/>
    <w:rsid w:val="009C4B06"/>
    <w:rsid w:val="009D1327"/>
    <w:rsid w:val="009E531B"/>
    <w:rsid w:val="00A91826"/>
    <w:rsid w:val="00AA52E7"/>
    <w:rsid w:val="00AB03FE"/>
    <w:rsid w:val="00AD3271"/>
    <w:rsid w:val="00B4134C"/>
    <w:rsid w:val="00B60380"/>
    <w:rsid w:val="00B60F04"/>
    <w:rsid w:val="00BB6A7E"/>
    <w:rsid w:val="00C07E8D"/>
    <w:rsid w:val="00C35B61"/>
    <w:rsid w:val="00C46B75"/>
    <w:rsid w:val="00C738A7"/>
    <w:rsid w:val="00C9797B"/>
    <w:rsid w:val="00CB3493"/>
    <w:rsid w:val="00CC0A9C"/>
    <w:rsid w:val="00CD55F3"/>
    <w:rsid w:val="00CE39D7"/>
    <w:rsid w:val="00D05FB3"/>
    <w:rsid w:val="00E44FB4"/>
    <w:rsid w:val="00E60F53"/>
    <w:rsid w:val="00E64BD1"/>
    <w:rsid w:val="00EB277B"/>
    <w:rsid w:val="00EE0692"/>
    <w:rsid w:val="00EE2B49"/>
    <w:rsid w:val="00F03727"/>
    <w:rsid w:val="00F23E4C"/>
    <w:rsid w:val="00F37581"/>
    <w:rsid w:val="00F53901"/>
    <w:rsid w:val="00F74860"/>
    <w:rsid w:val="00F93051"/>
    <w:rsid w:val="00FD0173"/>
    <w:rsid w:val="00FE552C"/>
    <w:rsid w:val="00FF6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ED8C4"/>
  <w15:docId w15:val="{AA892EFD-938C-45B2-848C-754414EBD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A5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A52E7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515F7A"/>
    <w:rPr>
      <w:color w:val="808080"/>
    </w:rPr>
  </w:style>
  <w:style w:type="paragraph" w:styleId="ListParagraph">
    <w:name w:val="List Paragraph"/>
    <w:basedOn w:val="Normal"/>
    <w:uiPriority w:val="34"/>
    <w:qFormat/>
    <w:rsid w:val="00E64BD1"/>
    <w:pPr>
      <w:spacing w:after="0" w:line="240" w:lineRule="auto"/>
      <w:ind w:left="720" w:firstLine="851"/>
      <w:contextualSpacing/>
      <w:jc w:val="both"/>
    </w:pPr>
    <w:rPr>
      <w:rFonts w:ascii="Times Armenian" w:eastAsia="Times New Roman" w:hAnsi="Times Armenian" w:cs="Times New Roman"/>
      <w:sz w:val="28"/>
      <w:szCs w:val="28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0F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F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5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BF8B6-7DEC-4A34-A108-58793AAC1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https:/mul2-moh.gov.am/tasks/348440/oneclick/Nakhagits_17.02.2022.docx?token=4dd9c611d6b5e2387787d159fd86a8ed</cp:keywords>
  <dc:description/>
  <cp:lastModifiedBy>Anahit Mkrtchyan</cp:lastModifiedBy>
  <cp:revision>6</cp:revision>
  <cp:lastPrinted>2022-02-17T12:34:00Z</cp:lastPrinted>
  <dcterms:created xsi:type="dcterms:W3CDTF">2022-02-24T11:07:00Z</dcterms:created>
  <dcterms:modified xsi:type="dcterms:W3CDTF">2022-02-25T05:33:00Z</dcterms:modified>
</cp:coreProperties>
</file>