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5B4B" w:rsidRPr="003E027B" w:rsidRDefault="00845B4B" w:rsidP="00845B4B">
      <w:pPr>
        <w:tabs>
          <w:tab w:val="left" w:pos="709"/>
          <w:tab w:val="left" w:pos="851"/>
        </w:tabs>
        <w:spacing w:line="360" w:lineRule="auto"/>
        <w:ind w:firstLine="567"/>
        <w:jc w:val="center"/>
        <w:rPr>
          <w:rFonts w:ascii="GHEA Grapalat" w:hAnsi="GHEA Grapalat" w:cs="Sylfaen"/>
          <w:b/>
          <w:bCs/>
          <w:lang w:val="af-ZA"/>
        </w:rPr>
      </w:pPr>
      <w:r w:rsidRPr="003E027B">
        <w:rPr>
          <w:rFonts w:ascii="GHEA Grapalat" w:hAnsi="GHEA Grapalat" w:cs="Sylfaen"/>
          <w:b/>
          <w:bCs/>
          <w:lang w:val="af-ZA"/>
        </w:rPr>
        <w:t>ՀԻՄՆԱՎՈՐՈՒՄ</w:t>
      </w:r>
    </w:p>
    <w:p w:rsidR="00845B4B" w:rsidRDefault="00845B4B" w:rsidP="00845B4B">
      <w:pPr>
        <w:spacing w:line="360" w:lineRule="auto"/>
        <w:jc w:val="center"/>
        <w:rPr>
          <w:rFonts w:ascii="GHEA Grapalat" w:hAnsi="GHEA Grapalat" w:cs="Sylfaen"/>
          <w:b/>
          <w:lang w:val="af-ZA"/>
        </w:rPr>
      </w:pPr>
      <w:r w:rsidRPr="003E027B">
        <w:rPr>
          <w:rFonts w:ascii="GHEA Grapalat" w:hAnsi="GHEA Grapalat"/>
          <w:b/>
          <w:lang w:val="af-ZA"/>
        </w:rPr>
        <w:t>«</w:t>
      </w:r>
      <w:r w:rsidRPr="00916663">
        <w:rPr>
          <w:rFonts w:ascii="GHEA Grapalat" w:hAnsi="GHEA Grapalat" w:cs="Sylfaen"/>
          <w:b/>
          <w:lang w:val="af-ZA"/>
        </w:rPr>
        <w:t>ՀԱՅԱՍՏԱՆԻ ՀԱՆՐԱՊԵՏՈՒԹՅԱՆ ԿԱՌԱՎԱՐՈՒԹՅԱՆ 20</w:t>
      </w:r>
      <w:r>
        <w:rPr>
          <w:rFonts w:ascii="GHEA Grapalat" w:hAnsi="GHEA Grapalat" w:cs="Sylfaen"/>
          <w:b/>
          <w:lang w:val="hy-AM"/>
        </w:rPr>
        <w:t>19</w:t>
      </w:r>
      <w:r w:rsidRPr="00916663">
        <w:rPr>
          <w:rFonts w:ascii="GHEA Grapalat" w:hAnsi="GHEA Grapalat" w:cs="Sylfaen"/>
          <w:b/>
          <w:lang w:val="af-ZA"/>
        </w:rPr>
        <w:t xml:space="preserve"> ԹՎԱԿԱՆԻ </w:t>
      </w:r>
    </w:p>
    <w:p w:rsidR="00845B4B" w:rsidRDefault="00845B4B" w:rsidP="00845B4B">
      <w:pPr>
        <w:spacing w:line="360" w:lineRule="auto"/>
        <w:jc w:val="center"/>
        <w:rPr>
          <w:rFonts w:ascii="GHEA Grapalat" w:hAnsi="GHEA Grapalat" w:cs="Sylfaen"/>
          <w:b/>
          <w:lang w:val="hy-AM"/>
        </w:rPr>
      </w:pPr>
      <w:r>
        <w:rPr>
          <w:rFonts w:ascii="GHEA Grapalat" w:hAnsi="GHEA Grapalat" w:cs="Sylfaen"/>
          <w:b/>
          <w:lang w:val="hy-AM"/>
        </w:rPr>
        <w:t>ՓԵՏՐՎԱՐԻ 28</w:t>
      </w:r>
      <w:r w:rsidRPr="00916663">
        <w:rPr>
          <w:rFonts w:ascii="GHEA Grapalat" w:hAnsi="GHEA Grapalat" w:cs="Sylfaen"/>
          <w:b/>
          <w:lang w:val="af-ZA"/>
        </w:rPr>
        <w:t xml:space="preserve">-Ի N </w:t>
      </w:r>
      <w:r>
        <w:rPr>
          <w:rFonts w:ascii="GHEA Grapalat" w:hAnsi="GHEA Grapalat" w:cs="Sylfaen"/>
          <w:b/>
          <w:lang w:val="hy-AM"/>
        </w:rPr>
        <w:t>201-Լ</w:t>
      </w:r>
      <w:r w:rsidRPr="00916663">
        <w:rPr>
          <w:rFonts w:ascii="GHEA Grapalat" w:hAnsi="GHEA Grapalat" w:cs="Sylfaen"/>
          <w:b/>
          <w:lang w:val="af-ZA"/>
        </w:rPr>
        <w:t xml:space="preserve"> ՈՐՈՇՄԱՆ ՄԵՋ </w:t>
      </w:r>
      <w:r w:rsidRPr="002E5CB1">
        <w:rPr>
          <w:rFonts w:ascii="GHEA Grapalat" w:hAnsi="GHEA Grapalat" w:cs="Sylfaen"/>
          <w:b/>
          <w:lang w:val="af-ZA"/>
        </w:rPr>
        <w:t>ՓՈՓՈԽՈՒԹՅՈՒՆՆԵՐ</w:t>
      </w:r>
      <w:r>
        <w:rPr>
          <w:rFonts w:ascii="GHEA Grapalat" w:hAnsi="GHEA Grapalat" w:cs="Sylfaen"/>
          <w:b/>
          <w:lang w:val="hy-AM"/>
        </w:rPr>
        <w:t xml:space="preserve"> ԵՎ ԼՐԱՑՈՒՄՆԵՐ</w:t>
      </w:r>
      <w:r w:rsidRPr="002E5CB1">
        <w:rPr>
          <w:rFonts w:ascii="GHEA Grapalat" w:hAnsi="GHEA Grapalat" w:cs="Sylfaen"/>
          <w:b/>
          <w:lang w:val="af-ZA"/>
        </w:rPr>
        <w:t xml:space="preserve"> </w:t>
      </w:r>
      <w:r w:rsidRPr="00916663">
        <w:rPr>
          <w:rFonts w:ascii="GHEA Grapalat" w:hAnsi="GHEA Grapalat" w:cs="Sylfaen"/>
          <w:b/>
          <w:lang w:val="af-ZA"/>
        </w:rPr>
        <w:t>ԿԱՏԱՐԵԼՈՒ ՄԱՍԻՆ</w:t>
      </w:r>
      <w:r w:rsidRPr="003E027B">
        <w:rPr>
          <w:rFonts w:ascii="GHEA Grapalat" w:hAnsi="GHEA Grapalat"/>
          <w:b/>
          <w:bCs/>
          <w:color w:val="000000"/>
          <w:lang w:val="af-ZA"/>
        </w:rPr>
        <w:t xml:space="preserve"> </w:t>
      </w:r>
      <w:r w:rsidRPr="003E027B">
        <w:rPr>
          <w:rFonts w:ascii="GHEA Grapalat" w:hAnsi="GHEA Grapalat" w:cs="Sylfaen"/>
          <w:b/>
          <w:lang w:val="hy-AM"/>
        </w:rPr>
        <w:t>ՀԱՅԱՍՏԱՆԻ</w:t>
      </w:r>
      <w:r w:rsidRPr="003E027B">
        <w:rPr>
          <w:rFonts w:ascii="GHEA Grapalat" w:hAnsi="GHEA Grapalat" w:cs="Sylfaen"/>
          <w:b/>
          <w:lang w:val="af-ZA"/>
        </w:rPr>
        <w:t xml:space="preserve"> </w:t>
      </w:r>
      <w:r w:rsidRPr="003E027B">
        <w:rPr>
          <w:rFonts w:ascii="GHEA Grapalat" w:hAnsi="GHEA Grapalat" w:cs="Sylfaen"/>
          <w:b/>
          <w:lang w:val="hy-AM"/>
        </w:rPr>
        <w:t>ՀԱՆՐԱՊԵՏՈՒԹՅԱՆ</w:t>
      </w:r>
      <w:r w:rsidRPr="003E027B">
        <w:rPr>
          <w:rFonts w:ascii="GHEA Grapalat" w:hAnsi="GHEA Grapalat" w:cs="Sylfaen"/>
          <w:b/>
          <w:lang w:val="af-ZA"/>
        </w:rPr>
        <w:t xml:space="preserve"> </w:t>
      </w:r>
      <w:r w:rsidRPr="003E027B">
        <w:rPr>
          <w:rFonts w:ascii="GHEA Grapalat" w:hAnsi="GHEA Grapalat" w:cs="Sylfaen"/>
          <w:b/>
          <w:lang w:val="hy-AM"/>
        </w:rPr>
        <w:t>ԿԱՌԱՎԱՐՈՒԹՅԱՆ ՈՐՈՇՄԱՆ</w:t>
      </w:r>
      <w:r w:rsidRPr="003E027B">
        <w:rPr>
          <w:rFonts w:ascii="GHEA Grapalat" w:hAnsi="GHEA Grapalat" w:cs="Sylfaen"/>
          <w:b/>
          <w:lang w:val="af-ZA"/>
        </w:rPr>
        <w:t xml:space="preserve"> </w:t>
      </w:r>
      <w:r w:rsidRPr="003E027B">
        <w:rPr>
          <w:rFonts w:ascii="GHEA Grapalat" w:hAnsi="GHEA Grapalat" w:cs="Sylfaen"/>
          <w:b/>
          <w:lang w:val="hy-AM"/>
        </w:rPr>
        <w:t>ՆԱԽԱԳԾԻ</w:t>
      </w:r>
      <w:r w:rsidRPr="003E027B">
        <w:rPr>
          <w:rFonts w:ascii="GHEA Grapalat" w:hAnsi="GHEA Grapalat" w:cs="Sylfaen"/>
          <w:b/>
          <w:lang w:val="af-ZA"/>
        </w:rPr>
        <w:t xml:space="preserve"> </w:t>
      </w:r>
      <w:r w:rsidRPr="003E027B">
        <w:rPr>
          <w:rFonts w:ascii="GHEA Grapalat" w:hAnsi="GHEA Grapalat" w:cs="Sylfaen"/>
          <w:b/>
          <w:lang w:val="hy-AM"/>
        </w:rPr>
        <w:t>ԸՆԴՈՒՆՄԱՆ</w:t>
      </w:r>
    </w:p>
    <w:p w:rsidR="00845B4B" w:rsidRPr="003E027B" w:rsidRDefault="00845B4B" w:rsidP="00845B4B">
      <w:pPr>
        <w:tabs>
          <w:tab w:val="left" w:pos="709"/>
          <w:tab w:val="left" w:pos="851"/>
        </w:tabs>
        <w:spacing w:line="360" w:lineRule="auto"/>
        <w:ind w:hanging="90"/>
        <w:jc w:val="center"/>
        <w:rPr>
          <w:rFonts w:ascii="GHEA Grapalat" w:hAnsi="GHEA Grapalat" w:cs="Sylfaen"/>
          <w:b/>
          <w:bCs/>
          <w:lang w:val="af-ZA"/>
        </w:rPr>
      </w:pPr>
    </w:p>
    <w:p w:rsidR="00845B4B" w:rsidRPr="00360A73" w:rsidRDefault="00845B4B" w:rsidP="00845B4B">
      <w:pPr>
        <w:pStyle w:val="ListParagraph"/>
        <w:numPr>
          <w:ilvl w:val="0"/>
          <w:numId w:val="1"/>
        </w:numPr>
        <w:tabs>
          <w:tab w:val="left" w:pos="709"/>
          <w:tab w:val="left" w:pos="851"/>
        </w:tabs>
        <w:spacing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 w:eastAsia="x-none"/>
        </w:rPr>
      </w:pPr>
      <w:proofErr w:type="spellStart"/>
      <w:r w:rsidRPr="00360A73">
        <w:rPr>
          <w:rFonts w:ascii="GHEA Grapalat" w:hAnsi="GHEA Grapalat"/>
          <w:b/>
          <w:i/>
          <w:sz w:val="24"/>
          <w:szCs w:val="24"/>
          <w:lang w:val="af-ZA" w:eastAsia="x-none"/>
        </w:rPr>
        <w:t>Անհրաժեշտությունը</w:t>
      </w:r>
      <w:proofErr w:type="spellEnd"/>
      <w:r w:rsidRPr="00360A73">
        <w:rPr>
          <w:rFonts w:ascii="GHEA Grapalat" w:hAnsi="GHEA Grapalat"/>
          <w:sz w:val="24"/>
          <w:szCs w:val="24"/>
          <w:lang w:val="af-ZA" w:eastAsia="x-none"/>
        </w:rPr>
        <w:t xml:space="preserve"> -</w:t>
      </w:r>
      <w:r w:rsidRPr="00360A73">
        <w:rPr>
          <w:rFonts w:ascii="GHEA Grapalat" w:hAnsi="GHEA Grapalat"/>
          <w:sz w:val="24"/>
          <w:szCs w:val="24"/>
          <w:lang w:val="hy-AM" w:eastAsia="x-none"/>
        </w:rPr>
        <w:t xml:space="preserve"> «Հայաստանի Հանրապետության կառավարության 201</w:t>
      </w:r>
      <w:r w:rsidRPr="00AC5A93">
        <w:rPr>
          <w:rFonts w:ascii="GHEA Grapalat" w:hAnsi="GHEA Grapalat"/>
          <w:sz w:val="24"/>
          <w:szCs w:val="24"/>
          <w:lang w:val="af-ZA" w:eastAsia="x-none"/>
        </w:rPr>
        <w:t>9</w:t>
      </w:r>
      <w:r w:rsidRPr="00360A73">
        <w:rPr>
          <w:rFonts w:ascii="GHEA Grapalat" w:hAnsi="GHEA Grapalat"/>
          <w:sz w:val="24"/>
          <w:szCs w:val="24"/>
          <w:lang w:val="hy-AM" w:eastAsia="x-none"/>
        </w:rPr>
        <w:t xml:space="preserve"> թվականի </w:t>
      </w:r>
      <w:r>
        <w:rPr>
          <w:rFonts w:ascii="GHEA Grapalat" w:hAnsi="GHEA Grapalat"/>
          <w:sz w:val="24"/>
          <w:szCs w:val="24"/>
          <w:lang w:val="hy-AM" w:eastAsia="x-none"/>
        </w:rPr>
        <w:t>փետրվարի 28</w:t>
      </w:r>
      <w:r w:rsidRPr="00360A73">
        <w:rPr>
          <w:rFonts w:ascii="GHEA Grapalat" w:hAnsi="GHEA Grapalat"/>
          <w:sz w:val="24"/>
          <w:szCs w:val="24"/>
          <w:lang w:val="hy-AM" w:eastAsia="x-none"/>
        </w:rPr>
        <w:t xml:space="preserve">-ի </w:t>
      </w:r>
      <w:r w:rsidRPr="00360A73">
        <w:rPr>
          <w:rFonts w:ascii="GHEA Grapalat" w:hAnsi="GHEA Grapalat"/>
          <w:sz w:val="24"/>
          <w:szCs w:val="24"/>
          <w:lang w:val="af-ZA"/>
        </w:rPr>
        <w:t>N</w:t>
      </w:r>
      <w:r w:rsidRPr="00360A73">
        <w:rPr>
          <w:rFonts w:ascii="GHEA Grapalat" w:hAnsi="GHEA Grapalat"/>
          <w:sz w:val="24"/>
          <w:szCs w:val="24"/>
          <w:lang w:val="hy-AM" w:eastAsia="x-none"/>
        </w:rPr>
        <w:t xml:space="preserve"> </w:t>
      </w:r>
      <w:r>
        <w:rPr>
          <w:rFonts w:ascii="GHEA Grapalat" w:hAnsi="GHEA Grapalat"/>
          <w:sz w:val="24"/>
          <w:szCs w:val="24"/>
          <w:lang w:val="hy-AM" w:eastAsia="x-none"/>
        </w:rPr>
        <w:t>201</w:t>
      </w:r>
      <w:r w:rsidRPr="00360A73">
        <w:rPr>
          <w:rFonts w:ascii="GHEA Grapalat" w:hAnsi="GHEA Grapalat"/>
          <w:sz w:val="24"/>
          <w:szCs w:val="24"/>
          <w:lang w:val="hy-AM" w:eastAsia="x-none"/>
        </w:rPr>
        <w:t>-Լ որոշման մեջ փոփոխություններ</w:t>
      </w:r>
      <w:r>
        <w:rPr>
          <w:rFonts w:ascii="GHEA Grapalat" w:hAnsi="GHEA Grapalat"/>
          <w:sz w:val="24"/>
          <w:szCs w:val="24"/>
          <w:lang w:val="hy-AM" w:eastAsia="x-none"/>
        </w:rPr>
        <w:t xml:space="preserve"> և լրացումներ</w:t>
      </w:r>
      <w:r w:rsidRPr="00360A73">
        <w:rPr>
          <w:rFonts w:ascii="GHEA Grapalat" w:hAnsi="GHEA Grapalat"/>
          <w:sz w:val="24"/>
          <w:szCs w:val="24"/>
          <w:lang w:val="hy-AM" w:eastAsia="x-none"/>
        </w:rPr>
        <w:t xml:space="preserve"> կատարելու մասին Կառավարության որոշման նախագծի </w:t>
      </w:r>
      <w:r w:rsidRPr="00360A73">
        <w:rPr>
          <w:rFonts w:ascii="GHEA Grapalat" w:hAnsi="GHEA Grapalat"/>
          <w:sz w:val="24"/>
          <w:szCs w:val="24"/>
          <w:lang w:val="af-ZA" w:eastAsia="x-none"/>
        </w:rPr>
        <w:t>(</w:t>
      </w:r>
      <w:r w:rsidRPr="00360A73">
        <w:rPr>
          <w:rFonts w:ascii="GHEA Grapalat" w:hAnsi="GHEA Grapalat"/>
          <w:sz w:val="24"/>
          <w:szCs w:val="24"/>
          <w:lang w:val="hy-AM" w:eastAsia="x-none"/>
        </w:rPr>
        <w:t>այսուհետ՝ նախագիծ</w:t>
      </w:r>
      <w:r w:rsidRPr="00360A73">
        <w:rPr>
          <w:rFonts w:ascii="GHEA Grapalat" w:hAnsi="GHEA Grapalat"/>
          <w:sz w:val="24"/>
          <w:szCs w:val="24"/>
          <w:lang w:val="af-ZA" w:eastAsia="x-none"/>
        </w:rPr>
        <w:t>)</w:t>
      </w:r>
      <w:r w:rsidRPr="00360A73">
        <w:rPr>
          <w:rFonts w:ascii="GHEA Grapalat" w:hAnsi="GHEA Grapalat"/>
          <w:sz w:val="24"/>
          <w:szCs w:val="24"/>
          <w:lang w:val="hy-AM" w:eastAsia="x-none"/>
        </w:rPr>
        <w:t xml:space="preserve"> ընդունումը պայմանավորված է </w:t>
      </w:r>
      <w:proofErr w:type="spellStart"/>
      <w:r w:rsidRPr="004C19D6">
        <w:rPr>
          <w:rFonts w:ascii="GHEA Grapalat" w:hAnsi="GHEA Grapalat"/>
          <w:sz w:val="24"/>
          <w:szCs w:val="24"/>
          <w:lang w:val="hy-AM" w:eastAsia="x-none"/>
        </w:rPr>
        <w:t>ՈՒկրաինայի</w:t>
      </w:r>
      <w:proofErr w:type="spellEnd"/>
      <w:r w:rsidRPr="004C19D6">
        <w:rPr>
          <w:rFonts w:ascii="GHEA Grapalat" w:hAnsi="GHEA Grapalat"/>
          <w:sz w:val="24"/>
          <w:szCs w:val="24"/>
          <w:lang w:val="hy-AM" w:eastAsia="x-none"/>
        </w:rPr>
        <w:t xml:space="preserve"> շուրջ ծավալված ռազմական գործողությունների </w:t>
      </w:r>
      <w:proofErr w:type="spellStart"/>
      <w:r>
        <w:rPr>
          <w:rFonts w:ascii="GHEA Grapalat" w:hAnsi="GHEA Grapalat"/>
          <w:sz w:val="24"/>
          <w:szCs w:val="24"/>
          <w:lang w:val="hy-AM" w:eastAsia="x-none"/>
        </w:rPr>
        <w:t>հետևանքներին</w:t>
      </w:r>
      <w:proofErr w:type="spellEnd"/>
      <w:r>
        <w:rPr>
          <w:rFonts w:ascii="GHEA Grapalat" w:hAnsi="GHEA Grapalat"/>
          <w:sz w:val="24"/>
          <w:szCs w:val="24"/>
          <w:lang w:val="hy-AM" w:eastAsia="x-none"/>
        </w:rPr>
        <w:t xml:space="preserve"> և </w:t>
      </w:r>
      <w:r>
        <w:rPr>
          <w:rFonts w:ascii="GHEA Grapalat" w:hAnsi="GHEA Grapalat" w:cs="Arial"/>
          <w:sz w:val="24"/>
          <w:szCs w:val="24"/>
          <w:lang w:val="hy-AM" w:eastAsia="x-none"/>
        </w:rPr>
        <w:t xml:space="preserve">արժույթի շուկայում </w:t>
      </w:r>
      <w:r>
        <w:rPr>
          <w:rFonts w:ascii="GHEA Grapalat" w:hAnsi="GHEA Grapalat"/>
          <w:sz w:val="24"/>
          <w:szCs w:val="24"/>
          <w:lang w:val="hy-AM" w:eastAsia="x-none"/>
        </w:rPr>
        <w:t xml:space="preserve">ստեղծված իրավիճակին համապատասխան </w:t>
      </w:r>
      <w:r w:rsidRPr="00AC5A93">
        <w:rPr>
          <w:rFonts w:ascii="GHEA Grapalat" w:hAnsi="GHEA Grapalat"/>
          <w:sz w:val="24"/>
          <w:szCs w:val="24"/>
          <w:lang w:val="hy-AM" w:eastAsia="x-none"/>
        </w:rPr>
        <w:t xml:space="preserve">Գյուղատնտեսական հումքի մթերումների (գնումների) նպատակով տրամադրվող վարկերի տոկոսադրույքների </w:t>
      </w:r>
      <w:proofErr w:type="spellStart"/>
      <w:r w:rsidRPr="00AC5A93">
        <w:rPr>
          <w:rFonts w:ascii="GHEA Grapalat" w:hAnsi="GHEA Grapalat"/>
          <w:sz w:val="24"/>
          <w:szCs w:val="24"/>
          <w:lang w:val="hy-AM" w:eastAsia="x-none"/>
        </w:rPr>
        <w:t>սուբսիդավորման</w:t>
      </w:r>
      <w:proofErr w:type="spellEnd"/>
      <w:r w:rsidRPr="00AC5A93">
        <w:rPr>
          <w:rFonts w:ascii="GHEA Grapalat" w:hAnsi="GHEA Grapalat"/>
          <w:sz w:val="24"/>
          <w:szCs w:val="24"/>
          <w:lang w:val="hy-AM" w:eastAsia="x-none"/>
        </w:rPr>
        <w:t xml:space="preserve"> ծրագրի (այսուհետ՝ Ծրագիր) պայմանները վերանայելու</w:t>
      </w:r>
      <w:r>
        <w:rPr>
          <w:rFonts w:ascii="GHEA Grapalat" w:hAnsi="GHEA Grapalat" w:cs="Arial"/>
          <w:sz w:val="24"/>
          <w:szCs w:val="24"/>
          <w:lang w:val="hy-AM" w:eastAsia="x-none"/>
        </w:rPr>
        <w:t xml:space="preserve"> անհրաժեշտությամբ։</w:t>
      </w:r>
    </w:p>
    <w:p w:rsidR="00845B4B" w:rsidRPr="00FA3B48" w:rsidRDefault="00845B4B" w:rsidP="00845B4B">
      <w:pPr>
        <w:tabs>
          <w:tab w:val="left" w:pos="709"/>
          <w:tab w:val="left" w:pos="851"/>
        </w:tabs>
        <w:spacing w:line="360" w:lineRule="auto"/>
        <w:ind w:firstLine="567"/>
        <w:jc w:val="both"/>
        <w:rPr>
          <w:rFonts w:ascii="GHEA Grapalat" w:hAnsi="GHEA Grapalat" w:cs="Arial"/>
          <w:lang w:val="hy-AM" w:eastAsia="x-none"/>
        </w:rPr>
      </w:pPr>
      <w:r>
        <w:rPr>
          <w:rFonts w:ascii="GHEA Grapalat" w:hAnsi="GHEA Grapalat"/>
          <w:b/>
          <w:i/>
          <w:lang w:val="hy-AM"/>
        </w:rPr>
        <w:t xml:space="preserve">2. </w:t>
      </w:r>
      <w:r w:rsidRPr="00AC5A93">
        <w:rPr>
          <w:rFonts w:ascii="GHEA Grapalat" w:hAnsi="GHEA Grapalat"/>
          <w:b/>
          <w:i/>
          <w:lang w:val="hy-AM"/>
        </w:rPr>
        <w:t>Ընթացիկ իրավիճակը և խնդիրները –</w:t>
      </w:r>
      <w:r w:rsidRPr="00AC5A93">
        <w:rPr>
          <w:rFonts w:ascii="GHEA Grapalat" w:hAnsi="GHEA Grapalat" w:cs="Arial"/>
          <w:lang w:val="hy-AM" w:eastAsia="x-none"/>
        </w:rPr>
        <w:t xml:space="preserve"> </w:t>
      </w:r>
      <w:r w:rsidRPr="00FA3B48">
        <w:rPr>
          <w:rFonts w:ascii="GHEA Grapalat" w:hAnsi="GHEA Grapalat" w:cs="Arial"/>
          <w:lang w:val="hy-AM" w:eastAsia="x-none"/>
        </w:rPr>
        <w:t xml:space="preserve">Ծրագիրը մեկնարկել է 2017 թվականից, որի հիմնական նպատակը` գյուղատնտեսական հումքի մթերումների նպատակով տնտեսավարողներին մատչելի պայմաններով նպատակային վարկերի տրամադրումն է: Ծրագրի շրջանակներում վարկերը տրամադրվել են </w:t>
      </w:r>
      <w:proofErr w:type="spellStart"/>
      <w:r w:rsidRPr="00FA3B48">
        <w:rPr>
          <w:rFonts w:ascii="GHEA Grapalat" w:hAnsi="GHEA Grapalat" w:cs="Arial"/>
          <w:lang w:val="hy-AM" w:eastAsia="x-none"/>
        </w:rPr>
        <w:t>մինչև</w:t>
      </w:r>
      <w:proofErr w:type="spellEnd"/>
      <w:r w:rsidRPr="00FA3B48">
        <w:rPr>
          <w:rFonts w:ascii="GHEA Grapalat" w:hAnsi="GHEA Grapalat" w:cs="Arial"/>
          <w:lang w:val="hy-AM" w:eastAsia="x-none"/>
        </w:rPr>
        <w:t xml:space="preserve"> 12 տոկոս տոկոսադրույքով, որի 9 տոկոսային կետը </w:t>
      </w:r>
      <w:proofErr w:type="spellStart"/>
      <w:r w:rsidRPr="00FA3B48">
        <w:rPr>
          <w:rFonts w:ascii="GHEA Grapalat" w:hAnsi="GHEA Grapalat" w:cs="Arial"/>
          <w:lang w:val="hy-AM" w:eastAsia="x-none"/>
        </w:rPr>
        <w:t>սուբսիդավորվել</w:t>
      </w:r>
      <w:proofErr w:type="spellEnd"/>
      <w:r w:rsidRPr="00FA3B48">
        <w:rPr>
          <w:rFonts w:ascii="GHEA Grapalat" w:hAnsi="GHEA Grapalat" w:cs="Arial"/>
          <w:lang w:val="hy-AM" w:eastAsia="x-none"/>
        </w:rPr>
        <w:t xml:space="preserve"> է։ </w:t>
      </w:r>
    </w:p>
    <w:p w:rsidR="00845B4B" w:rsidRPr="00FA3B48" w:rsidRDefault="00845B4B" w:rsidP="00845B4B">
      <w:pPr>
        <w:tabs>
          <w:tab w:val="left" w:pos="709"/>
          <w:tab w:val="left" w:pos="851"/>
        </w:tabs>
        <w:spacing w:line="360" w:lineRule="auto"/>
        <w:ind w:firstLine="567"/>
        <w:jc w:val="both"/>
        <w:rPr>
          <w:rFonts w:ascii="GHEA Grapalat" w:hAnsi="GHEA Grapalat" w:cs="Arial"/>
          <w:lang w:val="hy-AM" w:eastAsia="x-none"/>
        </w:rPr>
      </w:pPr>
      <w:r w:rsidRPr="00FA3B48">
        <w:rPr>
          <w:rFonts w:ascii="GHEA Grapalat" w:hAnsi="GHEA Grapalat" w:cs="Arial"/>
          <w:lang w:val="hy-AM" w:eastAsia="x-none"/>
        </w:rPr>
        <w:t xml:space="preserve">Յուրաքանչյուր տարվա մթերումների գործընթացն ապահովելու և տվյալ տարվան բնորոշ խնդիրներին լուծում տալու անհրաժեշտությամբ պայմանավորված Ծրագրում պարբերաբար կատարվել են համապատասխան փոփոխություններ և լրացումներ, մասնավորապես՝ 2020-2021 թվականներին Ծրագրի շրջանակներում վարկերը տրամադրվել են 0 տոկոս տոկոսադրույքով, իսկ ըստ ուղղությունների սահմանվել են վարկերի տարբերակված առավելագույն </w:t>
      </w:r>
      <w:proofErr w:type="spellStart"/>
      <w:r w:rsidRPr="00FA3B48">
        <w:rPr>
          <w:rFonts w:ascii="GHEA Grapalat" w:hAnsi="GHEA Grapalat" w:cs="Arial"/>
          <w:lang w:val="hy-AM" w:eastAsia="x-none"/>
        </w:rPr>
        <w:t>շեմեր</w:t>
      </w:r>
      <w:proofErr w:type="spellEnd"/>
      <w:r w:rsidRPr="00FA3B48">
        <w:rPr>
          <w:rFonts w:ascii="GHEA Grapalat" w:hAnsi="GHEA Grapalat" w:cs="Arial"/>
          <w:lang w:val="hy-AM" w:eastAsia="x-none"/>
        </w:rPr>
        <w:t xml:space="preserve"> և արտոնյալ ժամկետներ։ Բացի այդ, գյուղատնտեսական հումքի մթերումներ (գնումներ) իրականացնող </w:t>
      </w:r>
      <w:proofErr w:type="spellStart"/>
      <w:r w:rsidRPr="00FA3B48">
        <w:rPr>
          <w:rFonts w:ascii="GHEA Grapalat" w:hAnsi="GHEA Grapalat" w:cs="Arial"/>
          <w:lang w:val="hy-AM" w:eastAsia="x-none"/>
        </w:rPr>
        <w:t>տնտեսավարողների</w:t>
      </w:r>
      <w:proofErr w:type="spellEnd"/>
      <w:r w:rsidRPr="00FA3B48">
        <w:rPr>
          <w:rFonts w:ascii="GHEA Grapalat" w:hAnsi="GHEA Grapalat" w:cs="Arial"/>
          <w:lang w:val="hy-AM" w:eastAsia="x-none"/>
        </w:rPr>
        <w:t xml:space="preserve"> մոտ առաջացած ֆինանսական դժվարությունները լուծելու նպատակով վերջիններիս ապահովման միջոցի ոչ բավարար մակարդակի դեպքում Կառավարության կողմից 2021 </w:t>
      </w:r>
      <w:r w:rsidRPr="00FA3B48">
        <w:rPr>
          <w:rFonts w:ascii="GHEA Grapalat" w:hAnsi="GHEA Grapalat" w:cs="Arial"/>
          <w:lang w:val="hy-AM" w:eastAsia="x-none"/>
        </w:rPr>
        <w:lastRenderedPageBreak/>
        <w:t xml:space="preserve">թվականին՝ </w:t>
      </w:r>
      <w:proofErr w:type="spellStart"/>
      <w:r w:rsidRPr="00FA3B48">
        <w:rPr>
          <w:rFonts w:ascii="GHEA Grapalat" w:hAnsi="GHEA Grapalat" w:cs="Arial"/>
          <w:lang w:val="hy-AM" w:eastAsia="x-none"/>
        </w:rPr>
        <w:t>մինչև</w:t>
      </w:r>
      <w:proofErr w:type="spellEnd"/>
      <w:r w:rsidRPr="00FA3B48">
        <w:rPr>
          <w:rFonts w:ascii="GHEA Grapalat" w:hAnsi="GHEA Grapalat" w:cs="Arial"/>
          <w:lang w:val="hy-AM" w:eastAsia="x-none"/>
        </w:rPr>
        <w:t xml:space="preserve"> 2021 թվականի դեկտեմբերի 30-ը տրամադրվել է </w:t>
      </w:r>
      <w:proofErr w:type="spellStart"/>
      <w:r w:rsidRPr="00FA3B48">
        <w:rPr>
          <w:rFonts w:ascii="GHEA Grapalat" w:hAnsi="GHEA Grapalat" w:cs="Arial"/>
          <w:lang w:val="hy-AM" w:eastAsia="x-none"/>
        </w:rPr>
        <w:t>մինչև</w:t>
      </w:r>
      <w:proofErr w:type="spellEnd"/>
      <w:r w:rsidRPr="00FA3B48">
        <w:rPr>
          <w:rFonts w:ascii="GHEA Grapalat" w:hAnsi="GHEA Grapalat" w:cs="Arial"/>
          <w:lang w:val="hy-AM" w:eastAsia="x-none"/>
        </w:rPr>
        <w:t xml:space="preserve"> 50%-ի չափով բյուջետային երաշխիք, բայց ոչ ավելի, քան 2020 թվականին արտահանված արտադրանքի արժեքը։ </w:t>
      </w:r>
    </w:p>
    <w:p w:rsidR="00845B4B" w:rsidRPr="00FA3B48" w:rsidRDefault="00845B4B" w:rsidP="00845B4B">
      <w:pPr>
        <w:tabs>
          <w:tab w:val="left" w:pos="709"/>
          <w:tab w:val="left" w:pos="851"/>
        </w:tabs>
        <w:spacing w:line="360" w:lineRule="auto"/>
        <w:ind w:firstLine="567"/>
        <w:jc w:val="both"/>
        <w:rPr>
          <w:rFonts w:ascii="GHEA Grapalat" w:hAnsi="GHEA Grapalat" w:cs="Arial"/>
          <w:lang w:val="hy-AM" w:eastAsia="x-none"/>
        </w:rPr>
      </w:pPr>
      <w:r w:rsidRPr="00FA3B48">
        <w:rPr>
          <w:rFonts w:ascii="GHEA Grapalat" w:hAnsi="GHEA Grapalat" w:cs="Arial"/>
          <w:lang w:val="hy-AM" w:eastAsia="x-none"/>
        </w:rPr>
        <w:t xml:space="preserve">Ներկայումս ֆինանսական շուկայում տոկոսադրույքների փոփոխությամբ ստեղծված իրավիճակով պայմանավորված Ծրագրին մասնակից ֆինանսական կառույցների կողմից 12 տոկոսով վարկի տրամադրումը դարձել է ոչ շահավետ և այդ պատճառով վարկերի  տրամադրման վերին շեմ չի սահմանվում, որպեսզի մրցակցության արդյունքում ֆինանսական կառույցների կողմից վարկերը տրամադրվեն հնարավոր ցածր տոկոսադրույքներով։ </w:t>
      </w:r>
    </w:p>
    <w:p w:rsidR="00845B4B" w:rsidRPr="00FA3B48" w:rsidRDefault="00845B4B" w:rsidP="00845B4B">
      <w:pPr>
        <w:tabs>
          <w:tab w:val="left" w:pos="709"/>
          <w:tab w:val="left" w:pos="851"/>
        </w:tabs>
        <w:spacing w:line="360" w:lineRule="auto"/>
        <w:ind w:firstLine="567"/>
        <w:jc w:val="both"/>
        <w:rPr>
          <w:rFonts w:ascii="GHEA Grapalat" w:hAnsi="GHEA Grapalat" w:cs="Arial"/>
          <w:lang w:val="hy-AM" w:eastAsia="x-none"/>
        </w:rPr>
      </w:pPr>
      <w:proofErr w:type="spellStart"/>
      <w:r w:rsidRPr="00FA3B48">
        <w:rPr>
          <w:rFonts w:ascii="GHEA Grapalat" w:hAnsi="GHEA Grapalat" w:cs="Arial"/>
          <w:lang w:val="hy-AM" w:eastAsia="x-none"/>
        </w:rPr>
        <w:t>ՈՒկրաինայի</w:t>
      </w:r>
      <w:proofErr w:type="spellEnd"/>
      <w:r w:rsidRPr="00FA3B48">
        <w:rPr>
          <w:rFonts w:ascii="GHEA Grapalat" w:hAnsi="GHEA Grapalat" w:cs="Arial"/>
          <w:lang w:val="hy-AM" w:eastAsia="x-none"/>
        </w:rPr>
        <w:t xml:space="preserve"> շուրջ ծավալված ռազմական գործողությունների և ՌԴ ռուբլու </w:t>
      </w:r>
      <w:proofErr w:type="spellStart"/>
      <w:r w:rsidRPr="00FA3B48">
        <w:rPr>
          <w:rFonts w:ascii="GHEA Grapalat" w:hAnsi="GHEA Grapalat" w:cs="Arial"/>
          <w:lang w:val="hy-AM" w:eastAsia="x-none"/>
        </w:rPr>
        <w:t>արժեքազրկման</w:t>
      </w:r>
      <w:proofErr w:type="spellEnd"/>
      <w:r w:rsidRPr="00FA3B48">
        <w:rPr>
          <w:rFonts w:ascii="GHEA Grapalat" w:hAnsi="GHEA Grapalat" w:cs="Arial"/>
          <w:lang w:val="hy-AM" w:eastAsia="x-none"/>
        </w:rPr>
        <w:t xml:space="preserve"> պատճառով Հայաստանից ապրանքների արտահանման և արտահանված ապրանքների դիմաց վճարումների ստացման հետ կապված խնդիրները լուրջ դժվարություններ են առաջացրել նախկինում ներգրավված վարկերի սպասարկման հարցում և անհրաժեշտություն է առաջացել այդ դժվարությունները մեղմելու նպատակով հնարավորություն տալ Ծրագրի շահառուներին՝ ֆինանսական կառույցների համաձայնությամբ երկարաձգել Ծրագրի շրջանակներում նախկինում տրամադրված վարկերի համար սահմանված արտոնյալ և մայր գումարի մարման ժամկետները։ Այս դեպքում հետաձգվում են նաև ներգրավված վարկերի համար գրավադրված գույքերի </w:t>
      </w:r>
      <w:proofErr w:type="spellStart"/>
      <w:r w:rsidRPr="00FA3B48">
        <w:rPr>
          <w:rFonts w:ascii="GHEA Grapalat" w:hAnsi="GHEA Grapalat" w:cs="Arial"/>
          <w:lang w:val="hy-AM" w:eastAsia="x-none"/>
        </w:rPr>
        <w:t>գրավից</w:t>
      </w:r>
      <w:proofErr w:type="spellEnd"/>
      <w:r w:rsidRPr="00FA3B48">
        <w:rPr>
          <w:rFonts w:ascii="GHEA Grapalat" w:hAnsi="GHEA Grapalat" w:cs="Arial"/>
          <w:lang w:val="hy-AM" w:eastAsia="x-none"/>
        </w:rPr>
        <w:t xml:space="preserve"> ազատման ժամկետները, որը խոչընդոտելու է ընթացիկ տարվա գյուղատնտեսական հումքի մթերումների համար նոր վարկերի ներգրավմանը։</w:t>
      </w:r>
    </w:p>
    <w:p w:rsidR="00845B4B" w:rsidRDefault="00845B4B" w:rsidP="00845B4B">
      <w:pPr>
        <w:tabs>
          <w:tab w:val="left" w:pos="709"/>
          <w:tab w:val="left" w:pos="851"/>
        </w:tabs>
        <w:spacing w:line="360" w:lineRule="auto"/>
        <w:ind w:firstLine="567"/>
        <w:jc w:val="both"/>
        <w:rPr>
          <w:rFonts w:ascii="GHEA Grapalat" w:hAnsi="GHEA Grapalat" w:cs="Arial"/>
          <w:lang w:val="hy-AM" w:eastAsia="x-none"/>
        </w:rPr>
      </w:pPr>
      <w:r>
        <w:rPr>
          <w:rFonts w:ascii="GHEA Grapalat" w:hAnsi="GHEA Grapalat" w:cs="Arial"/>
          <w:lang w:val="hy-AM" w:eastAsia="x-none"/>
        </w:rPr>
        <w:t xml:space="preserve">Գյուղատնտեսական հումքի, մասնավորապես՝ խաղողի մթերումների գործընթացում պարբերաբար խնդիր են առաջանում այն ֆերմերային տնտեսությունների համար, որոնք մթերող կազմակերպությունների հետ չեն ունենում նախօրոք կնքված բերքի գնման պայմանագրեր, բացի այդ շահառուների և  ֆերմերային տնտեսությունների </w:t>
      </w:r>
      <w:proofErr w:type="spellStart"/>
      <w:r>
        <w:rPr>
          <w:rFonts w:ascii="GHEA Grapalat" w:hAnsi="GHEA Grapalat" w:cs="Arial"/>
          <w:lang w:val="hy-AM" w:eastAsia="x-none"/>
        </w:rPr>
        <w:t>միջև</w:t>
      </w:r>
      <w:proofErr w:type="spellEnd"/>
      <w:r>
        <w:rPr>
          <w:rFonts w:ascii="GHEA Grapalat" w:hAnsi="GHEA Grapalat" w:cs="Arial"/>
          <w:lang w:val="hy-AM" w:eastAsia="x-none"/>
        </w:rPr>
        <w:t xml:space="preserve"> կնքվող պայմանագրերը հիմնականում ամբողջությամբ չեն պարունակում ծրագրով սահմանված պարտադիր, ինչպես նաև պայմանագրային պարտավորությունների չկատարման համար երկկողմանի  պատասխանատվության մասին դրույթները։ </w:t>
      </w:r>
    </w:p>
    <w:p w:rsidR="00845B4B" w:rsidRPr="00FA3B48" w:rsidRDefault="00845B4B" w:rsidP="00845B4B">
      <w:pPr>
        <w:tabs>
          <w:tab w:val="left" w:pos="709"/>
          <w:tab w:val="left" w:pos="851"/>
        </w:tabs>
        <w:spacing w:line="360" w:lineRule="auto"/>
        <w:ind w:firstLine="567"/>
        <w:jc w:val="both"/>
        <w:rPr>
          <w:rFonts w:ascii="GHEA Grapalat" w:hAnsi="GHEA Grapalat" w:cs="Arial"/>
          <w:lang w:val="hy-AM" w:eastAsia="x-none"/>
        </w:rPr>
      </w:pPr>
      <w:r>
        <w:rPr>
          <w:rFonts w:ascii="GHEA Grapalat" w:hAnsi="GHEA Grapalat"/>
          <w:lang w:val="hy-AM" w:eastAsia="x-none"/>
        </w:rPr>
        <w:lastRenderedPageBreak/>
        <w:t xml:space="preserve">Բացի այդ, </w:t>
      </w:r>
      <w:proofErr w:type="spellStart"/>
      <w:r w:rsidRPr="00905438">
        <w:rPr>
          <w:rFonts w:ascii="GHEA Grapalat" w:hAnsi="GHEA Grapalat"/>
          <w:lang w:val="hy-AM" w:eastAsia="x-none"/>
        </w:rPr>
        <w:t>պտուղբանջարեղենային</w:t>
      </w:r>
      <w:proofErr w:type="spellEnd"/>
      <w:r w:rsidRPr="00905438">
        <w:rPr>
          <w:rFonts w:ascii="GHEA Grapalat" w:hAnsi="GHEA Grapalat"/>
          <w:lang w:val="hy-AM" w:eastAsia="x-none"/>
        </w:rPr>
        <w:t xml:space="preserve"> պահածոների արտահանման արձանագրված աճի տեմպը պահպանելու</w:t>
      </w:r>
      <w:r>
        <w:rPr>
          <w:rFonts w:ascii="GHEA Grapalat" w:hAnsi="GHEA Grapalat"/>
          <w:lang w:val="hy-AM" w:eastAsia="x-none"/>
        </w:rPr>
        <w:t xml:space="preserve"> նպատակով 2020 թվականի սեպտեմբերից </w:t>
      </w:r>
      <w:proofErr w:type="spellStart"/>
      <w:r>
        <w:rPr>
          <w:rFonts w:ascii="GHEA Grapalat" w:hAnsi="GHEA Grapalat"/>
          <w:lang w:val="hy-AM" w:eastAsia="x-none"/>
        </w:rPr>
        <w:t>մինչև</w:t>
      </w:r>
      <w:proofErr w:type="spellEnd"/>
      <w:r>
        <w:rPr>
          <w:rFonts w:ascii="GHEA Grapalat" w:hAnsi="GHEA Grapalat"/>
          <w:lang w:val="hy-AM" w:eastAsia="x-none"/>
        </w:rPr>
        <w:t xml:space="preserve"> 2021 թվականի դեկտեմբերի 30-ը հնարավորություն է տրվել ծրագրի շրջանակներում ձեռք բերելու նաև </w:t>
      </w:r>
      <w:r w:rsidRPr="00592BA9">
        <w:rPr>
          <w:rFonts w:ascii="GHEA Grapalat" w:hAnsi="GHEA Grapalat"/>
          <w:lang w:val="hy-AM" w:eastAsia="x-none"/>
        </w:rPr>
        <w:t xml:space="preserve">մթերված </w:t>
      </w:r>
      <w:proofErr w:type="spellStart"/>
      <w:r w:rsidRPr="00592BA9">
        <w:rPr>
          <w:rFonts w:ascii="GHEA Grapalat" w:hAnsi="GHEA Grapalat"/>
          <w:lang w:val="hy-AM" w:eastAsia="x-none"/>
        </w:rPr>
        <w:t>պտուղբանջարեղենի</w:t>
      </w:r>
      <w:proofErr w:type="spellEnd"/>
      <w:r w:rsidRPr="00592BA9">
        <w:rPr>
          <w:rFonts w:ascii="GHEA Grapalat" w:hAnsi="GHEA Grapalat"/>
          <w:lang w:val="hy-AM" w:eastAsia="x-none"/>
        </w:rPr>
        <w:t xml:space="preserve"> վերամշակումից ստացվող պատրաստի արտադրանքի </w:t>
      </w:r>
      <w:proofErr w:type="spellStart"/>
      <w:r w:rsidRPr="00592BA9">
        <w:rPr>
          <w:rFonts w:ascii="GHEA Grapalat" w:hAnsi="GHEA Grapalat"/>
          <w:lang w:val="hy-AM" w:eastAsia="x-none"/>
        </w:rPr>
        <w:t>տարայավորման</w:t>
      </w:r>
      <w:proofErr w:type="spellEnd"/>
      <w:r w:rsidRPr="00592BA9">
        <w:rPr>
          <w:rFonts w:ascii="GHEA Grapalat" w:hAnsi="GHEA Grapalat"/>
          <w:lang w:val="hy-AM" w:eastAsia="x-none"/>
        </w:rPr>
        <w:t xml:space="preserve"> համար անհրաժեշտ ապակե բանկաներ, </w:t>
      </w:r>
      <w:proofErr w:type="spellStart"/>
      <w:r w:rsidRPr="00592BA9">
        <w:rPr>
          <w:rFonts w:ascii="GHEA Grapalat" w:hAnsi="GHEA Grapalat"/>
          <w:lang w:val="hy-AM" w:eastAsia="x-none"/>
        </w:rPr>
        <w:t>կափարիչներ</w:t>
      </w:r>
      <w:proofErr w:type="spellEnd"/>
      <w:r w:rsidRPr="00592BA9">
        <w:rPr>
          <w:rFonts w:ascii="GHEA Grapalat" w:hAnsi="GHEA Grapalat"/>
          <w:lang w:val="hy-AM" w:eastAsia="x-none"/>
        </w:rPr>
        <w:t>, ասեպտիկ պարկեր և դրանց տարաներ</w:t>
      </w:r>
      <w:r>
        <w:rPr>
          <w:rFonts w:ascii="GHEA Grapalat" w:hAnsi="GHEA Grapalat"/>
          <w:lang w:val="hy-AM" w:eastAsia="x-none"/>
        </w:rPr>
        <w:t>։</w:t>
      </w:r>
    </w:p>
    <w:p w:rsidR="00845B4B" w:rsidRPr="00B233AF" w:rsidRDefault="00845B4B" w:rsidP="00845B4B">
      <w:pPr>
        <w:tabs>
          <w:tab w:val="left" w:pos="709"/>
          <w:tab w:val="left" w:pos="851"/>
        </w:tabs>
        <w:spacing w:line="360" w:lineRule="auto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b/>
          <w:i/>
          <w:lang w:val="hy-AM"/>
        </w:rPr>
        <w:t xml:space="preserve">     3. </w:t>
      </w:r>
      <w:r w:rsidRPr="00B233AF">
        <w:rPr>
          <w:rFonts w:ascii="GHEA Grapalat" w:hAnsi="GHEA Grapalat"/>
          <w:b/>
          <w:i/>
          <w:lang w:val="hy-AM"/>
        </w:rPr>
        <w:t>Կարգավորման</w:t>
      </w:r>
      <w:r w:rsidRPr="00B233AF">
        <w:rPr>
          <w:rFonts w:ascii="GHEA Grapalat" w:hAnsi="GHEA Grapalat"/>
          <w:b/>
          <w:i/>
          <w:lang w:val="af-ZA"/>
        </w:rPr>
        <w:t xml:space="preserve"> </w:t>
      </w:r>
      <w:r w:rsidRPr="00B233AF">
        <w:rPr>
          <w:rFonts w:ascii="GHEA Grapalat" w:hAnsi="GHEA Grapalat"/>
          <w:b/>
          <w:i/>
          <w:lang w:val="hy-AM"/>
        </w:rPr>
        <w:t>նպատակը</w:t>
      </w:r>
      <w:r w:rsidRPr="00B233AF">
        <w:rPr>
          <w:rFonts w:ascii="GHEA Grapalat" w:hAnsi="GHEA Grapalat"/>
          <w:b/>
          <w:i/>
          <w:lang w:val="af-ZA"/>
        </w:rPr>
        <w:t xml:space="preserve"> </w:t>
      </w:r>
      <w:r w:rsidRPr="00B233AF">
        <w:rPr>
          <w:rFonts w:ascii="GHEA Grapalat" w:hAnsi="GHEA Grapalat"/>
          <w:b/>
          <w:i/>
          <w:lang w:val="hy-AM"/>
        </w:rPr>
        <w:t>և</w:t>
      </w:r>
      <w:r w:rsidRPr="00B233AF">
        <w:rPr>
          <w:rFonts w:ascii="GHEA Grapalat" w:hAnsi="GHEA Grapalat"/>
          <w:b/>
          <w:i/>
          <w:lang w:val="af-ZA"/>
        </w:rPr>
        <w:t xml:space="preserve"> </w:t>
      </w:r>
      <w:r w:rsidRPr="00B233AF">
        <w:rPr>
          <w:rFonts w:ascii="GHEA Grapalat" w:hAnsi="GHEA Grapalat"/>
          <w:b/>
          <w:i/>
          <w:lang w:val="hy-AM"/>
        </w:rPr>
        <w:t>բնույթը</w:t>
      </w:r>
      <w:r w:rsidRPr="00B233AF">
        <w:rPr>
          <w:rFonts w:ascii="GHEA Grapalat" w:hAnsi="GHEA Grapalat"/>
          <w:lang w:val="af-ZA"/>
        </w:rPr>
        <w:t xml:space="preserve"> – </w:t>
      </w:r>
      <w:r>
        <w:rPr>
          <w:rFonts w:ascii="GHEA Grapalat" w:hAnsi="GHEA Grapalat"/>
          <w:lang w:val="hy-AM"/>
        </w:rPr>
        <w:t xml:space="preserve">Սույն </w:t>
      </w:r>
      <w:r w:rsidRPr="00B233AF">
        <w:rPr>
          <w:rFonts w:ascii="GHEA Grapalat" w:hAnsi="GHEA Grapalat"/>
          <w:lang w:val="hy-AM"/>
        </w:rPr>
        <w:t xml:space="preserve">նախագծով առաջարկվում է Հայաստանի Հանրապետության կառավարության 2019 թվականի փետրվարի 28-ի N 201-Լ որոշմամբ հաստատված Գյուղատնտեսական հումքի մթերումների (գնումների) նպատակով տրամադրվող վարկերի տոկոսադրույքների </w:t>
      </w:r>
      <w:proofErr w:type="spellStart"/>
      <w:r w:rsidRPr="00B233AF">
        <w:rPr>
          <w:rFonts w:ascii="GHEA Grapalat" w:hAnsi="GHEA Grapalat"/>
          <w:lang w:val="hy-AM"/>
        </w:rPr>
        <w:t>սուբսիդավորման</w:t>
      </w:r>
      <w:proofErr w:type="spellEnd"/>
      <w:r w:rsidRPr="00B233AF">
        <w:rPr>
          <w:rFonts w:ascii="GHEA Grapalat" w:hAnsi="GHEA Grapalat"/>
          <w:lang w:val="hy-AM"/>
        </w:rPr>
        <w:t xml:space="preserve"> ծրագրում կատարել համապատասխան փոփոխություններ և լրացումներ ըստ որոնց՝</w:t>
      </w:r>
    </w:p>
    <w:p w:rsidR="00845B4B" w:rsidRPr="009F66F0" w:rsidRDefault="00845B4B" w:rsidP="00845B4B">
      <w:pPr>
        <w:pStyle w:val="NormalWeb"/>
        <w:shd w:val="clear" w:color="auto" w:fill="FFFFFF"/>
        <w:tabs>
          <w:tab w:val="left" w:pos="900"/>
        </w:tabs>
        <w:spacing w:before="0" w:beforeAutospacing="0" w:after="0" w:afterAutospacing="0" w:line="360" w:lineRule="auto"/>
        <w:jc w:val="both"/>
        <w:rPr>
          <w:rFonts w:ascii="GHEA Grapalat" w:hAnsi="GHEA Grapalat" w:cs="Sylfaen"/>
          <w:lang w:val="hy-AM" w:eastAsia="ru-RU"/>
        </w:rPr>
      </w:pPr>
      <w:r>
        <w:rPr>
          <w:rFonts w:ascii="GHEA Grapalat" w:hAnsi="GHEA Grapalat"/>
          <w:lang w:val="hy-AM"/>
        </w:rPr>
        <w:t xml:space="preserve">     </w:t>
      </w:r>
      <w:r w:rsidRPr="005B6F59">
        <w:rPr>
          <w:rFonts w:ascii="GHEA Grapalat" w:hAnsi="GHEA Grapalat"/>
          <w:lang w:val="hy-AM"/>
        </w:rPr>
        <w:t xml:space="preserve">1) </w:t>
      </w:r>
      <w:proofErr w:type="spellStart"/>
      <w:r w:rsidRPr="009F66F0">
        <w:rPr>
          <w:rFonts w:ascii="GHEA Grapalat" w:hAnsi="GHEA Grapalat" w:cs="Sylfaen"/>
          <w:lang w:val="af-ZA" w:eastAsia="ru-RU"/>
        </w:rPr>
        <w:t>Գյուղատնտեսական</w:t>
      </w:r>
      <w:proofErr w:type="spellEnd"/>
      <w:r w:rsidRPr="009F66F0">
        <w:rPr>
          <w:rFonts w:ascii="GHEA Grapalat" w:hAnsi="GHEA Grapalat" w:cs="Sylfaen"/>
          <w:lang w:val="af-ZA" w:eastAsia="ru-RU"/>
        </w:rPr>
        <w:t xml:space="preserve"> </w:t>
      </w:r>
      <w:proofErr w:type="spellStart"/>
      <w:r w:rsidRPr="009F66F0">
        <w:rPr>
          <w:rFonts w:ascii="GHEA Grapalat" w:hAnsi="GHEA Grapalat" w:cs="Sylfaen"/>
          <w:lang w:val="af-ZA" w:eastAsia="ru-RU"/>
        </w:rPr>
        <w:t>հումքի</w:t>
      </w:r>
      <w:proofErr w:type="spellEnd"/>
      <w:r w:rsidRPr="009F66F0">
        <w:rPr>
          <w:rFonts w:ascii="GHEA Grapalat" w:hAnsi="GHEA Grapalat" w:cs="Sylfaen"/>
          <w:lang w:val="af-ZA" w:eastAsia="ru-RU"/>
        </w:rPr>
        <w:t xml:space="preserve"> </w:t>
      </w:r>
      <w:proofErr w:type="spellStart"/>
      <w:r w:rsidRPr="009F66F0">
        <w:rPr>
          <w:rFonts w:ascii="GHEA Grapalat" w:hAnsi="GHEA Grapalat" w:cs="Sylfaen"/>
          <w:lang w:val="af-ZA" w:eastAsia="ru-RU"/>
        </w:rPr>
        <w:t>մթերումների</w:t>
      </w:r>
      <w:proofErr w:type="spellEnd"/>
      <w:r w:rsidRPr="009F66F0">
        <w:rPr>
          <w:rFonts w:ascii="GHEA Grapalat" w:hAnsi="GHEA Grapalat" w:cs="Sylfaen"/>
          <w:lang w:val="af-ZA" w:eastAsia="ru-RU"/>
        </w:rPr>
        <w:t xml:space="preserve"> (</w:t>
      </w:r>
      <w:proofErr w:type="spellStart"/>
      <w:r w:rsidRPr="009F66F0">
        <w:rPr>
          <w:rFonts w:ascii="GHEA Grapalat" w:hAnsi="GHEA Grapalat" w:cs="Sylfaen"/>
          <w:lang w:val="af-ZA" w:eastAsia="ru-RU"/>
        </w:rPr>
        <w:t>գնումների</w:t>
      </w:r>
      <w:proofErr w:type="spellEnd"/>
      <w:r w:rsidRPr="009F66F0">
        <w:rPr>
          <w:rFonts w:ascii="GHEA Grapalat" w:hAnsi="GHEA Grapalat" w:cs="Sylfaen"/>
          <w:lang w:val="af-ZA" w:eastAsia="ru-RU"/>
        </w:rPr>
        <w:t xml:space="preserve">) </w:t>
      </w:r>
      <w:proofErr w:type="spellStart"/>
      <w:r w:rsidRPr="009F66F0">
        <w:rPr>
          <w:rFonts w:ascii="GHEA Grapalat" w:hAnsi="GHEA Grapalat" w:cs="Sylfaen"/>
          <w:lang w:val="af-ZA" w:eastAsia="ru-RU"/>
        </w:rPr>
        <w:t>նպատակով</w:t>
      </w:r>
      <w:proofErr w:type="spellEnd"/>
      <w:r w:rsidRPr="009F66F0">
        <w:rPr>
          <w:rFonts w:ascii="GHEA Grapalat" w:hAnsi="GHEA Grapalat" w:cs="Sylfaen"/>
          <w:lang w:val="af-ZA" w:eastAsia="ru-RU"/>
        </w:rPr>
        <w:t xml:space="preserve"> </w:t>
      </w:r>
      <w:proofErr w:type="spellStart"/>
      <w:r w:rsidRPr="009F66F0">
        <w:rPr>
          <w:rFonts w:ascii="GHEA Grapalat" w:hAnsi="GHEA Grapalat" w:cs="Sylfaen"/>
          <w:lang w:val="af-ZA" w:eastAsia="ru-RU"/>
        </w:rPr>
        <w:t>տրամադրվող</w:t>
      </w:r>
      <w:proofErr w:type="spellEnd"/>
      <w:r w:rsidRPr="009F66F0">
        <w:rPr>
          <w:rFonts w:ascii="GHEA Grapalat" w:hAnsi="GHEA Grapalat" w:cs="Sylfaen"/>
          <w:lang w:val="af-ZA" w:eastAsia="ru-RU"/>
        </w:rPr>
        <w:t xml:space="preserve"> </w:t>
      </w:r>
      <w:proofErr w:type="spellStart"/>
      <w:r w:rsidRPr="009F66F0">
        <w:rPr>
          <w:rFonts w:ascii="GHEA Grapalat" w:hAnsi="GHEA Grapalat" w:cs="Sylfaen"/>
          <w:lang w:val="af-ZA" w:eastAsia="ru-RU"/>
        </w:rPr>
        <w:t>վարկերի</w:t>
      </w:r>
      <w:proofErr w:type="spellEnd"/>
      <w:r w:rsidRPr="009F66F0">
        <w:rPr>
          <w:rFonts w:ascii="GHEA Grapalat" w:hAnsi="GHEA Grapalat" w:cs="Sylfaen"/>
          <w:lang w:val="af-ZA" w:eastAsia="ru-RU"/>
        </w:rPr>
        <w:t xml:space="preserve"> </w:t>
      </w:r>
      <w:proofErr w:type="spellStart"/>
      <w:r w:rsidRPr="009F66F0">
        <w:rPr>
          <w:rFonts w:ascii="GHEA Grapalat" w:hAnsi="GHEA Grapalat" w:cs="Sylfaen"/>
          <w:lang w:val="af-ZA" w:eastAsia="ru-RU"/>
        </w:rPr>
        <w:t>գծով</w:t>
      </w:r>
      <w:proofErr w:type="spellEnd"/>
      <w:r w:rsidRPr="009F66F0">
        <w:rPr>
          <w:rFonts w:ascii="GHEA Grapalat" w:hAnsi="GHEA Grapalat" w:cs="Sylfaen"/>
          <w:lang w:val="af-ZA" w:eastAsia="ru-RU"/>
        </w:rPr>
        <w:t xml:space="preserve"> </w:t>
      </w:r>
      <w:proofErr w:type="spellStart"/>
      <w:r w:rsidRPr="009F66F0">
        <w:rPr>
          <w:rFonts w:ascii="GHEA Grapalat" w:hAnsi="GHEA Grapalat" w:cs="Sylfaen"/>
          <w:lang w:val="af-ZA" w:eastAsia="ru-RU"/>
        </w:rPr>
        <w:t>տնտեսավարողների</w:t>
      </w:r>
      <w:proofErr w:type="spellEnd"/>
      <w:r w:rsidRPr="009F66F0">
        <w:rPr>
          <w:rFonts w:ascii="GHEA Grapalat" w:hAnsi="GHEA Grapalat" w:cs="Sylfaen"/>
          <w:lang w:val="af-ZA" w:eastAsia="ru-RU"/>
        </w:rPr>
        <w:t xml:space="preserve"> </w:t>
      </w:r>
      <w:proofErr w:type="spellStart"/>
      <w:r w:rsidRPr="009F66F0">
        <w:rPr>
          <w:rFonts w:ascii="GHEA Grapalat" w:hAnsi="GHEA Grapalat" w:cs="Sylfaen"/>
          <w:lang w:val="af-ZA" w:eastAsia="ru-RU"/>
        </w:rPr>
        <w:t>մոտ</w:t>
      </w:r>
      <w:proofErr w:type="spellEnd"/>
      <w:r w:rsidRPr="009F66F0">
        <w:rPr>
          <w:rFonts w:ascii="GHEA Grapalat" w:hAnsi="GHEA Grapalat" w:cs="Sylfaen"/>
          <w:lang w:val="af-ZA" w:eastAsia="ru-RU"/>
        </w:rPr>
        <w:t xml:space="preserve"> </w:t>
      </w:r>
      <w:proofErr w:type="spellStart"/>
      <w:r w:rsidRPr="009F66F0">
        <w:rPr>
          <w:rFonts w:ascii="GHEA Grapalat" w:hAnsi="GHEA Grapalat" w:cs="Sylfaen"/>
          <w:lang w:val="af-ZA" w:eastAsia="ru-RU"/>
        </w:rPr>
        <w:t>ապահովման</w:t>
      </w:r>
      <w:proofErr w:type="spellEnd"/>
      <w:r w:rsidRPr="009F66F0">
        <w:rPr>
          <w:rFonts w:ascii="GHEA Grapalat" w:hAnsi="GHEA Grapalat" w:cs="Sylfaen"/>
          <w:lang w:val="af-ZA" w:eastAsia="ru-RU"/>
        </w:rPr>
        <w:t xml:space="preserve"> </w:t>
      </w:r>
      <w:proofErr w:type="spellStart"/>
      <w:r w:rsidRPr="009F66F0">
        <w:rPr>
          <w:rFonts w:ascii="GHEA Grapalat" w:hAnsi="GHEA Grapalat" w:cs="Sylfaen"/>
          <w:lang w:val="af-ZA" w:eastAsia="ru-RU"/>
        </w:rPr>
        <w:t>միջոցի</w:t>
      </w:r>
      <w:proofErr w:type="spellEnd"/>
      <w:r w:rsidRPr="009F66F0">
        <w:rPr>
          <w:rFonts w:ascii="GHEA Grapalat" w:hAnsi="GHEA Grapalat" w:cs="Sylfaen"/>
          <w:lang w:val="af-ZA" w:eastAsia="ru-RU"/>
        </w:rPr>
        <w:t xml:space="preserve"> </w:t>
      </w:r>
      <w:proofErr w:type="spellStart"/>
      <w:r w:rsidRPr="009F66F0">
        <w:rPr>
          <w:rFonts w:ascii="GHEA Grapalat" w:hAnsi="GHEA Grapalat" w:cs="Sylfaen"/>
          <w:lang w:val="af-ZA" w:eastAsia="ru-RU"/>
        </w:rPr>
        <w:t>ոչ</w:t>
      </w:r>
      <w:proofErr w:type="spellEnd"/>
      <w:r w:rsidRPr="009F66F0">
        <w:rPr>
          <w:rFonts w:ascii="GHEA Grapalat" w:hAnsi="GHEA Grapalat" w:cs="Sylfaen"/>
          <w:lang w:val="af-ZA" w:eastAsia="ru-RU"/>
        </w:rPr>
        <w:t xml:space="preserve"> </w:t>
      </w:r>
      <w:proofErr w:type="spellStart"/>
      <w:r w:rsidRPr="009F66F0">
        <w:rPr>
          <w:rFonts w:ascii="GHEA Grapalat" w:hAnsi="GHEA Grapalat" w:cs="Sylfaen"/>
          <w:lang w:val="af-ZA" w:eastAsia="ru-RU"/>
        </w:rPr>
        <w:t>բավարար</w:t>
      </w:r>
      <w:proofErr w:type="spellEnd"/>
      <w:r w:rsidRPr="009F66F0">
        <w:rPr>
          <w:rFonts w:ascii="GHEA Grapalat" w:hAnsi="GHEA Grapalat" w:cs="Sylfaen"/>
          <w:lang w:val="af-ZA" w:eastAsia="ru-RU"/>
        </w:rPr>
        <w:t xml:space="preserve"> </w:t>
      </w:r>
      <w:proofErr w:type="spellStart"/>
      <w:r w:rsidRPr="009F66F0">
        <w:rPr>
          <w:rFonts w:ascii="GHEA Grapalat" w:hAnsi="GHEA Grapalat" w:cs="Sylfaen"/>
          <w:lang w:val="af-ZA" w:eastAsia="ru-RU"/>
        </w:rPr>
        <w:t>մակարդակի</w:t>
      </w:r>
      <w:proofErr w:type="spellEnd"/>
      <w:r w:rsidRPr="009F66F0">
        <w:rPr>
          <w:rFonts w:ascii="GHEA Grapalat" w:hAnsi="GHEA Grapalat" w:cs="Sylfaen"/>
          <w:lang w:val="af-ZA" w:eastAsia="ru-RU"/>
        </w:rPr>
        <w:t xml:space="preserve"> </w:t>
      </w:r>
      <w:proofErr w:type="spellStart"/>
      <w:r w:rsidRPr="009F66F0">
        <w:rPr>
          <w:rFonts w:ascii="GHEA Grapalat" w:hAnsi="GHEA Grapalat" w:cs="Sylfaen"/>
          <w:lang w:val="af-ZA" w:eastAsia="ru-RU"/>
        </w:rPr>
        <w:t>դե</w:t>
      </w:r>
      <w:r>
        <w:rPr>
          <w:rFonts w:ascii="GHEA Grapalat" w:hAnsi="GHEA Grapalat" w:cs="Sylfaen"/>
          <w:lang w:val="af-ZA" w:eastAsia="ru-RU"/>
        </w:rPr>
        <w:t>պքում</w:t>
      </w:r>
      <w:proofErr w:type="spellEnd"/>
      <w:r>
        <w:rPr>
          <w:rFonts w:ascii="GHEA Grapalat" w:hAnsi="GHEA Grapalat" w:cs="Sylfaen"/>
          <w:lang w:val="af-ZA" w:eastAsia="ru-RU"/>
        </w:rPr>
        <w:t xml:space="preserve"> </w:t>
      </w:r>
      <w:r>
        <w:rPr>
          <w:rFonts w:ascii="GHEA Grapalat" w:hAnsi="GHEA Grapalat" w:cs="Sylfaen"/>
          <w:lang w:val="hy-AM" w:eastAsia="ru-RU"/>
        </w:rPr>
        <w:t>Կ</w:t>
      </w:r>
      <w:proofErr w:type="spellStart"/>
      <w:r w:rsidRPr="009F66F0">
        <w:rPr>
          <w:rFonts w:ascii="GHEA Grapalat" w:hAnsi="GHEA Grapalat" w:cs="Sylfaen"/>
          <w:lang w:val="af-ZA" w:eastAsia="ru-RU"/>
        </w:rPr>
        <w:t>առավարության</w:t>
      </w:r>
      <w:proofErr w:type="spellEnd"/>
      <w:r w:rsidRPr="009F66F0">
        <w:rPr>
          <w:rFonts w:ascii="GHEA Grapalat" w:hAnsi="GHEA Grapalat" w:cs="Sylfaen"/>
          <w:lang w:val="af-ZA" w:eastAsia="ru-RU"/>
        </w:rPr>
        <w:t xml:space="preserve"> </w:t>
      </w:r>
      <w:proofErr w:type="spellStart"/>
      <w:r w:rsidRPr="009F66F0">
        <w:rPr>
          <w:rFonts w:ascii="GHEA Grapalat" w:hAnsi="GHEA Grapalat" w:cs="Sylfaen"/>
          <w:lang w:val="af-ZA" w:eastAsia="ru-RU"/>
        </w:rPr>
        <w:t>կողմից</w:t>
      </w:r>
      <w:proofErr w:type="spellEnd"/>
      <w:r w:rsidRPr="009F66F0">
        <w:rPr>
          <w:rFonts w:ascii="GHEA Grapalat" w:hAnsi="GHEA Grapalat" w:cs="Sylfaen"/>
          <w:lang w:val="af-ZA" w:eastAsia="ru-RU"/>
        </w:rPr>
        <w:t xml:space="preserve"> </w:t>
      </w:r>
      <w:r w:rsidRPr="009F66F0">
        <w:rPr>
          <w:rFonts w:ascii="GHEA Grapalat" w:hAnsi="GHEA Grapalat" w:cs="Sylfaen"/>
          <w:lang w:val="hy-AM" w:eastAsia="ru-RU"/>
        </w:rPr>
        <w:t xml:space="preserve">2022 թվականի հունիսի 1-ից </w:t>
      </w:r>
      <w:proofErr w:type="spellStart"/>
      <w:r w:rsidRPr="009F66F0">
        <w:rPr>
          <w:rFonts w:ascii="GHEA Grapalat" w:hAnsi="GHEA Grapalat" w:cs="Sylfaen"/>
          <w:lang w:val="af-ZA" w:eastAsia="ru-RU"/>
        </w:rPr>
        <w:t>մինչև</w:t>
      </w:r>
      <w:proofErr w:type="spellEnd"/>
      <w:r w:rsidRPr="009F66F0">
        <w:rPr>
          <w:rFonts w:ascii="GHEA Grapalat" w:hAnsi="GHEA Grapalat" w:cs="Sylfaen"/>
          <w:lang w:val="af-ZA" w:eastAsia="ru-RU"/>
        </w:rPr>
        <w:t xml:space="preserve"> 202</w:t>
      </w:r>
      <w:r w:rsidRPr="009F66F0">
        <w:rPr>
          <w:rFonts w:ascii="GHEA Grapalat" w:hAnsi="GHEA Grapalat" w:cs="Sylfaen"/>
          <w:lang w:val="hy-AM" w:eastAsia="ru-RU"/>
        </w:rPr>
        <w:t>2</w:t>
      </w:r>
      <w:r w:rsidRPr="009F66F0">
        <w:rPr>
          <w:rFonts w:ascii="GHEA Grapalat" w:hAnsi="GHEA Grapalat" w:cs="Sylfaen"/>
          <w:lang w:val="af-ZA" w:eastAsia="ru-RU"/>
        </w:rPr>
        <w:t xml:space="preserve"> </w:t>
      </w:r>
      <w:proofErr w:type="spellStart"/>
      <w:r w:rsidRPr="009F66F0">
        <w:rPr>
          <w:rFonts w:ascii="GHEA Grapalat" w:hAnsi="GHEA Grapalat" w:cs="Sylfaen"/>
          <w:lang w:val="af-ZA" w:eastAsia="ru-RU"/>
        </w:rPr>
        <w:t>թվականի</w:t>
      </w:r>
      <w:proofErr w:type="spellEnd"/>
      <w:r w:rsidRPr="009F66F0">
        <w:rPr>
          <w:rFonts w:ascii="GHEA Grapalat" w:hAnsi="GHEA Grapalat" w:cs="Sylfaen"/>
          <w:lang w:val="af-ZA" w:eastAsia="ru-RU"/>
        </w:rPr>
        <w:t xml:space="preserve"> </w:t>
      </w:r>
      <w:proofErr w:type="spellStart"/>
      <w:r w:rsidRPr="009F66F0">
        <w:rPr>
          <w:rFonts w:ascii="GHEA Grapalat" w:hAnsi="GHEA Grapalat" w:cs="Sylfaen"/>
          <w:lang w:val="af-ZA" w:eastAsia="ru-RU"/>
        </w:rPr>
        <w:t>դեկտեմբերի</w:t>
      </w:r>
      <w:proofErr w:type="spellEnd"/>
      <w:r w:rsidRPr="009F66F0">
        <w:rPr>
          <w:rFonts w:ascii="GHEA Grapalat" w:hAnsi="GHEA Grapalat" w:cs="Sylfaen"/>
          <w:lang w:val="af-ZA" w:eastAsia="ru-RU"/>
        </w:rPr>
        <w:t xml:space="preserve"> 30-ը </w:t>
      </w:r>
      <w:proofErr w:type="spellStart"/>
      <w:r w:rsidRPr="009F66F0">
        <w:rPr>
          <w:rFonts w:ascii="GHEA Grapalat" w:hAnsi="GHEA Grapalat" w:cs="Sylfaen"/>
          <w:lang w:val="af-ZA" w:eastAsia="ru-RU"/>
        </w:rPr>
        <w:t>տրամադրվում</w:t>
      </w:r>
      <w:proofErr w:type="spellEnd"/>
      <w:r w:rsidRPr="009F66F0">
        <w:rPr>
          <w:rFonts w:ascii="GHEA Grapalat" w:hAnsi="GHEA Grapalat" w:cs="Sylfaen"/>
          <w:lang w:val="af-ZA" w:eastAsia="ru-RU"/>
        </w:rPr>
        <w:t xml:space="preserve"> է </w:t>
      </w:r>
      <w:proofErr w:type="spellStart"/>
      <w:r w:rsidRPr="009F66F0">
        <w:rPr>
          <w:rFonts w:ascii="GHEA Grapalat" w:hAnsi="GHEA Grapalat" w:cs="Sylfaen"/>
          <w:lang w:val="af-ZA" w:eastAsia="ru-RU"/>
        </w:rPr>
        <w:t>մինչև</w:t>
      </w:r>
      <w:proofErr w:type="spellEnd"/>
      <w:r w:rsidRPr="009F66F0">
        <w:rPr>
          <w:rFonts w:ascii="GHEA Grapalat" w:hAnsi="GHEA Grapalat" w:cs="Sylfaen"/>
          <w:lang w:val="af-ZA" w:eastAsia="ru-RU"/>
        </w:rPr>
        <w:t xml:space="preserve"> 50%-ի </w:t>
      </w:r>
      <w:proofErr w:type="spellStart"/>
      <w:r w:rsidRPr="009F66F0">
        <w:rPr>
          <w:rFonts w:ascii="GHEA Grapalat" w:hAnsi="GHEA Grapalat" w:cs="Sylfaen"/>
          <w:lang w:val="af-ZA" w:eastAsia="ru-RU"/>
        </w:rPr>
        <w:t>չափով</w:t>
      </w:r>
      <w:proofErr w:type="spellEnd"/>
      <w:r w:rsidRPr="009F66F0">
        <w:rPr>
          <w:rFonts w:ascii="GHEA Grapalat" w:hAnsi="GHEA Grapalat" w:cs="Sylfaen"/>
          <w:lang w:val="af-ZA" w:eastAsia="ru-RU"/>
        </w:rPr>
        <w:t xml:space="preserve"> </w:t>
      </w:r>
      <w:proofErr w:type="spellStart"/>
      <w:r w:rsidRPr="009F66F0">
        <w:rPr>
          <w:rFonts w:ascii="GHEA Grapalat" w:hAnsi="GHEA Grapalat" w:cs="Sylfaen"/>
          <w:lang w:val="af-ZA" w:eastAsia="ru-RU"/>
        </w:rPr>
        <w:t>բյուջետային</w:t>
      </w:r>
      <w:proofErr w:type="spellEnd"/>
      <w:r w:rsidRPr="009F66F0">
        <w:rPr>
          <w:rFonts w:ascii="GHEA Grapalat" w:hAnsi="GHEA Grapalat" w:cs="Sylfaen"/>
          <w:lang w:val="af-ZA" w:eastAsia="ru-RU"/>
        </w:rPr>
        <w:t xml:space="preserve"> </w:t>
      </w:r>
      <w:proofErr w:type="spellStart"/>
      <w:r w:rsidRPr="009F66F0">
        <w:rPr>
          <w:rFonts w:ascii="GHEA Grapalat" w:hAnsi="GHEA Grapalat" w:cs="Sylfaen"/>
          <w:lang w:val="af-ZA" w:eastAsia="ru-RU"/>
        </w:rPr>
        <w:t>երաշխիք</w:t>
      </w:r>
      <w:proofErr w:type="spellEnd"/>
      <w:r w:rsidRPr="009F66F0">
        <w:rPr>
          <w:rFonts w:ascii="GHEA Grapalat" w:hAnsi="GHEA Grapalat" w:cs="Sylfaen"/>
          <w:lang w:val="af-ZA" w:eastAsia="ru-RU"/>
        </w:rPr>
        <w:t xml:space="preserve">, </w:t>
      </w:r>
      <w:proofErr w:type="spellStart"/>
      <w:r w:rsidRPr="009F66F0">
        <w:rPr>
          <w:rFonts w:ascii="GHEA Grapalat" w:hAnsi="GHEA Grapalat" w:cs="Sylfaen"/>
          <w:lang w:val="af-ZA" w:eastAsia="ru-RU"/>
        </w:rPr>
        <w:t>բայց</w:t>
      </w:r>
      <w:proofErr w:type="spellEnd"/>
      <w:r w:rsidRPr="009F66F0">
        <w:rPr>
          <w:rFonts w:ascii="GHEA Grapalat" w:hAnsi="GHEA Grapalat" w:cs="Sylfaen"/>
          <w:lang w:val="af-ZA" w:eastAsia="ru-RU"/>
        </w:rPr>
        <w:t xml:space="preserve"> </w:t>
      </w:r>
      <w:proofErr w:type="spellStart"/>
      <w:r w:rsidRPr="009F66F0">
        <w:rPr>
          <w:rFonts w:ascii="GHEA Grapalat" w:hAnsi="GHEA Grapalat" w:cs="Sylfaen"/>
          <w:lang w:val="af-ZA" w:eastAsia="ru-RU"/>
        </w:rPr>
        <w:t>ոչ</w:t>
      </w:r>
      <w:proofErr w:type="spellEnd"/>
      <w:r w:rsidRPr="009F66F0">
        <w:rPr>
          <w:rFonts w:ascii="GHEA Grapalat" w:hAnsi="GHEA Grapalat" w:cs="Sylfaen"/>
          <w:lang w:val="af-ZA" w:eastAsia="ru-RU"/>
        </w:rPr>
        <w:t xml:space="preserve"> </w:t>
      </w:r>
      <w:proofErr w:type="spellStart"/>
      <w:r w:rsidRPr="009F66F0">
        <w:rPr>
          <w:rFonts w:ascii="GHEA Grapalat" w:hAnsi="GHEA Grapalat" w:cs="Sylfaen"/>
          <w:lang w:val="af-ZA" w:eastAsia="ru-RU"/>
        </w:rPr>
        <w:t>ավելի</w:t>
      </w:r>
      <w:proofErr w:type="spellEnd"/>
      <w:r w:rsidRPr="009F66F0">
        <w:rPr>
          <w:rFonts w:ascii="GHEA Grapalat" w:hAnsi="GHEA Grapalat" w:cs="Sylfaen"/>
          <w:lang w:val="af-ZA" w:eastAsia="ru-RU"/>
        </w:rPr>
        <w:t xml:space="preserve">, </w:t>
      </w:r>
      <w:proofErr w:type="spellStart"/>
      <w:r w:rsidRPr="009F66F0">
        <w:rPr>
          <w:rFonts w:ascii="GHEA Grapalat" w:hAnsi="GHEA Grapalat" w:cs="Sylfaen"/>
          <w:lang w:val="af-ZA" w:eastAsia="ru-RU"/>
        </w:rPr>
        <w:t>քան</w:t>
      </w:r>
      <w:proofErr w:type="spellEnd"/>
      <w:r w:rsidRPr="009F66F0">
        <w:rPr>
          <w:rFonts w:ascii="GHEA Grapalat" w:hAnsi="GHEA Grapalat" w:cs="Sylfaen"/>
          <w:lang w:val="af-ZA" w:eastAsia="ru-RU"/>
        </w:rPr>
        <w:t xml:space="preserve"> 202</w:t>
      </w:r>
      <w:r w:rsidRPr="009F66F0">
        <w:rPr>
          <w:rFonts w:ascii="GHEA Grapalat" w:hAnsi="GHEA Grapalat" w:cs="Sylfaen"/>
          <w:lang w:val="hy-AM" w:eastAsia="ru-RU"/>
        </w:rPr>
        <w:t>1</w:t>
      </w:r>
      <w:r w:rsidRPr="009F66F0">
        <w:rPr>
          <w:rFonts w:ascii="GHEA Grapalat" w:hAnsi="GHEA Grapalat" w:cs="Sylfaen"/>
          <w:lang w:val="af-ZA" w:eastAsia="ru-RU"/>
        </w:rPr>
        <w:t xml:space="preserve"> </w:t>
      </w:r>
      <w:proofErr w:type="spellStart"/>
      <w:r w:rsidRPr="009F66F0">
        <w:rPr>
          <w:rFonts w:ascii="GHEA Grapalat" w:hAnsi="GHEA Grapalat" w:cs="Sylfaen"/>
          <w:lang w:val="af-ZA" w:eastAsia="ru-RU"/>
        </w:rPr>
        <w:t>թվական</w:t>
      </w:r>
      <w:r>
        <w:rPr>
          <w:rFonts w:ascii="GHEA Grapalat" w:hAnsi="GHEA Grapalat" w:cs="Sylfaen"/>
          <w:lang w:val="af-ZA" w:eastAsia="ru-RU"/>
        </w:rPr>
        <w:t>ին</w:t>
      </w:r>
      <w:proofErr w:type="spellEnd"/>
      <w:r>
        <w:rPr>
          <w:rFonts w:ascii="GHEA Grapalat" w:hAnsi="GHEA Grapalat" w:cs="Sylfaen"/>
          <w:lang w:val="af-ZA" w:eastAsia="ru-RU"/>
        </w:rPr>
        <w:t xml:space="preserve"> </w:t>
      </w:r>
      <w:proofErr w:type="spellStart"/>
      <w:r>
        <w:rPr>
          <w:rFonts w:ascii="GHEA Grapalat" w:hAnsi="GHEA Grapalat" w:cs="Sylfaen"/>
          <w:lang w:val="af-ZA" w:eastAsia="ru-RU"/>
        </w:rPr>
        <w:t>արտահանված</w:t>
      </w:r>
      <w:proofErr w:type="spellEnd"/>
      <w:r>
        <w:rPr>
          <w:rFonts w:ascii="GHEA Grapalat" w:hAnsi="GHEA Grapalat" w:cs="Sylfaen"/>
          <w:lang w:val="af-ZA" w:eastAsia="ru-RU"/>
        </w:rPr>
        <w:t xml:space="preserve"> </w:t>
      </w:r>
      <w:proofErr w:type="spellStart"/>
      <w:r>
        <w:rPr>
          <w:rFonts w:ascii="GHEA Grapalat" w:hAnsi="GHEA Grapalat" w:cs="Sylfaen"/>
          <w:lang w:val="af-ZA" w:eastAsia="ru-RU"/>
        </w:rPr>
        <w:t>արտադրանքի</w:t>
      </w:r>
      <w:proofErr w:type="spellEnd"/>
      <w:r>
        <w:rPr>
          <w:rFonts w:ascii="GHEA Grapalat" w:hAnsi="GHEA Grapalat" w:cs="Sylfaen"/>
          <w:lang w:val="af-ZA" w:eastAsia="ru-RU"/>
        </w:rPr>
        <w:t xml:space="preserve"> </w:t>
      </w:r>
      <w:proofErr w:type="spellStart"/>
      <w:r>
        <w:rPr>
          <w:rFonts w:ascii="GHEA Grapalat" w:hAnsi="GHEA Grapalat" w:cs="Sylfaen"/>
          <w:lang w:val="af-ZA" w:eastAsia="ru-RU"/>
        </w:rPr>
        <w:t>արժեքը</w:t>
      </w:r>
      <w:proofErr w:type="spellEnd"/>
      <w:r>
        <w:rPr>
          <w:rFonts w:ascii="GHEA Grapalat" w:hAnsi="GHEA Grapalat" w:cs="Sylfaen"/>
          <w:lang w:val="hy-AM" w:eastAsia="ru-RU"/>
        </w:rPr>
        <w:t>,</w:t>
      </w:r>
    </w:p>
    <w:p w:rsidR="00845B4B" w:rsidRDefault="00845B4B" w:rsidP="00845B4B">
      <w:pPr>
        <w:shd w:val="clear" w:color="auto" w:fill="FFFFFF"/>
        <w:tabs>
          <w:tab w:val="left" w:pos="900"/>
        </w:tabs>
        <w:spacing w:line="360" w:lineRule="auto"/>
        <w:ind w:firstLine="540"/>
        <w:jc w:val="both"/>
        <w:rPr>
          <w:rFonts w:ascii="GHEA Grapalat" w:hAnsi="GHEA Grapalat"/>
          <w:snapToGrid w:val="0"/>
          <w:color w:val="000000"/>
          <w:lang w:val="hy-AM" w:eastAsia="en-US"/>
        </w:rPr>
      </w:pPr>
      <w:r w:rsidRPr="005B6F59">
        <w:rPr>
          <w:rFonts w:ascii="GHEA Grapalat" w:hAnsi="GHEA Grapalat" w:cs="Sylfaen"/>
          <w:snapToGrid w:val="0"/>
          <w:lang w:val="hy-AM"/>
        </w:rPr>
        <w:t xml:space="preserve">2) </w:t>
      </w:r>
      <w:r w:rsidRPr="00F6510A">
        <w:rPr>
          <w:rFonts w:ascii="GHEA Grapalat" w:hAnsi="GHEA Grapalat"/>
          <w:color w:val="000000"/>
          <w:lang w:val="hy-AM"/>
        </w:rPr>
        <w:t>2022 թվականի ապրիլի 1</w:t>
      </w:r>
      <w:r>
        <w:rPr>
          <w:rFonts w:ascii="GHEA Grapalat" w:hAnsi="GHEA Grapalat"/>
          <w:color w:val="000000"/>
          <w:lang w:val="hy-AM"/>
        </w:rPr>
        <w:t>6</w:t>
      </w:r>
      <w:r w:rsidRPr="00F6510A">
        <w:rPr>
          <w:rFonts w:ascii="GHEA Grapalat" w:hAnsi="GHEA Grapalat"/>
          <w:color w:val="000000"/>
          <w:lang w:val="hy-AM"/>
        </w:rPr>
        <w:t xml:space="preserve">-ից </w:t>
      </w:r>
      <w:proofErr w:type="spellStart"/>
      <w:r w:rsidRPr="00F6510A">
        <w:rPr>
          <w:rFonts w:ascii="GHEA Grapalat" w:hAnsi="GHEA Grapalat"/>
          <w:color w:val="000000"/>
          <w:lang w:val="hy-AM"/>
        </w:rPr>
        <w:t>մինչև</w:t>
      </w:r>
      <w:proofErr w:type="spellEnd"/>
      <w:r w:rsidRPr="00F6510A">
        <w:rPr>
          <w:rFonts w:ascii="GHEA Grapalat" w:hAnsi="GHEA Grapalat"/>
          <w:color w:val="000000"/>
          <w:lang w:val="hy-AM"/>
        </w:rPr>
        <w:t xml:space="preserve"> 2022 թվականի դեկտեմբերի 30-ը </w:t>
      </w:r>
      <w:r w:rsidRPr="005B6F59">
        <w:rPr>
          <w:rFonts w:ascii="GHEA Grapalat" w:hAnsi="GHEA Grapalat"/>
          <w:snapToGrid w:val="0"/>
          <w:color w:val="000000"/>
          <w:lang w:val="hy-AM" w:eastAsia="en-US"/>
        </w:rPr>
        <w:t xml:space="preserve">տրամադրվող վարկերի </w:t>
      </w:r>
      <w:r>
        <w:rPr>
          <w:rFonts w:ascii="GHEA Grapalat" w:hAnsi="GHEA Grapalat"/>
          <w:snapToGrid w:val="0"/>
          <w:color w:val="000000"/>
          <w:lang w:val="hy-AM" w:eastAsia="en-US"/>
        </w:rPr>
        <w:t xml:space="preserve">համար </w:t>
      </w:r>
      <w:r w:rsidRPr="005B6F59">
        <w:rPr>
          <w:rFonts w:ascii="GHEA Grapalat" w:hAnsi="GHEA Grapalat"/>
          <w:snapToGrid w:val="0"/>
          <w:color w:val="000000"/>
          <w:lang w:val="hy-AM" w:eastAsia="en-US"/>
        </w:rPr>
        <w:t xml:space="preserve">վերին շեմ չի սահմանվում և </w:t>
      </w:r>
      <w:proofErr w:type="spellStart"/>
      <w:r w:rsidRPr="005B6F59">
        <w:rPr>
          <w:rFonts w:ascii="GHEA Grapalat" w:hAnsi="GHEA Grapalat"/>
          <w:snapToGrid w:val="0"/>
          <w:color w:val="000000"/>
          <w:lang w:val="hy-AM" w:eastAsia="en-US"/>
        </w:rPr>
        <w:t>սուբսիդավորվում</w:t>
      </w:r>
      <w:proofErr w:type="spellEnd"/>
      <w:r w:rsidRPr="005B6F59">
        <w:rPr>
          <w:rFonts w:ascii="GHEA Grapalat" w:hAnsi="GHEA Grapalat"/>
          <w:snapToGrid w:val="0"/>
          <w:color w:val="000000"/>
          <w:lang w:val="hy-AM" w:eastAsia="en-US"/>
        </w:rPr>
        <w:t xml:space="preserve"> են տրամադրվող վարկերի 10 տոկոսային կետը,</w:t>
      </w:r>
      <w:r w:rsidRPr="00184E53"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/>
          <w:color w:val="000000"/>
          <w:lang w:val="hy-AM"/>
        </w:rPr>
        <w:t xml:space="preserve">իսկ </w:t>
      </w:r>
      <w:r w:rsidRPr="00B6622C">
        <w:rPr>
          <w:rFonts w:ascii="GHEA Grapalat" w:hAnsi="GHEA Grapalat"/>
          <w:color w:val="000000"/>
          <w:lang w:val="hy-AM"/>
        </w:rPr>
        <w:t xml:space="preserve">Հայաստանի Հանրապետության կառավարության 2014 թվականի դեկտեմբերի 18-ի N 1444-Ն որոշմամբ հաստատված սոցիալական աջակցություն ստացող սահմանամերձ համայնքների բնակավայրերի տարածքներում գործունեություն իրականացնող և նույն վայրերում գյուղատնտեսական հումք մթերող և վերամշակող </w:t>
      </w:r>
      <w:proofErr w:type="spellStart"/>
      <w:r w:rsidRPr="00B6622C">
        <w:rPr>
          <w:rFonts w:ascii="GHEA Grapalat" w:hAnsi="GHEA Grapalat"/>
          <w:color w:val="000000"/>
          <w:lang w:val="hy-AM"/>
        </w:rPr>
        <w:t>տնտեսավարողների</w:t>
      </w:r>
      <w:proofErr w:type="spellEnd"/>
      <w:r w:rsidRPr="00B6622C">
        <w:rPr>
          <w:rFonts w:ascii="GHEA Grapalat" w:hAnsi="GHEA Grapalat"/>
          <w:color w:val="000000"/>
          <w:lang w:val="hy-AM"/>
        </w:rPr>
        <w:t xml:space="preserve"> համար </w:t>
      </w:r>
      <w:proofErr w:type="spellStart"/>
      <w:r w:rsidRPr="00B6622C">
        <w:rPr>
          <w:rFonts w:ascii="GHEA Grapalat" w:hAnsi="GHEA Grapalat"/>
          <w:color w:val="000000"/>
          <w:lang w:val="hy-AM"/>
        </w:rPr>
        <w:t>սուբսիդավորվում</w:t>
      </w:r>
      <w:proofErr w:type="spellEnd"/>
      <w:r w:rsidRPr="00B6622C">
        <w:rPr>
          <w:rFonts w:ascii="GHEA Grapalat" w:hAnsi="GHEA Grapalat"/>
          <w:color w:val="000000"/>
          <w:lang w:val="hy-AM"/>
        </w:rPr>
        <w:t xml:space="preserve"> է վարկի ոչ ավելի, քան 14 տոկոսային կետը</w:t>
      </w:r>
      <w:r>
        <w:rPr>
          <w:rFonts w:ascii="GHEA Grapalat" w:hAnsi="GHEA Grapalat"/>
          <w:snapToGrid w:val="0"/>
          <w:color w:val="000000"/>
          <w:lang w:val="hy-AM" w:eastAsia="en-US"/>
        </w:rPr>
        <w:t>,</w:t>
      </w:r>
    </w:p>
    <w:p w:rsidR="00845B4B" w:rsidRDefault="00845B4B" w:rsidP="00845B4B">
      <w:pPr>
        <w:shd w:val="clear" w:color="auto" w:fill="FFFFFF"/>
        <w:tabs>
          <w:tab w:val="left" w:pos="900"/>
        </w:tabs>
        <w:spacing w:line="360" w:lineRule="auto"/>
        <w:ind w:firstLine="540"/>
        <w:jc w:val="both"/>
        <w:rPr>
          <w:rFonts w:ascii="GHEA Grapalat" w:hAnsi="GHEA Grapalat"/>
          <w:color w:val="000000"/>
          <w:lang w:val="hy-AM"/>
        </w:rPr>
      </w:pPr>
      <w:r w:rsidRPr="005B6F59">
        <w:rPr>
          <w:rFonts w:ascii="GHEA Grapalat" w:hAnsi="GHEA Grapalat"/>
          <w:snapToGrid w:val="0"/>
          <w:color w:val="000000"/>
          <w:lang w:val="hy-AM" w:eastAsia="en-US"/>
        </w:rPr>
        <w:t xml:space="preserve"> 3) </w:t>
      </w:r>
      <w:r>
        <w:rPr>
          <w:rFonts w:ascii="GHEA Grapalat" w:hAnsi="GHEA Grapalat"/>
          <w:snapToGrid w:val="0"/>
          <w:color w:val="000000"/>
          <w:lang w:val="hy-AM" w:eastAsia="en-US"/>
        </w:rPr>
        <w:t xml:space="preserve">ծրագրի շահառուներին </w:t>
      </w:r>
      <w:r w:rsidRPr="00350DCE">
        <w:rPr>
          <w:rFonts w:ascii="GHEA Grapalat" w:hAnsi="GHEA Grapalat"/>
          <w:color w:val="000000"/>
          <w:lang w:val="hy-AM"/>
        </w:rPr>
        <w:t xml:space="preserve">2020 թվականին տրամադրված վարկերի համար սահմանված մայր գումարի մարման, իսկ 2021 թվականին տրամադրված վարկերի համար սահմանված արտոնյալ և մայր գումարի մարման համար սահմանված ժամկետները կարող </w:t>
      </w:r>
      <w:r w:rsidRPr="00350DCE">
        <w:rPr>
          <w:rFonts w:ascii="GHEA Grapalat" w:hAnsi="GHEA Grapalat"/>
          <w:color w:val="000000"/>
          <w:lang w:val="hy-AM"/>
        </w:rPr>
        <w:lastRenderedPageBreak/>
        <w:t xml:space="preserve">են երկարաձգվել </w:t>
      </w:r>
      <w:proofErr w:type="spellStart"/>
      <w:r w:rsidRPr="00350DCE">
        <w:rPr>
          <w:rFonts w:ascii="GHEA Grapalat" w:hAnsi="GHEA Grapalat"/>
          <w:color w:val="000000"/>
          <w:lang w:val="hy-AM"/>
        </w:rPr>
        <w:t>մինչև</w:t>
      </w:r>
      <w:proofErr w:type="spellEnd"/>
      <w:r w:rsidRPr="00350DCE">
        <w:rPr>
          <w:rFonts w:ascii="GHEA Grapalat" w:hAnsi="GHEA Grapalat"/>
          <w:color w:val="000000"/>
          <w:lang w:val="hy-AM"/>
        </w:rPr>
        <w:t xml:space="preserve"> 6 ամիս ժամկետով՝ ծրագրին մասնակից ֆինանսական կառույցների և շահառուների փոխադարձ համաձայնությամբ</w:t>
      </w:r>
      <w:r>
        <w:rPr>
          <w:rFonts w:ascii="GHEA Grapalat" w:hAnsi="GHEA Grapalat"/>
          <w:color w:val="000000"/>
          <w:lang w:val="hy-AM"/>
        </w:rPr>
        <w:t>,</w:t>
      </w:r>
      <w:r w:rsidRPr="005B6F59">
        <w:rPr>
          <w:rFonts w:ascii="GHEA Grapalat" w:hAnsi="GHEA Grapalat"/>
          <w:color w:val="000000"/>
          <w:lang w:val="hy-AM"/>
        </w:rPr>
        <w:t xml:space="preserve"> </w:t>
      </w:r>
    </w:p>
    <w:p w:rsidR="00845B4B" w:rsidRPr="005B6F59" w:rsidRDefault="00845B4B" w:rsidP="00845B4B">
      <w:pPr>
        <w:shd w:val="clear" w:color="auto" w:fill="FFFFFF"/>
        <w:tabs>
          <w:tab w:val="left" w:pos="900"/>
        </w:tabs>
        <w:spacing w:line="360" w:lineRule="auto"/>
        <w:ind w:firstLine="540"/>
        <w:jc w:val="both"/>
        <w:rPr>
          <w:rFonts w:ascii="GHEA Grapalat" w:hAnsi="GHEA Grapalat"/>
          <w:snapToGrid w:val="0"/>
          <w:color w:val="000000"/>
          <w:lang w:val="hy-AM" w:eastAsia="en-US"/>
        </w:rPr>
      </w:pPr>
      <w:r w:rsidRPr="005B6F59">
        <w:rPr>
          <w:rFonts w:ascii="GHEA Grapalat" w:hAnsi="GHEA Grapalat"/>
          <w:snapToGrid w:val="0"/>
          <w:color w:val="000000"/>
          <w:lang w:val="hy-AM" w:eastAsia="en-US"/>
        </w:rPr>
        <w:t xml:space="preserve">4) </w:t>
      </w:r>
      <w:r>
        <w:rPr>
          <w:rFonts w:ascii="GHEA Grapalat" w:hAnsi="GHEA Grapalat"/>
          <w:snapToGrid w:val="0"/>
          <w:color w:val="000000"/>
          <w:lang w:val="hy-AM" w:eastAsia="en-US"/>
        </w:rPr>
        <w:t xml:space="preserve">խաղողի մթերումների </w:t>
      </w:r>
      <w:r w:rsidRPr="007B481D">
        <w:rPr>
          <w:rFonts w:ascii="GHEA Grapalat" w:hAnsi="GHEA Grapalat"/>
          <w:color w:val="000000"/>
          <w:lang w:val="hy-AM"/>
        </w:rPr>
        <w:t>համար տրամադրվող վարկի չափ</w:t>
      </w:r>
      <w:r>
        <w:rPr>
          <w:rFonts w:ascii="GHEA Grapalat" w:hAnsi="GHEA Grapalat"/>
          <w:color w:val="000000"/>
          <w:lang w:val="hy-AM"/>
        </w:rPr>
        <w:t>ի</w:t>
      </w:r>
      <w:r w:rsidRPr="007B481D">
        <w:rPr>
          <w:rFonts w:ascii="GHEA Grapalat" w:hAnsi="GHEA Grapalat"/>
          <w:color w:val="000000"/>
          <w:lang w:val="hy-AM"/>
        </w:rPr>
        <w:t xml:space="preserve"> հաշվարկում </w:t>
      </w:r>
      <w:r>
        <w:rPr>
          <w:rFonts w:ascii="GHEA Grapalat" w:hAnsi="GHEA Grapalat"/>
          <w:color w:val="000000"/>
          <w:lang w:val="hy-AM"/>
        </w:rPr>
        <w:t xml:space="preserve">ներառել միայն </w:t>
      </w:r>
      <w:r w:rsidRPr="007B481D">
        <w:rPr>
          <w:rFonts w:ascii="GHEA Grapalat" w:hAnsi="GHEA Grapalat"/>
          <w:color w:val="000000"/>
          <w:lang w:val="hy-AM"/>
        </w:rPr>
        <w:t>հումքի գնման այն պայմանագրեր</w:t>
      </w:r>
      <w:r>
        <w:rPr>
          <w:rFonts w:ascii="GHEA Grapalat" w:hAnsi="GHEA Grapalat"/>
          <w:color w:val="000000"/>
          <w:lang w:val="hy-AM"/>
        </w:rPr>
        <w:t>ը</w:t>
      </w:r>
      <w:r w:rsidRPr="007B481D">
        <w:rPr>
          <w:rFonts w:ascii="GHEA Grapalat" w:hAnsi="GHEA Grapalat"/>
          <w:color w:val="000000"/>
          <w:lang w:val="hy-AM"/>
        </w:rPr>
        <w:t xml:space="preserve">, որոնք կնքվել են </w:t>
      </w:r>
      <w:proofErr w:type="spellStart"/>
      <w:r w:rsidRPr="007B481D">
        <w:rPr>
          <w:rFonts w:ascii="GHEA Grapalat" w:hAnsi="GHEA Grapalat"/>
          <w:color w:val="000000"/>
          <w:lang w:val="hy-AM"/>
        </w:rPr>
        <w:t>մինչև</w:t>
      </w:r>
      <w:proofErr w:type="spellEnd"/>
      <w:r w:rsidRPr="007B481D">
        <w:rPr>
          <w:rFonts w:ascii="GHEA Grapalat" w:hAnsi="GHEA Grapalat"/>
          <w:color w:val="000000"/>
          <w:lang w:val="hy-AM"/>
        </w:rPr>
        <w:t xml:space="preserve"> տվյալ տարվա </w:t>
      </w:r>
      <w:r>
        <w:rPr>
          <w:rFonts w:ascii="GHEA Grapalat" w:hAnsi="GHEA Grapalat"/>
          <w:color w:val="000000"/>
          <w:lang w:val="hy-AM"/>
        </w:rPr>
        <w:t xml:space="preserve">հուլիսի </w:t>
      </w:r>
      <w:r w:rsidRPr="007B481D">
        <w:rPr>
          <w:rFonts w:ascii="GHEA Grapalat" w:hAnsi="GHEA Grapalat"/>
          <w:color w:val="000000"/>
          <w:lang w:val="hy-AM"/>
        </w:rPr>
        <w:t>1-ը</w:t>
      </w:r>
      <w:r>
        <w:rPr>
          <w:rFonts w:ascii="GHEA Grapalat" w:hAnsi="GHEA Grapalat"/>
          <w:color w:val="000000"/>
          <w:lang w:val="hy-AM"/>
        </w:rPr>
        <w:t xml:space="preserve">, իսկ </w:t>
      </w:r>
      <w:proofErr w:type="spellStart"/>
      <w:r>
        <w:rPr>
          <w:rFonts w:ascii="GHEA Grapalat" w:hAnsi="GHEA Grapalat"/>
          <w:color w:val="000000"/>
          <w:lang w:val="hy-AM"/>
        </w:rPr>
        <w:t>պտուղբանջարեղենի</w:t>
      </w:r>
      <w:proofErr w:type="spellEnd"/>
      <w:r>
        <w:rPr>
          <w:rFonts w:ascii="GHEA Grapalat" w:hAnsi="GHEA Grapalat"/>
          <w:color w:val="000000"/>
          <w:lang w:val="hy-AM"/>
        </w:rPr>
        <w:t xml:space="preserve"> մթերումների համար՝ </w:t>
      </w:r>
      <w:proofErr w:type="spellStart"/>
      <w:r>
        <w:rPr>
          <w:rFonts w:ascii="GHEA Grapalat" w:hAnsi="GHEA Grapalat"/>
          <w:color w:val="000000"/>
          <w:lang w:val="hy-AM"/>
        </w:rPr>
        <w:t>մինչև</w:t>
      </w:r>
      <w:proofErr w:type="spellEnd"/>
      <w:r>
        <w:rPr>
          <w:rFonts w:ascii="GHEA Grapalat" w:hAnsi="GHEA Grapalat"/>
          <w:color w:val="000000"/>
          <w:lang w:val="hy-AM"/>
        </w:rPr>
        <w:t xml:space="preserve"> հունիսի 1-ը,</w:t>
      </w:r>
    </w:p>
    <w:p w:rsidR="00845B4B" w:rsidRDefault="00845B4B" w:rsidP="00845B4B">
      <w:pPr>
        <w:tabs>
          <w:tab w:val="left" w:pos="1080"/>
        </w:tabs>
        <w:spacing w:line="360" w:lineRule="auto"/>
        <w:jc w:val="both"/>
        <w:rPr>
          <w:rFonts w:ascii="GHEA Grapalat" w:hAnsi="GHEA Grapalat"/>
          <w:snapToGrid w:val="0"/>
          <w:color w:val="000000"/>
          <w:lang w:val="hy-AM" w:eastAsia="en-US"/>
        </w:rPr>
      </w:pPr>
      <w:r w:rsidRPr="005B6F59">
        <w:rPr>
          <w:rFonts w:ascii="GHEA Grapalat" w:hAnsi="GHEA Grapalat"/>
          <w:color w:val="000000"/>
          <w:lang w:val="hy-AM"/>
        </w:rPr>
        <w:t xml:space="preserve">       5)</w:t>
      </w:r>
      <w:r>
        <w:rPr>
          <w:rFonts w:ascii="GHEA Grapalat" w:hAnsi="GHEA Grapalat"/>
          <w:color w:val="000000"/>
          <w:lang w:val="hy-AM"/>
        </w:rPr>
        <w:t xml:space="preserve"> ծ</w:t>
      </w:r>
      <w:r w:rsidRPr="005B6F59">
        <w:rPr>
          <w:rFonts w:ascii="GHEA Grapalat" w:hAnsi="GHEA Grapalat"/>
          <w:snapToGrid w:val="0"/>
          <w:color w:val="000000"/>
          <w:lang w:val="hy-AM" w:eastAsia="en-US"/>
        </w:rPr>
        <w:t xml:space="preserve">րագիրը լրացվում է Խաղողի, Բերքի և Կաթի գնման պայմանագրերի օրինակելի </w:t>
      </w:r>
      <w:proofErr w:type="spellStart"/>
      <w:r w:rsidRPr="005B6F59">
        <w:rPr>
          <w:rFonts w:ascii="GHEA Grapalat" w:hAnsi="GHEA Grapalat"/>
          <w:snapToGrid w:val="0"/>
          <w:color w:val="000000"/>
          <w:lang w:val="hy-AM" w:eastAsia="en-US"/>
        </w:rPr>
        <w:t>ձևերով</w:t>
      </w:r>
      <w:proofErr w:type="spellEnd"/>
      <w:r w:rsidRPr="005B6F59">
        <w:rPr>
          <w:rFonts w:ascii="GHEA Grapalat" w:hAnsi="GHEA Grapalat"/>
          <w:snapToGrid w:val="0"/>
          <w:color w:val="000000"/>
          <w:lang w:val="hy-AM" w:eastAsia="en-US"/>
        </w:rPr>
        <w:t xml:space="preserve"> և սահմանվում է, որ պայմանագրերը պետք է կնքվեն այդ </w:t>
      </w:r>
      <w:proofErr w:type="spellStart"/>
      <w:r w:rsidRPr="005B6F59">
        <w:rPr>
          <w:rFonts w:ascii="GHEA Grapalat" w:hAnsi="GHEA Grapalat"/>
          <w:snapToGrid w:val="0"/>
          <w:color w:val="000000"/>
          <w:lang w:val="hy-AM" w:eastAsia="en-US"/>
        </w:rPr>
        <w:t>ձևերին</w:t>
      </w:r>
      <w:proofErr w:type="spellEnd"/>
      <w:r w:rsidRPr="005B6F59">
        <w:rPr>
          <w:rFonts w:ascii="GHEA Grapalat" w:hAnsi="GHEA Grapalat"/>
          <w:snapToGrid w:val="0"/>
          <w:color w:val="000000"/>
          <w:lang w:val="hy-AM" w:eastAsia="en-US"/>
        </w:rPr>
        <w:t xml:space="preserve"> համապատասխան</w:t>
      </w:r>
    </w:p>
    <w:p w:rsidR="00845B4B" w:rsidRPr="00C07D52" w:rsidRDefault="00845B4B" w:rsidP="00845B4B">
      <w:pPr>
        <w:tabs>
          <w:tab w:val="left" w:pos="1080"/>
        </w:tabs>
        <w:spacing w:line="360" w:lineRule="auto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snapToGrid w:val="0"/>
          <w:color w:val="000000"/>
          <w:lang w:val="hy-AM" w:eastAsia="en-US"/>
        </w:rPr>
        <w:t xml:space="preserve">       6</w:t>
      </w:r>
      <w:r w:rsidRPr="00C07D52">
        <w:rPr>
          <w:rFonts w:ascii="GHEA Grapalat" w:hAnsi="GHEA Grapalat"/>
          <w:snapToGrid w:val="0"/>
          <w:color w:val="000000"/>
          <w:lang w:val="hy-AM" w:eastAsia="en-US"/>
        </w:rPr>
        <w:t xml:space="preserve">) </w:t>
      </w:r>
      <w:r>
        <w:rPr>
          <w:rFonts w:ascii="GHEA Grapalat" w:hAnsi="GHEA Grapalat"/>
          <w:lang w:val="hy-AM"/>
        </w:rPr>
        <w:t>ծ</w:t>
      </w:r>
      <w:r w:rsidRPr="00C07D52">
        <w:rPr>
          <w:rFonts w:ascii="GHEA Grapalat" w:hAnsi="GHEA Grapalat"/>
          <w:lang w:val="hy-AM"/>
        </w:rPr>
        <w:t xml:space="preserve">րագրի շրջանակներում </w:t>
      </w:r>
      <w:proofErr w:type="spellStart"/>
      <w:r w:rsidRPr="00AF3022">
        <w:rPr>
          <w:rFonts w:ascii="GHEA Grapalat" w:hAnsi="GHEA Grapalat"/>
          <w:lang w:val="hy-AM"/>
        </w:rPr>
        <w:t>պտուղբանջարեղենի</w:t>
      </w:r>
      <w:proofErr w:type="spellEnd"/>
      <w:r w:rsidRPr="00AF3022">
        <w:rPr>
          <w:rFonts w:ascii="Courier New" w:hAnsi="Courier New" w:cs="Courier New"/>
          <w:lang w:val="hy-AM"/>
        </w:rPr>
        <w:t> </w:t>
      </w:r>
      <w:r w:rsidRPr="00AF3022">
        <w:rPr>
          <w:rFonts w:ascii="GHEA Grapalat" w:hAnsi="GHEA Grapalat" w:cs="GHEA Grapalat"/>
          <w:lang w:val="hy-AM"/>
        </w:rPr>
        <w:t>մթերումների</w:t>
      </w:r>
      <w:r w:rsidRPr="00AF3022">
        <w:rPr>
          <w:rFonts w:ascii="GHEA Grapalat" w:hAnsi="GHEA Grapalat"/>
          <w:lang w:val="hy-AM"/>
        </w:rPr>
        <w:t xml:space="preserve"> համար տրամադ</w:t>
      </w:r>
      <w:r>
        <w:rPr>
          <w:rFonts w:ascii="GHEA Grapalat" w:hAnsi="GHEA Grapalat"/>
          <w:lang w:val="hy-AM"/>
        </w:rPr>
        <w:t xml:space="preserve">րվող վարկերից բացի 2022 թվականի մայիսի </w:t>
      </w:r>
      <w:r w:rsidRPr="00AF3022">
        <w:rPr>
          <w:rFonts w:ascii="GHEA Grapalat" w:hAnsi="GHEA Grapalat"/>
          <w:lang w:val="hy-AM"/>
        </w:rPr>
        <w:t xml:space="preserve">1-ից </w:t>
      </w:r>
      <w:proofErr w:type="spellStart"/>
      <w:r w:rsidRPr="00AF3022">
        <w:rPr>
          <w:rFonts w:ascii="GHEA Grapalat" w:hAnsi="GHEA Grapalat"/>
          <w:lang w:val="hy-AM"/>
        </w:rPr>
        <w:t>մինչև</w:t>
      </w:r>
      <w:proofErr w:type="spellEnd"/>
      <w:r w:rsidRPr="00AF3022">
        <w:rPr>
          <w:rFonts w:ascii="GHEA Grapalat" w:hAnsi="GHEA Grapalat"/>
          <w:lang w:val="hy-AM"/>
        </w:rPr>
        <w:t xml:space="preserve"> 2022 թվականի դեկտեմբերի 30-ը շահառուներին կարող է տրամադրվել լրացուցիչ վարկ՝ </w:t>
      </w:r>
      <w:proofErr w:type="spellStart"/>
      <w:r w:rsidRPr="00AF3022">
        <w:rPr>
          <w:rFonts w:ascii="GHEA Grapalat" w:hAnsi="GHEA Grapalat"/>
          <w:lang w:val="hy-AM"/>
        </w:rPr>
        <w:t>պտուղբանջարեղենային</w:t>
      </w:r>
      <w:proofErr w:type="spellEnd"/>
      <w:r w:rsidRPr="00AF3022">
        <w:rPr>
          <w:rFonts w:ascii="GHEA Grapalat" w:hAnsi="GHEA Grapalat"/>
          <w:lang w:val="hy-AM"/>
        </w:rPr>
        <w:t xml:space="preserve"> պահածոների </w:t>
      </w:r>
      <w:proofErr w:type="spellStart"/>
      <w:r w:rsidRPr="00AF3022">
        <w:rPr>
          <w:rFonts w:ascii="GHEA Grapalat" w:hAnsi="GHEA Grapalat"/>
          <w:lang w:val="hy-AM"/>
        </w:rPr>
        <w:t>տարայավորման</w:t>
      </w:r>
      <w:proofErr w:type="spellEnd"/>
      <w:r w:rsidRPr="00AF3022">
        <w:rPr>
          <w:rFonts w:ascii="GHEA Grapalat" w:hAnsi="GHEA Grapalat"/>
          <w:lang w:val="hy-AM"/>
        </w:rPr>
        <w:t xml:space="preserve"> համար անհրաժեշտ ապակե բանկաներ, </w:t>
      </w:r>
      <w:proofErr w:type="spellStart"/>
      <w:r w:rsidRPr="00AF3022">
        <w:rPr>
          <w:rFonts w:ascii="GHEA Grapalat" w:hAnsi="GHEA Grapalat"/>
          <w:lang w:val="hy-AM"/>
        </w:rPr>
        <w:t>կափարիչներ</w:t>
      </w:r>
      <w:proofErr w:type="spellEnd"/>
      <w:r w:rsidRPr="00AF3022">
        <w:rPr>
          <w:rFonts w:ascii="GHEA Grapalat" w:hAnsi="GHEA Grapalat"/>
          <w:lang w:val="hy-AM"/>
        </w:rPr>
        <w:t>, ասեպտիկ պարկեր և դրանց տարաներ ձեռք բերելու համար</w:t>
      </w:r>
      <w:r>
        <w:rPr>
          <w:rFonts w:ascii="GHEA Grapalat" w:hAnsi="GHEA Grapalat" w:cs="GHEA Grapalat"/>
          <w:lang w:val="hy-AM"/>
        </w:rPr>
        <w:t>։</w:t>
      </w:r>
    </w:p>
    <w:p w:rsidR="00845B4B" w:rsidRPr="00AA3A14" w:rsidRDefault="00845B4B" w:rsidP="00845B4B">
      <w:pPr>
        <w:tabs>
          <w:tab w:val="left" w:pos="851"/>
        </w:tabs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AA3A14">
        <w:rPr>
          <w:rFonts w:ascii="GHEA Grapalat" w:hAnsi="GHEA Grapalat"/>
          <w:b/>
          <w:i/>
          <w:lang w:val="hy-AM"/>
        </w:rPr>
        <w:t>4. Նախագծի մշակման գործընթացում ներգրավված ինստիտուտները և անձինք</w:t>
      </w:r>
      <w:r w:rsidRPr="00AA3A14">
        <w:rPr>
          <w:rFonts w:ascii="GHEA Grapalat" w:hAnsi="GHEA Grapalat"/>
          <w:lang w:val="af-ZA"/>
        </w:rPr>
        <w:t xml:space="preserve"> – </w:t>
      </w:r>
      <w:r w:rsidRPr="00AA3A14">
        <w:rPr>
          <w:rFonts w:ascii="GHEA Grapalat" w:hAnsi="GHEA Grapalat" w:cs="Sylfaen"/>
          <w:lang w:val="hy-AM" w:eastAsia="x-none"/>
        </w:rPr>
        <w:t>Սույն նախագիծը</w:t>
      </w:r>
      <w:r w:rsidRPr="00AA3A14">
        <w:rPr>
          <w:rFonts w:ascii="GHEA Grapalat" w:hAnsi="GHEA Grapalat" w:cs="Sylfaen"/>
          <w:lang w:val="af-ZA" w:eastAsia="x-none"/>
        </w:rPr>
        <w:t xml:space="preserve"> </w:t>
      </w:r>
      <w:r w:rsidRPr="00AA3A14">
        <w:rPr>
          <w:rFonts w:ascii="GHEA Grapalat" w:hAnsi="GHEA Grapalat" w:cs="Sylfaen"/>
          <w:lang w:val="hy-AM" w:eastAsia="x-none"/>
        </w:rPr>
        <w:t>մշակվել</w:t>
      </w:r>
      <w:r w:rsidRPr="00AA3A14">
        <w:rPr>
          <w:rFonts w:ascii="GHEA Grapalat" w:hAnsi="GHEA Grapalat" w:cs="Sylfaen"/>
          <w:lang w:val="af-ZA" w:eastAsia="x-none"/>
        </w:rPr>
        <w:t xml:space="preserve"> </w:t>
      </w:r>
      <w:r w:rsidRPr="00AA3A14">
        <w:rPr>
          <w:rFonts w:ascii="GHEA Grapalat" w:hAnsi="GHEA Grapalat" w:cs="Sylfaen"/>
          <w:lang w:val="hy-AM" w:eastAsia="x-none"/>
        </w:rPr>
        <w:t>է</w:t>
      </w:r>
      <w:r w:rsidRPr="00AA3A14">
        <w:rPr>
          <w:rFonts w:ascii="GHEA Grapalat" w:hAnsi="GHEA Grapalat" w:cs="Sylfaen"/>
          <w:lang w:val="af-ZA" w:eastAsia="x-none"/>
        </w:rPr>
        <w:t xml:space="preserve"> </w:t>
      </w:r>
      <w:r w:rsidRPr="00AA3A14">
        <w:rPr>
          <w:rFonts w:ascii="GHEA Grapalat" w:hAnsi="GHEA Grapalat" w:cs="Sylfaen"/>
          <w:lang w:val="hy-AM" w:eastAsia="x-none"/>
        </w:rPr>
        <w:t>Էկոնոմիկայի նախարարության</w:t>
      </w:r>
      <w:r w:rsidRPr="00AA3A14">
        <w:rPr>
          <w:rFonts w:ascii="GHEA Grapalat" w:hAnsi="GHEA Grapalat" w:cs="Sylfaen"/>
          <w:lang w:val="af-ZA" w:eastAsia="x-none"/>
        </w:rPr>
        <w:t xml:space="preserve"> </w:t>
      </w:r>
      <w:r w:rsidRPr="00AA3A14">
        <w:rPr>
          <w:rFonts w:ascii="GHEA Grapalat" w:hAnsi="GHEA Grapalat"/>
          <w:lang w:val="hy-AM"/>
        </w:rPr>
        <w:t>կողմից</w:t>
      </w:r>
      <w:r>
        <w:rPr>
          <w:rFonts w:ascii="GHEA Grapalat" w:hAnsi="GHEA Grapalat"/>
          <w:lang w:val="hy-AM"/>
        </w:rPr>
        <w:t>՝ մթերող կազմակերպությունների ներկայացուցիչների մասնակցությամբ կայացած քննարկումների ընթացքում վերջիններիս կողմից ներկայացված առաջարկությունների հիման վրա</w:t>
      </w:r>
      <w:r w:rsidRPr="00AA3A14">
        <w:rPr>
          <w:rFonts w:ascii="GHEA Grapalat" w:hAnsi="GHEA Grapalat"/>
          <w:lang w:val="af-ZA"/>
        </w:rPr>
        <w:t xml:space="preserve">: </w:t>
      </w:r>
      <w:proofErr w:type="spellStart"/>
      <w:r w:rsidRPr="00AA3A14">
        <w:rPr>
          <w:rFonts w:ascii="GHEA Grapalat" w:hAnsi="GHEA Grapalat"/>
          <w:lang w:val="af-ZA"/>
        </w:rPr>
        <w:t>Նախագծի</w:t>
      </w:r>
      <w:proofErr w:type="spellEnd"/>
      <w:r w:rsidRPr="00AA3A14">
        <w:rPr>
          <w:rFonts w:ascii="GHEA Grapalat" w:hAnsi="GHEA Grapalat"/>
          <w:lang w:val="af-ZA"/>
        </w:rPr>
        <w:t xml:space="preserve"> </w:t>
      </w:r>
      <w:r w:rsidRPr="00AA3A14">
        <w:rPr>
          <w:rFonts w:ascii="GHEA Grapalat" w:hAnsi="GHEA Grapalat"/>
          <w:lang w:val="hy-AM"/>
        </w:rPr>
        <w:t>մշակմանն այլ  ինստիտուտներ և անձինք չեն մասնակցել:</w:t>
      </w:r>
      <w:r w:rsidRPr="00AA3A14">
        <w:rPr>
          <w:rFonts w:ascii="GHEA Grapalat" w:hAnsi="GHEA Grapalat"/>
          <w:lang w:val="pt-BR"/>
        </w:rPr>
        <w:t xml:space="preserve"> </w:t>
      </w:r>
    </w:p>
    <w:p w:rsidR="00845B4B" w:rsidRDefault="00845B4B" w:rsidP="00845B4B">
      <w:pPr>
        <w:tabs>
          <w:tab w:val="left" w:pos="709"/>
          <w:tab w:val="left" w:pos="851"/>
        </w:tabs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/>
          <w:b/>
          <w:i/>
          <w:lang w:val="hy-AM"/>
        </w:rPr>
        <w:t xml:space="preserve">5. </w:t>
      </w:r>
      <w:r w:rsidRPr="00AA3A14">
        <w:rPr>
          <w:rFonts w:ascii="GHEA Grapalat" w:hAnsi="GHEA Grapalat"/>
          <w:b/>
          <w:i/>
          <w:lang w:val="hy-AM"/>
        </w:rPr>
        <w:t>Ակնկալվող</w:t>
      </w:r>
      <w:r w:rsidRPr="003E027B">
        <w:rPr>
          <w:rFonts w:ascii="GHEA Grapalat" w:hAnsi="GHEA Grapalat"/>
          <w:b/>
          <w:i/>
          <w:lang w:val="af-ZA"/>
        </w:rPr>
        <w:t xml:space="preserve"> </w:t>
      </w:r>
      <w:r w:rsidRPr="00AA3A14">
        <w:rPr>
          <w:rFonts w:ascii="GHEA Grapalat" w:hAnsi="GHEA Grapalat"/>
          <w:b/>
          <w:i/>
          <w:lang w:val="hy-AM"/>
        </w:rPr>
        <w:t>արդյունքը</w:t>
      </w:r>
      <w:r w:rsidRPr="003E027B">
        <w:rPr>
          <w:rFonts w:ascii="GHEA Grapalat" w:hAnsi="GHEA Grapalat"/>
          <w:b/>
          <w:lang w:val="af-ZA"/>
        </w:rPr>
        <w:t xml:space="preserve"> </w:t>
      </w:r>
      <w:r w:rsidRPr="003E027B">
        <w:rPr>
          <w:rFonts w:ascii="GHEA Grapalat" w:hAnsi="GHEA Grapalat" w:cs="Sylfaen"/>
          <w:lang w:val="af-ZA"/>
        </w:rPr>
        <w:t xml:space="preserve">– </w:t>
      </w:r>
      <w:proofErr w:type="spellStart"/>
      <w:r w:rsidRPr="00CF3A42">
        <w:rPr>
          <w:rFonts w:ascii="GHEA Grapalat" w:hAnsi="GHEA Grapalat" w:cs="Sylfaen"/>
          <w:lang w:val="af-ZA"/>
        </w:rPr>
        <w:t>Սույն</w:t>
      </w:r>
      <w:proofErr w:type="spellEnd"/>
      <w:r w:rsidRPr="00CF3A42">
        <w:rPr>
          <w:rFonts w:ascii="GHEA Grapalat" w:hAnsi="GHEA Grapalat" w:cs="Sylfaen"/>
          <w:lang w:val="af-ZA"/>
        </w:rPr>
        <w:t xml:space="preserve"> </w:t>
      </w:r>
      <w:proofErr w:type="spellStart"/>
      <w:r w:rsidRPr="00CF3A42">
        <w:rPr>
          <w:rFonts w:ascii="GHEA Grapalat" w:hAnsi="GHEA Grapalat" w:cs="Sylfaen"/>
          <w:lang w:val="af-ZA"/>
        </w:rPr>
        <w:t>որոշման</w:t>
      </w:r>
      <w:proofErr w:type="spellEnd"/>
      <w:r w:rsidRPr="00CF3A42">
        <w:rPr>
          <w:rFonts w:ascii="GHEA Grapalat" w:hAnsi="GHEA Grapalat" w:cs="Sylfaen"/>
          <w:lang w:val="af-ZA"/>
        </w:rPr>
        <w:t xml:space="preserve"> </w:t>
      </w:r>
      <w:proofErr w:type="spellStart"/>
      <w:r w:rsidRPr="00CF3A42">
        <w:rPr>
          <w:rFonts w:ascii="GHEA Grapalat" w:hAnsi="GHEA Grapalat" w:cs="Sylfaen"/>
          <w:lang w:val="af-ZA"/>
        </w:rPr>
        <w:t>նախագծի</w:t>
      </w:r>
      <w:proofErr w:type="spellEnd"/>
      <w:r w:rsidRPr="00CF3A42">
        <w:rPr>
          <w:rFonts w:ascii="GHEA Grapalat" w:hAnsi="GHEA Grapalat" w:cs="Sylfaen"/>
          <w:lang w:val="af-ZA"/>
        </w:rPr>
        <w:t xml:space="preserve"> </w:t>
      </w:r>
      <w:proofErr w:type="spellStart"/>
      <w:r w:rsidRPr="00CF3A42">
        <w:rPr>
          <w:rFonts w:ascii="GHEA Grapalat" w:hAnsi="GHEA Grapalat" w:cs="Sylfaen"/>
          <w:lang w:val="af-ZA"/>
        </w:rPr>
        <w:t>ընդուն</w:t>
      </w:r>
      <w:proofErr w:type="spellEnd"/>
      <w:r w:rsidRPr="00CF3A42">
        <w:rPr>
          <w:rFonts w:ascii="GHEA Grapalat" w:hAnsi="GHEA Grapalat" w:cs="Sylfaen"/>
          <w:lang w:val="hy-AM"/>
        </w:rPr>
        <w:t>ման արդյունքում Ծրագրի շահառուներին հնարավորություն կտրվի փոփոխված մարման ժամանակացույցով սպասարկելու 2020-2021 թվականներին ներգրավված վարկերը</w:t>
      </w:r>
      <w:r>
        <w:rPr>
          <w:rFonts w:ascii="GHEA Grapalat" w:hAnsi="GHEA Grapalat" w:cs="Sylfaen"/>
          <w:lang w:val="hy-AM"/>
        </w:rPr>
        <w:t xml:space="preserve">։ Գրավի ապահովման միջոցի անբավարարության դեպքում տրամադրվող բյուջետային երաշխիքների շնորհիվ </w:t>
      </w:r>
      <w:proofErr w:type="spellStart"/>
      <w:r>
        <w:rPr>
          <w:rFonts w:ascii="GHEA Grapalat" w:hAnsi="GHEA Grapalat" w:cs="Sylfaen"/>
          <w:lang w:val="hy-AM"/>
        </w:rPr>
        <w:t>շահառուները</w:t>
      </w:r>
      <w:proofErr w:type="spellEnd"/>
      <w:r>
        <w:rPr>
          <w:rFonts w:ascii="GHEA Grapalat" w:hAnsi="GHEA Grapalat" w:cs="Sylfaen"/>
          <w:lang w:val="hy-AM"/>
        </w:rPr>
        <w:t xml:space="preserve"> </w:t>
      </w:r>
      <w:r w:rsidRPr="00CF3A42">
        <w:rPr>
          <w:rFonts w:ascii="GHEA Grapalat" w:hAnsi="GHEA Grapalat" w:cs="Sylfaen"/>
          <w:lang w:val="hy-AM"/>
        </w:rPr>
        <w:t xml:space="preserve">կարողանան շարունակել օգտվել Ծրագրից և </w:t>
      </w:r>
      <w:proofErr w:type="spellStart"/>
      <w:r w:rsidRPr="00CF3A42">
        <w:rPr>
          <w:rFonts w:ascii="GHEA Grapalat" w:hAnsi="GHEA Grapalat" w:cs="Sylfaen"/>
          <w:lang w:val="hy-AM"/>
        </w:rPr>
        <w:t>հնարավարություն</w:t>
      </w:r>
      <w:proofErr w:type="spellEnd"/>
      <w:r w:rsidRPr="00CF3A42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կ</w:t>
      </w:r>
      <w:r w:rsidRPr="00CF3A42">
        <w:rPr>
          <w:rFonts w:ascii="GHEA Grapalat" w:hAnsi="GHEA Grapalat" w:cs="Sylfaen"/>
          <w:lang w:val="hy-AM"/>
        </w:rPr>
        <w:t>ունենան կազմակերպել</w:t>
      </w:r>
      <w:r>
        <w:rPr>
          <w:rFonts w:ascii="GHEA Grapalat" w:hAnsi="GHEA Grapalat" w:cs="Sylfaen"/>
          <w:lang w:val="hy-AM"/>
        </w:rPr>
        <w:t>ու</w:t>
      </w:r>
      <w:r w:rsidRPr="00CF3A42">
        <w:rPr>
          <w:rFonts w:ascii="GHEA Grapalat" w:hAnsi="GHEA Grapalat" w:cs="Sylfaen"/>
          <w:lang w:val="hy-AM"/>
        </w:rPr>
        <w:t xml:space="preserve"> ընթացիկ տարվա գյուղատնտեսական հումքի մթերումների գործընթացը</w:t>
      </w:r>
      <w:r>
        <w:rPr>
          <w:rFonts w:ascii="GHEA Grapalat" w:hAnsi="GHEA Grapalat" w:cs="Sylfaen"/>
          <w:lang w:val="hy-AM"/>
        </w:rPr>
        <w:t xml:space="preserve">։ Բացի այդ, </w:t>
      </w:r>
      <w:r w:rsidRPr="00887E24">
        <w:rPr>
          <w:rFonts w:ascii="GHEA Grapalat" w:hAnsi="GHEA Grapalat" w:cs="Sylfaen"/>
          <w:lang w:val="hy-AM"/>
        </w:rPr>
        <w:t xml:space="preserve">հնարավորություն կտրվի ծրագրի շրջանակներում ձեռք բերելու </w:t>
      </w:r>
      <w:proofErr w:type="spellStart"/>
      <w:r w:rsidRPr="00887E24">
        <w:rPr>
          <w:rFonts w:ascii="GHEA Grapalat" w:hAnsi="GHEA Grapalat" w:cs="Sylfaen"/>
          <w:lang w:val="hy-AM"/>
        </w:rPr>
        <w:t>պտուղբանջարեղենի</w:t>
      </w:r>
      <w:proofErr w:type="spellEnd"/>
      <w:r w:rsidRPr="00887E24">
        <w:rPr>
          <w:rFonts w:ascii="GHEA Grapalat" w:hAnsi="GHEA Grapalat" w:cs="Sylfaen"/>
          <w:lang w:val="hy-AM"/>
        </w:rPr>
        <w:t xml:space="preserve"> պահածոների արտադրության մեջ օգտագործվող ապակե բանկաներ, </w:t>
      </w:r>
      <w:proofErr w:type="spellStart"/>
      <w:r w:rsidRPr="00887E24">
        <w:rPr>
          <w:rFonts w:ascii="GHEA Grapalat" w:hAnsi="GHEA Grapalat" w:cs="Sylfaen"/>
          <w:lang w:val="hy-AM"/>
        </w:rPr>
        <w:t>կափարիչներ</w:t>
      </w:r>
      <w:proofErr w:type="spellEnd"/>
      <w:r w:rsidRPr="00887E24">
        <w:rPr>
          <w:rFonts w:ascii="GHEA Grapalat" w:hAnsi="GHEA Grapalat" w:cs="Sylfaen"/>
          <w:lang w:val="hy-AM"/>
        </w:rPr>
        <w:t>, ասեպտիկ պարկեր և դրանց տարաներ։</w:t>
      </w:r>
      <w:r>
        <w:rPr>
          <w:rFonts w:ascii="GHEA Grapalat" w:hAnsi="GHEA Grapalat" w:cs="Sylfaen"/>
          <w:lang w:val="hy-AM"/>
        </w:rPr>
        <w:t xml:space="preserve">  </w:t>
      </w:r>
    </w:p>
    <w:p w:rsidR="00845B4B" w:rsidRPr="00C72493" w:rsidRDefault="00845B4B" w:rsidP="00845B4B">
      <w:pPr>
        <w:tabs>
          <w:tab w:val="left" w:pos="709"/>
          <w:tab w:val="left" w:pos="851"/>
        </w:tabs>
        <w:spacing w:line="360" w:lineRule="auto"/>
        <w:ind w:firstLine="720"/>
        <w:jc w:val="both"/>
        <w:rPr>
          <w:rFonts w:ascii="GHEA Grapalat" w:hAnsi="GHEA Grapalat" w:cs="Sylfaen"/>
          <w:bCs/>
          <w:lang w:val="hy-AM"/>
        </w:rPr>
      </w:pPr>
      <w:r>
        <w:rPr>
          <w:rFonts w:ascii="GHEA Grapalat" w:hAnsi="GHEA Grapalat" w:cs="Sylfaen"/>
          <w:b/>
          <w:i/>
          <w:lang w:val="hy-AM"/>
        </w:rPr>
        <w:lastRenderedPageBreak/>
        <w:t>6</w:t>
      </w:r>
      <w:r w:rsidRPr="00F97B0D">
        <w:rPr>
          <w:rFonts w:ascii="GHEA Grapalat" w:hAnsi="GHEA Grapalat" w:cs="Sylfaen"/>
          <w:b/>
          <w:i/>
          <w:lang w:val="hy-AM"/>
        </w:rPr>
        <w:t xml:space="preserve">. </w:t>
      </w:r>
      <w:r w:rsidRPr="00F97B0D">
        <w:rPr>
          <w:rFonts w:ascii="GHEA Grapalat" w:hAnsi="GHEA Grapalat" w:cs="Sylfaen"/>
          <w:b/>
          <w:bCs/>
          <w:lang w:val="hy-AM"/>
        </w:rPr>
        <w:t xml:space="preserve">Ներկայացվող հարցի կապակցությամբ լրացուցիչ ֆինանսական միջոցների անհրաժեշտությունը և Հայաստանի Հանրապետության պետական բյուջեի </w:t>
      </w:r>
      <w:proofErr w:type="spellStart"/>
      <w:r w:rsidRPr="00F97B0D">
        <w:rPr>
          <w:rFonts w:ascii="GHEA Grapalat" w:hAnsi="GHEA Grapalat" w:cs="Sylfaen"/>
          <w:b/>
          <w:bCs/>
          <w:lang w:val="hy-AM"/>
        </w:rPr>
        <w:t>եկամուտներում</w:t>
      </w:r>
      <w:proofErr w:type="spellEnd"/>
      <w:r w:rsidRPr="00F97B0D">
        <w:rPr>
          <w:rFonts w:ascii="GHEA Grapalat" w:hAnsi="GHEA Grapalat" w:cs="Sylfaen"/>
          <w:b/>
          <w:bCs/>
          <w:lang w:val="hy-AM"/>
        </w:rPr>
        <w:t xml:space="preserve"> և ծախսերում սպասվելիք փոփոխությունները – </w:t>
      </w:r>
      <w:proofErr w:type="spellStart"/>
      <w:r w:rsidRPr="00F97B0D">
        <w:rPr>
          <w:rFonts w:ascii="GHEA Grapalat" w:hAnsi="GHEA Grapalat" w:cs="Sylfaen"/>
          <w:bCs/>
          <w:lang w:val="af-ZA"/>
        </w:rPr>
        <w:t>Սույն</w:t>
      </w:r>
      <w:proofErr w:type="spellEnd"/>
      <w:r w:rsidRPr="00F97B0D">
        <w:rPr>
          <w:rFonts w:ascii="GHEA Grapalat" w:hAnsi="GHEA Grapalat" w:cs="Sylfaen"/>
          <w:bCs/>
          <w:lang w:val="af-ZA"/>
        </w:rPr>
        <w:t xml:space="preserve"> </w:t>
      </w:r>
      <w:r w:rsidRPr="00F97B0D">
        <w:rPr>
          <w:rFonts w:ascii="GHEA Grapalat" w:hAnsi="GHEA Grapalat" w:cs="Sylfaen"/>
          <w:bCs/>
          <w:lang w:val="hy-AM"/>
        </w:rPr>
        <w:t>Ո</w:t>
      </w:r>
      <w:proofErr w:type="spellStart"/>
      <w:r w:rsidRPr="00F97B0D">
        <w:rPr>
          <w:rFonts w:ascii="GHEA Grapalat" w:hAnsi="GHEA Grapalat" w:cs="Sylfaen"/>
          <w:bCs/>
          <w:lang w:val="af-ZA"/>
        </w:rPr>
        <w:t>րոշման</w:t>
      </w:r>
      <w:proofErr w:type="spellEnd"/>
      <w:r w:rsidRPr="00F97B0D">
        <w:rPr>
          <w:rFonts w:ascii="GHEA Grapalat" w:hAnsi="GHEA Grapalat" w:cs="Sylfaen"/>
          <w:bCs/>
          <w:lang w:val="af-ZA"/>
        </w:rPr>
        <w:t xml:space="preserve"> </w:t>
      </w:r>
      <w:proofErr w:type="spellStart"/>
      <w:r w:rsidRPr="00F97B0D">
        <w:rPr>
          <w:rFonts w:ascii="GHEA Grapalat" w:hAnsi="GHEA Grapalat" w:cs="Sylfaen"/>
          <w:bCs/>
          <w:lang w:val="af-ZA"/>
        </w:rPr>
        <w:t>նախագծի</w:t>
      </w:r>
      <w:proofErr w:type="spellEnd"/>
      <w:r w:rsidRPr="00F97B0D">
        <w:rPr>
          <w:rFonts w:ascii="GHEA Grapalat" w:hAnsi="GHEA Grapalat" w:cs="Sylfaen"/>
          <w:bCs/>
          <w:lang w:val="af-ZA"/>
        </w:rPr>
        <w:t xml:space="preserve"> </w:t>
      </w:r>
      <w:proofErr w:type="spellStart"/>
      <w:r w:rsidRPr="00F97B0D">
        <w:rPr>
          <w:rFonts w:ascii="GHEA Grapalat" w:hAnsi="GHEA Grapalat" w:cs="Sylfaen"/>
          <w:bCs/>
          <w:lang w:val="af-ZA"/>
        </w:rPr>
        <w:t>ընդուն</w:t>
      </w:r>
      <w:proofErr w:type="spellEnd"/>
      <w:r w:rsidRPr="00F97B0D">
        <w:rPr>
          <w:rFonts w:ascii="GHEA Grapalat" w:hAnsi="GHEA Grapalat" w:cs="Sylfaen"/>
          <w:bCs/>
          <w:lang w:val="hy-AM"/>
        </w:rPr>
        <w:t xml:space="preserve">ման դեպքում </w:t>
      </w:r>
      <w:r w:rsidRPr="00C57443">
        <w:rPr>
          <w:rFonts w:ascii="GHEA Grapalat" w:hAnsi="GHEA Grapalat" w:cs="Sylfaen"/>
          <w:bCs/>
          <w:lang w:val="hy-AM"/>
        </w:rPr>
        <w:t xml:space="preserve">Ծրագրի գծով </w:t>
      </w:r>
      <w:r>
        <w:rPr>
          <w:rFonts w:ascii="GHEA Grapalat" w:hAnsi="GHEA Grapalat" w:cs="Sylfaen"/>
          <w:bCs/>
          <w:lang w:val="hy-AM"/>
        </w:rPr>
        <w:t>պետական բյուջեից Է</w:t>
      </w:r>
      <w:r w:rsidRPr="00F97B0D">
        <w:rPr>
          <w:rFonts w:ascii="GHEA Grapalat" w:hAnsi="GHEA Grapalat" w:cs="Sylfaen"/>
          <w:bCs/>
          <w:lang w:val="hy-AM"/>
        </w:rPr>
        <w:t xml:space="preserve">կոնոմիկայի նախարարությանը </w:t>
      </w:r>
      <w:r>
        <w:rPr>
          <w:rFonts w:ascii="GHEA Grapalat" w:hAnsi="GHEA Grapalat" w:cs="Sylfaen"/>
          <w:bCs/>
          <w:lang w:val="hy-AM"/>
        </w:rPr>
        <w:t xml:space="preserve">լրացուցիչ ֆինանսական միջոցներ հատկացնելու անհրաժեշտություն չի առաջանում, քանի որ այն ներառված է 2022-2024 թվականների </w:t>
      </w:r>
      <w:proofErr w:type="spellStart"/>
      <w:r>
        <w:rPr>
          <w:rFonts w:ascii="GHEA Grapalat" w:hAnsi="GHEA Grapalat" w:cs="Sylfaen"/>
          <w:bCs/>
          <w:lang w:val="hy-AM"/>
        </w:rPr>
        <w:t>միջնաժամկետ</w:t>
      </w:r>
      <w:proofErr w:type="spellEnd"/>
      <w:r>
        <w:rPr>
          <w:rFonts w:ascii="GHEA Grapalat" w:hAnsi="GHEA Grapalat" w:cs="Sylfaen"/>
          <w:bCs/>
          <w:lang w:val="hy-AM"/>
        </w:rPr>
        <w:t xml:space="preserve"> ծախսային ծրագրում։ </w:t>
      </w:r>
    </w:p>
    <w:p w:rsidR="00845B4B" w:rsidRPr="0072195A" w:rsidRDefault="00845B4B" w:rsidP="00845B4B">
      <w:pPr>
        <w:spacing w:line="360" w:lineRule="auto"/>
        <w:jc w:val="both"/>
        <w:rPr>
          <w:rFonts w:ascii="GHEA Grapalat" w:hAnsi="GHEA Grapalat" w:cs="Sylfaen"/>
          <w:bCs/>
          <w:lang w:val="hy-AM"/>
        </w:rPr>
      </w:pPr>
      <w:r>
        <w:rPr>
          <w:rFonts w:ascii="GHEA Grapalat" w:hAnsi="GHEA Grapalat" w:cs="Sylfaen"/>
          <w:b/>
          <w:bCs/>
          <w:lang w:val="hy-AM"/>
        </w:rPr>
        <w:t xml:space="preserve">    </w:t>
      </w:r>
      <w:r w:rsidRPr="00F97B0D">
        <w:rPr>
          <w:rFonts w:ascii="GHEA Grapalat" w:hAnsi="GHEA Grapalat" w:cs="Sylfaen"/>
          <w:b/>
          <w:bCs/>
          <w:lang w:val="hy-AM"/>
        </w:rPr>
        <w:t xml:space="preserve">7. Կապը ռազմավարական փաստաթղթերի հետ. Հայաստանի վերափոխման ռազմավարություն 2050, Կառավարության 2021-2026 թվականների ծրագիր, ոլորտային և/կամ այլ </w:t>
      </w:r>
      <w:proofErr w:type="spellStart"/>
      <w:r w:rsidRPr="00F97B0D">
        <w:rPr>
          <w:rFonts w:ascii="GHEA Grapalat" w:hAnsi="GHEA Grapalat" w:cs="Sylfaen"/>
          <w:b/>
          <w:bCs/>
          <w:lang w:val="hy-AM"/>
        </w:rPr>
        <w:t>ռազմավարություններ</w:t>
      </w:r>
      <w:proofErr w:type="spellEnd"/>
      <w:r w:rsidRPr="00F97B0D">
        <w:rPr>
          <w:rFonts w:ascii="GHEA Grapalat" w:hAnsi="GHEA Grapalat" w:cs="Sylfaen"/>
          <w:b/>
          <w:bCs/>
          <w:lang w:val="hy-AM"/>
        </w:rPr>
        <w:t xml:space="preserve"> - </w:t>
      </w:r>
      <w:r w:rsidRPr="00F97B0D">
        <w:rPr>
          <w:rFonts w:ascii="GHEA Grapalat" w:hAnsi="GHEA Grapalat" w:cs="Sylfaen"/>
          <w:bCs/>
          <w:lang w:val="hy-AM"/>
        </w:rPr>
        <w:t xml:space="preserve">Սույն </w:t>
      </w:r>
      <w:r>
        <w:rPr>
          <w:rFonts w:ascii="GHEA Grapalat" w:hAnsi="GHEA Grapalat" w:cs="Sylfaen"/>
          <w:bCs/>
          <w:lang w:val="hy-AM"/>
        </w:rPr>
        <w:t>ո</w:t>
      </w:r>
      <w:r w:rsidRPr="00F97B0D">
        <w:rPr>
          <w:rFonts w:ascii="GHEA Grapalat" w:hAnsi="GHEA Grapalat" w:cs="Sylfaen"/>
          <w:bCs/>
          <w:lang w:val="hy-AM"/>
        </w:rPr>
        <w:t xml:space="preserve">րոշման նախագիծը բխում է </w:t>
      </w:r>
      <w:r>
        <w:rPr>
          <w:rFonts w:ascii="GHEA Grapalat" w:hAnsi="GHEA Grapalat" w:cs="Sylfaen"/>
          <w:bCs/>
          <w:lang w:val="hy-AM"/>
        </w:rPr>
        <w:t>Կառավարության 2021 թվականի նոյեմբերի 18-ի N 1902</w:t>
      </w:r>
      <w:r w:rsidRPr="00440128">
        <w:rPr>
          <w:rFonts w:ascii="GHEA Grapalat" w:hAnsi="GHEA Grapalat" w:cs="Sylfaen"/>
          <w:bCs/>
          <w:lang w:val="hy-AM"/>
        </w:rPr>
        <w:t>-</w:t>
      </w:r>
      <w:r>
        <w:rPr>
          <w:rFonts w:ascii="GHEA Grapalat" w:hAnsi="GHEA Grapalat" w:cs="Sylfaen"/>
          <w:bCs/>
          <w:lang w:val="hy-AM"/>
        </w:rPr>
        <w:t>Լ որոշումով հաստատված Հ</w:t>
      </w:r>
      <w:r w:rsidRPr="00FF1A03">
        <w:rPr>
          <w:rFonts w:ascii="GHEA Grapalat" w:hAnsi="GHEA Grapalat" w:cs="Sylfaen"/>
          <w:bCs/>
          <w:lang w:val="hy-AM"/>
        </w:rPr>
        <w:t>այաստանի Հանրապետության կառավարության 2021-2026 թվականների գործունեության միջոցառումների ծրագ</w:t>
      </w:r>
      <w:r>
        <w:rPr>
          <w:rFonts w:ascii="GHEA Grapalat" w:hAnsi="GHEA Grapalat" w:cs="Sylfaen"/>
          <w:bCs/>
          <w:lang w:val="hy-AM"/>
        </w:rPr>
        <w:t>րի Էկոնոմիկայի նախարարության բաժնի «</w:t>
      </w:r>
      <w:r w:rsidRPr="0072195A">
        <w:rPr>
          <w:rFonts w:ascii="GHEA Grapalat" w:hAnsi="GHEA Grapalat" w:cs="Sylfaen"/>
          <w:bCs/>
          <w:lang w:val="hy-AM"/>
        </w:rPr>
        <w:t xml:space="preserve">9.4 </w:t>
      </w:r>
      <w:proofErr w:type="spellStart"/>
      <w:r w:rsidRPr="0072195A">
        <w:rPr>
          <w:rFonts w:ascii="GHEA Grapalat" w:hAnsi="GHEA Grapalat" w:cs="Sylfaen"/>
          <w:bCs/>
          <w:lang w:val="hy-AM"/>
        </w:rPr>
        <w:t>Ագրոպարենային</w:t>
      </w:r>
      <w:proofErr w:type="spellEnd"/>
      <w:r w:rsidRPr="0072195A">
        <w:rPr>
          <w:rFonts w:ascii="GHEA Grapalat" w:hAnsi="GHEA Grapalat" w:cs="Sylfaen"/>
          <w:bCs/>
          <w:lang w:val="hy-AM"/>
        </w:rPr>
        <w:t xml:space="preserve"> արտադրանքի իրացման և արտահանման խթանում</w:t>
      </w:r>
      <w:r>
        <w:rPr>
          <w:rFonts w:ascii="GHEA Grapalat" w:hAnsi="GHEA Grapalat" w:cs="Sylfaen"/>
          <w:bCs/>
          <w:lang w:val="hy-AM"/>
        </w:rPr>
        <w:t>» միջոցառման «</w:t>
      </w:r>
      <w:r w:rsidRPr="003A05D7">
        <w:rPr>
          <w:rFonts w:ascii="GHEA Grapalat" w:hAnsi="GHEA Grapalat" w:cs="Sylfaen"/>
          <w:bCs/>
          <w:lang w:val="hy-AM"/>
        </w:rPr>
        <w:t xml:space="preserve">Հումքի մթերման գործընթացին, կոնյակի ու կոնյակի սպիրտի </w:t>
      </w:r>
      <w:proofErr w:type="spellStart"/>
      <w:r w:rsidRPr="003A05D7">
        <w:rPr>
          <w:rFonts w:ascii="GHEA Grapalat" w:hAnsi="GHEA Grapalat" w:cs="Sylfaen"/>
          <w:bCs/>
          <w:lang w:val="hy-AM"/>
        </w:rPr>
        <w:t>արտահանմանն</w:t>
      </w:r>
      <w:proofErr w:type="spellEnd"/>
      <w:r w:rsidRPr="003A05D7">
        <w:rPr>
          <w:rFonts w:ascii="GHEA Grapalat" w:hAnsi="GHEA Grapalat" w:cs="Sylfaen"/>
          <w:bCs/>
          <w:lang w:val="hy-AM"/>
        </w:rPr>
        <w:t xml:space="preserve"> աջակցություն, ինչպես նաև գինեգործության ու </w:t>
      </w:r>
      <w:proofErr w:type="spellStart"/>
      <w:r w:rsidRPr="003A05D7">
        <w:rPr>
          <w:rFonts w:ascii="GHEA Grapalat" w:hAnsi="GHEA Grapalat" w:cs="Sylfaen"/>
          <w:bCs/>
          <w:lang w:val="hy-AM"/>
        </w:rPr>
        <w:t>կոնյակագործության</w:t>
      </w:r>
      <w:proofErr w:type="spellEnd"/>
      <w:r w:rsidRPr="003A05D7">
        <w:rPr>
          <w:rFonts w:ascii="GHEA Grapalat" w:hAnsi="GHEA Grapalat" w:cs="Sylfaen"/>
          <w:bCs/>
          <w:lang w:val="hy-AM"/>
        </w:rPr>
        <w:t xml:space="preserve"> արտադրության խթանման արդյունքում առաջիկա 5 տարիներին հումքի մթերման և թողարկվող արտադրանքի ծավ</w:t>
      </w:r>
      <w:r>
        <w:rPr>
          <w:rFonts w:ascii="GHEA Grapalat" w:hAnsi="GHEA Grapalat" w:cs="Sylfaen"/>
          <w:bCs/>
          <w:lang w:val="hy-AM"/>
        </w:rPr>
        <w:t xml:space="preserve">ալների ավելացում </w:t>
      </w:r>
      <w:proofErr w:type="spellStart"/>
      <w:r>
        <w:rPr>
          <w:rFonts w:ascii="GHEA Grapalat" w:hAnsi="GHEA Grapalat" w:cs="Sylfaen"/>
          <w:bCs/>
          <w:lang w:val="hy-AM"/>
        </w:rPr>
        <w:t>մինչև</w:t>
      </w:r>
      <w:proofErr w:type="spellEnd"/>
      <w:r>
        <w:rPr>
          <w:rFonts w:ascii="GHEA Grapalat" w:hAnsi="GHEA Grapalat" w:cs="Sylfaen"/>
          <w:bCs/>
          <w:lang w:val="hy-AM"/>
        </w:rPr>
        <w:t xml:space="preserve"> 50 %-ով» ակնկալվող արդյունքից </w:t>
      </w:r>
      <w:r w:rsidRPr="00F97B0D">
        <w:rPr>
          <w:rFonts w:ascii="GHEA Grapalat" w:hAnsi="GHEA Grapalat" w:cs="Sylfaen"/>
          <w:bCs/>
          <w:lang w:val="hy-AM"/>
        </w:rPr>
        <w:t xml:space="preserve">(հղում՝  </w:t>
      </w:r>
      <w:hyperlink r:id="rId5" w:history="1">
        <w:r w:rsidRPr="00B30B79">
          <w:rPr>
            <w:rStyle w:val="Hyperlink"/>
            <w:rFonts w:ascii="GHEA Grapalat" w:hAnsi="GHEA Grapalat"/>
            <w:lang w:val="hy-AM"/>
          </w:rPr>
          <w:t>https://www.arlis.am/Annexes/6/2021_N1902hav.1.pdf</w:t>
        </w:r>
      </w:hyperlink>
      <w:r w:rsidRPr="00B30B79">
        <w:rPr>
          <w:rFonts w:ascii="GHEA Grapalat" w:hAnsi="GHEA Grapalat"/>
          <w:lang w:val="hy-AM"/>
        </w:rPr>
        <w:t xml:space="preserve">, </w:t>
      </w:r>
      <w:r w:rsidRPr="00B30B79">
        <w:rPr>
          <w:rFonts w:ascii="GHEA Grapalat" w:hAnsi="GHEA Grapalat" w:cs="Sylfaen"/>
          <w:bCs/>
          <w:lang w:val="hy-AM"/>
        </w:rPr>
        <w:t xml:space="preserve"> </w:t>
      </w:r>
      <w:r>
        <w:rPr>
          <w:rFonts w:ascii="GHEA Grapalat" w:hAnsi="GHEA Grapalat" w:cs="Sylfaen"/>
          <w:bCs/>
          <w:lang w:val="hy-AM"/>
        </w:rPr>
        <w:t>226</w:t>
      </w:r>
      <w:r w:rsidRPr="00F97B0D">
        <w:rPr>
          <w:rFonts w:ascii="GHEA Grapalat" w:hAnsi="GHEA Grapalat" w:cs="Sylfaen"/>
          <w:bCs/>
          <w:lang w:val="hy-AM"/>
        </w:rPr>
        <w:t>-րդ էջ)</w:t>
      </w:r>
      <w:r>
        <w:rPr>
          <w:rFonts w:ascii="GHEA Grapalat" w:hAnsi="GHEA Grapalat" w:cs="Sylfaen"/>
          <w:bCs/>
          <w:lang w:val="hy-AM"/>
        </w:rPr>
        <w:t>։</w:t>
      </w:r>
    </w:p>
    <w:p w:rsidR="00845B4B" w:rsidRDefault="00845B4B" w:rsidP="00845B4B">
      <w:pPr>
        <w:tabs>
          <w:tab w:val="left" w:pos="709"/>
          <w:tab w:val="left" w:pos="851"/>
        </w:tabs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F97B0D">
        <w:rPr>
          <w:rFonts w:ascii="GHEA Grapalat" w:hAnsi="GHEA Grapalat" w:cs="Sylfaen"/>
          <w:b/>
          <w:bCs/>
          <w:i/>
          <w:lang w:val="hy-AM"/>
        </w:rPr>
        <w:t>8</w:t>
      </w:r>
      <w:r w:rsidRPr="00F97B0D">
        <w:rPr>
          <w:rFonts w:ascii="GHEA Grapalat" w:hAnsi="GHEA Grapalat" w:cs="Sylfaen"/>
          <w:b/>
          <w:bCs/>
          <w:lang w:val="hy-AM"/>
        </w:rPr>
        <w:t>.</w:t>
      </w:r>
      <w:r w:rsidRPr="00F97B0D">
        <w:rPr>
          <w:rFonts w:ascii="GHEA Grapalat" w:hAnsi="GHEA Grapalat" w:cs="Sylfaen"/>
          <w:lang w:val="hy-AM"/>
        </w:rPr>
        <w:t xml:space="preserve"> </w:t>
      </w:r>
      <w:r w:rsidRPr="00F97B0D">
        <w:rPr>
          <w:rFonts w:ascii="GHEA Grapalat" w:hAnsi="GHEA Grapalat" w:cs="Sylfaen"/>
          <w:b/>
          <w:i/>
          <w:lang w:val="hy-AM"/>
        </w:rPr>
        <w:t xml:space="preserve">Սույն </w:t>
      </w:r>
      <w:r w:rsidRPr="00F97B0D">
        <w:rPr>
          <w:rFonts w:ascii="GHEA Grapalat" w:hAnsi="GHEA Grapalat" w:cs="Sylfaen"/>
          <w:b/>
          <w:bCs/>
          <w:i/>
          <w:lang w:val="hy-AM"/>
        </w:rPr>
        <w:t xml:space="preserve">որոշման նախագծի ընդունման կապակցությամբ այլ իրավական ակտերում փոփոխություններ և լրացումներ կատարելը </w:t>
      </w:r>
      <w:r w:rsidRPr="00F97B0D">
        <w:rPr>
          <w:rFonts w:ascii="GHEA Grapalat" w:hAnsi="GHEA Grapalat" w:cs="Sylfaen"/>
          <w:b/>
          <w:bCs/>
          <w:lang w:val="hy-AM"/>
        </w:rPr>
        <w:t xml:space="preserve">- </w:t>
      </w:r>
      <w:r w:rsidRPr="00F97B0D">
        <w:rPr>
          <w:rFonts w:ascii="GHEA Grapalat" w:hAnsi="GHEA Grapalat" w:cs="Sylfaen"/>
          <w:lang w:val="hy-AM"/>
        </w:rPr>
        <w:t xml:space="preserve">Սույն որոշման նախագծի ընդունման կապակցությամբ </w:t>
      </w:r>
      <w:r>
        <w:rPr>
          <w:rFonts w:ascii="GHEA Grapalat" w:hAnsi="GHEA Grapalat" w:cs="Sylfaen"/>
          <w:lang w:val="hy-AM"/>
        </w:rPr>
        <w:t>այլ իրավական ակտերում փոփոխություններ և լրացումներ կատարելու անհրաժեշտություն չի առաջանում։</w:t>
      </w:r>
    </w:p>
    <w:p w:rsidR="00845B4B" w:rsidRDefault="00845B4B" w:rsidP="00845B4B">
      <w:pPr>
        <w:tabs>
          <w:tab w:val="left" w:pos="709"/>
          <w:tab w:val="left" w:pos="851"/>
        </w:tabs>
        <w:ind w:firstLine="567"/>
        <w:jc w:val="both"/>
        <w:rPr>
          <w:rFonts w:ascii="GHEA Grapalat" w:hAnsi="GHEA Grapalat" w:cs="Sylfaen"/>
          <w:lang w:val="hy-AM"/>
        </w:rPr>
      </w:pPr>
    </w:p>
    <w:p w:rsidR="00845B4B" w:rsidRPr="006543C2" w:rsidRDefault="00845B4B" w:rsidP="00845B4B">
      <w:pPr>
        <w:rPr>
          <w:lang w:val="hy-AM"/>
        </w:rPr>
      </w:pPr>
    </w:p>
    <w:p w:rsidR="00CD6011" w:rsidRPr="00845B4B" w:rsidRDefault="00CD6011" w:rsidP="00845B4B">
      <w:pPr>
        <w:rPr>
          <w:lang w:val="hy-AM"/>
        </w:rPr>
      </w:pPr>
      <w:bookmarkStart w:id="0" w:name="_GoBack"/>
      <w:bookmarkEnd w:id="0"/>
    </w:p>
    <w:sectPr w:rsidR="00CD6011" w:rsidRPr="00845B4B" w:rsidSect="00B233AF">
      <w:pgSz w:w="12240" w:h="15840"/>
      <w:pgMar w:top="630" w:right="1080" w:bottom="1440" w:left="99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937798"/>
    <w:multiLevelType w:val="hybridMultilevel"/>
    <w:tmpl w:val="7EA0442C"/>
    <w:lvl w:ilvl="0" w:tplc="586CBD38">
      <w:start w:val="1"/>
      <w:numFmt w:val="decimal"/>
      <w:lvlText w:val="%1."/>
      <w:lvlJc w:val="left"/>
      <w:pPr>
        <w:ind w:left="1080" w:hanging="360"/>
      </w:pPr>
      <w:rPr>
        <w:rFonts w:hint="default"/>
        <w:b/>
        <w:i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4F4E2BC9"/>
    <w:multiLevelType w:val="hybridMultilevel"/>
    <w:tmpl w:val="7EA0442C"/>
    <w:lvl w:ilvl="0" w:tplc="586CBD38">
      <w:start w:val="1"/>
      <w:numFmt w:val="decimal"/>
      <w:lvlText w:val="%1."/>
      <w:lvlJc w:val="left"/>
      <w:pPr>
        <w:ind w:left="1080" w:hanging="360"/>
      </w:pPr>
      <w:rPr>
        <w:rFonts w:hint="default"/>
        <w:b/>
        <w:i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360F"/>
    <w:rsid w:val="00036572"/>
    <w:rsid w:val="000C1D26"/>
    <w:rsid w:val="000D622B"/>
    <w:rsid w:val="0014169E"/>
    <w:rsid w:val="001A498A"/>
    <w:rsid w:val="002B6181"/>
    <w:rsid w:val="002D2D4F"/>
    <w:rsid w:val="00350DCE"/>
    <w:rsid w:val="003D3339"/>
    <w:rsid w:val="00485AE9"/>
    <w:rsid w:val="004C19D6"/>
    <w:rsid w:val="00514E0F"/>
    <w:rsid w:val="00592BA9"/>
    <w:rsid w:val="005B1B98"/>
    <w:rsid w:val="005B6F59"/>
    <w:rsid w:val="005F5AE6"/>
    <w:rsid w:val="00633C5F"/>
    <w:rsid w:val="006543C2"/>
    <w:rsid w:val="00744907"/>
    <w:rsid w:val="007B481D"/>
    <w:rsid w:val="007B57E2"/>
    <w:rsid w:val="00845B4B"/>
    <w:rsid w:val="00887E24"/>
    <w:rsid w:val="008C5FB6"/>
    <w:rsid w:val="00905438"/>
    <w:rsid w:val="0091360F"/>
    <w:rsid w:val="00A2133B"/>
    <w:rsid w:val="00A43FFC"/>
    <w:rsid w:val="00AF3022"/>
    <w:rsid w:val="00B21363"/>
    <w:rsid w:val="00B233AF"/>
    <w:rsid w:val="00B95E55"/>
    <w:rsid w:val="00BC241B"/>
    <w:rsid w:val="00BD7A78"/>
    <w:rsid w:val="00C07D52"/>
    <w:rsid w:val="00CB173B"/>
    <w:rsid w:val="00CD6011"/>
    <w:rsid w:val="00CF3A42"/>
    <w:rsid w:val="00CF3D76"/>
    <w:rsid w:val="00D30A05"/>
    <w:rsid w:val="00D713E5"/>
    <w:rsid w:val="00DB7A23"/>
    <w:rsid w:val="00E463DB"/>
    <w:rsid w:val="00EE48F5"/>
    <w:rsid w:val="00F25B0B"/>
    <w:rsid w:val="00F70ADE"/>
    <w:rsid w:val="00F97B62"/>
    <w:rsid w:val="00FA3B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E0030645-91AD-4987-8B06-248BEEB991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543C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Normal"/>
    <w:link w:val="NormalWebChar"/>
    <w:qFormat/>
    <w:rsid w:val="006543C2"/>
    <w:pPr>
      <w:spacing w:before="100" w:beforeAutospacing="1" w:after="100" w:afterAutospacing="1"/>
    </w:pPr>
    <w:rPr>
      <w:snapToGrid w:val="0"/>
      <w:lang w:val="en-US" w:eastAsia="en-US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"/>
    <w:link w:val="NormalWeb"/>
    <w:locked/>
    <w:rsid w:val="006543C2"/>
    <w:rPr>
      <w:rFonts w:ascii="Times New Roman" w:eastAsia="Times New Roman" w:hAnsi="Times New Roman" w:cs="Times New Roman"/>
      <w:snapToGrid w:val="0"/>
      <w:sz w:val="24"/>
      <w:szCs w:val="24"/>
    </w:rPr>
  </w:style>
  <w:style w:type="paragraph" w:styleId="ListParagraph">
    <w:name w:val="List Paragraph"/>
    <w:basedOn w:val="Normal"/>
    <w:uiPriority w:val="34"/>
    <w:qFormat/>
    <w:rsid w:val="006543C2"/>
    <w:pPr>
      <w:ind w:left="720"/>
      <w:contextualSpacing/>
    </w:pPr>
    <w:rPr>
      <w:sz w:val="20"/>
      <w:szCs w:val="20"/>
      <w:lang w:eastAsia="en-US"/>
    </w:rPr>
  </w:style>
  <w:style w:type="character" w:styleId="Hyperlink">
    <w:name w:val="Hyperlink"/>
    <w:basedOn w:val="DefaultParagraphFont"/>
    <w:uiPriority w:val="99"/>
    <w:unhideWhenUsed/>
    <w:rsid w:val="006543C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arlis.am/Annexes/6/2021_N1902hav.1.pd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1283</Words>
  <Characters>7318</Characters>
  <Application>Microsoft Office Word</Application>
  <DocSecurity>0</DocSecurity>
  <Lines>60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Ani Mkrtchyan</dc:creator>
  <cp:keywords>https://mul2.gov.am/tasks/596731/oneclick/Himnavorum_201_L_pop (2).docx?token=c59489f641b3f12ff672eb651d6af32e</cp:keywords>
  <cp:lastModifiedBy>Ani Mkrtchyan</cp:lastModifiedBy>
  <cp:revision>3</cp:revision>
  <dcterms:created xsi:type="dcterms:W3CDTF">2022-04-08T14:01:00Z</dcterms:created>
  <dcterms:modified xsi:type="dcterms:W3CDTF">2022-04-14T07:06:00Z</dcterms:modified>
</cp:coreProperties>
</file>