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52ECE" w:rsidRDefault="00552ECE" w:rsidP="008B1A13">
      <w:pPr>
        <w:pStyle w:val="mechtex"/>
        <w:rPr>
          <w:rFonts w:ascii="GHEA Mariam" w:hAnsi="GHEA Mariam" w:cs="Sylfaen"/>
          <w:b/>
          <w:sz w:val="40"/>
          <w:szCs w:val="40"/>
        </w:rPr>
      </w:pPr>
    </w:p>
    <w:p w:rsidR="00C11D03" w:rsidRPr="008E1B5A" w:rsidRDefault="00C11D03" w:rsidP="00CA1B4C">
      <w:pPr>
        <w:jc w:val="center"/>
        <w:rPr>
          <w:rFonts w:ascii="GHEA Mariam" w:hAnsi="GHEA Mariam"/>
          <w:sz w:val="24"/>
          <w:szCs w:val="24"/>
        </w:rPr>
      </w:pPr>
    </w:p>
    <w:p w:rsidR="00C11D03" w:rsidRDefault="00FF390D" w:rsidP="00CA1B4C">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5</w:t>
      </w:r>
      <w:r w:rsidR="00C11D03" w:rsidRPr="00000A81">
        <w:rPr>
          <w:rFonts w:ascii="GHEA Mariam" w:hAnsi="GHEA Mariam"/>
          <w:sz w:val="24"/>
          <w:szCs w:val="24"/>
        </w:rPr>
        <w:t xml:space="preserve"> </w:t>
      </w:r>
      <w:r w:rsidR="00C11D03">
        <w:rPr>
          <w:rFonts w:ascii="GHEA Mariam" w:hAnsi="GHEA Mariam"/>
          <w:sz w:val="24"/>
          <w:szCs w:val="24"/>
        </w:rPr>
        <w:t>ապրիլ</w:t>
      </w:r>
      <w:r w:rsidR="00C11D03">
        <w:rPr>
          <w:rFonts w:ascii="GHEA Mariam" w:hAnsi="GHEA Mariam" w:cs="Sylfaen"/>
          <w:spacing w:val="-4"/>
          <w:sz w:val="24"/>
          <w:szCs w:val="24"/>
          <w:lang w:val="pt-BR"/>
        </w:rPr>
        <w:t>ի</w:t>
      </w:r>
      <w:r w:rsidR="00C11D03">
        <w:rPr>
          <w:rFonts w:ascii="GHEA Mariam" w:hAnsi="GHEA Mariam"/>
          <w:sz w:val="24"/>
          <w:szCs w:val="24"/>
        </w:rPr>
        <w:t xml:space="preserve"> 2022</w:t>
      </w:r>
      <w:r w:rsidR="00C11D03" w:rsidRPr="00000A81">
        <w:rPr>
          <w:rFonts w:ascii="GHEA Mariam" w:hAnsi="GHEA Mariam"/>
          <w:sz w:val="24"/>
          <w:szCs w:val="24"/>
        </w:rPr>
        <w:t xml:space="preserve"> </w:t>
      </w:r>
      <w:r w:rsidR="00C11D03" w:rsidRPr="00000A81">
        <w:rPr>
          <w:rFonts w:ascii="GHEA Mariam" w:hAnsi="GHEA Mariam" w:cs="Sylfaen"/>
          <w:sz w:val="24"/>
          <w:szCs w:val="24"/>
        </w:rPr>
        <w:t>թվականի</w:t>
      </w:r>
      <w:r w:rsidR="00C11D03">
        <w:rPr>
          <w:rFonts w:ascii="GHEA Mariam" w:hAnsi="GHEA Mariam"/>
          <w:sz w:val="24"/>
          <w:szCs w:val="24"/>
        </w:rPr>
        <w:t xml:space="preserve">  N              </w:t>
      </w:r>
      <w:r w:rsidR="00552ECE">
        <w:rPr>
          <w:rFonts w:ascii="GHEA Mariam" w:hAnsi="GHEA Mariam"/>
          <w:sz w:val="24"/>
          <w:szCs w:val="24"/>
        </w:rPr>
        <w:t>-</w:t>
      </w:r>
      <w:r w:rsidR="00C11D03">
        <w:rPr>
          <w:rFonts w:ascii="GHEA Mariam" w:hAnsi="GHEA Mariam"/>
          <w:sz w:val="24"/>
          <w:szCs w:val="24"/>
          <w:lang w:val="hy-AM"/>
        </w:rPr>
        <w:t>Ն</w:t>
      </w:r>
    </w:p>
    <w:p w:rsidR="00552ECE" w:rsidRPr="00C11D03" w:rsidRDefault="00552ECE" w:rsidP="00CA1B4C">
      <w:pPr>
        <w:jc w:val="center"/>
        <w:rPr>
          <w:rFonts w:ascii="GHEA Mariam" w:hAnsi="GHEA Mariam"/>
          <w:sz w:val="24"/>
          <w:szCs w:val="24"/>
          <w:lang w:val="hy-AM"/>
        </w:rPr>
      </w:pPr>
    </w:p>
    <w:p w:rsidR="00C11D03" w:rsidRDefault="00C11D03" w:rsidP="00CA1B4C">
      <w:pPr>
        <w:jc w:val="center"/>
        <w:rPr>
          <w:rFonts w:ascii="GHEA Mariam" w:hAnsi="GHEA Mariam"/>
          <w:sz w:val="24"/>
          <w:szCs w:val="24"/>
        </w:rPr>
      </w:pPr>
    </w:p>
    <w:p w:rsidR="00C11D03" w:rsidRDefault="00C11D03" w:rsidP="00552ECE">
      <w:pPr>
        <w:pStyle w:val="mechtex"/>
        <w:rPr>
          <w:rFonts w:ascii="GHEA Mariam" w:hAnsi="GHEA Mariam" w:cs="Arial"/>
          <w:sz w:val="24"/>
          <w:szCs w:val="24"/>
          <w:lang w:val="hy-AM"/>
        </w:rPr>
      </w:pPr>
      <w:r w:rsidRPr="00552ECE">
        <w:rPr>
          <w:rFonts w:ascii="GHEA Mariam" w:hAnsi="GHEA Mariam" w:cs="Arial"/>
          <w:spacing w:val="-4"/>
          <w:sz w:val="24"/>
          <w:szCs w:val="24"/>
          <w:shd w:val="clear" w:color="auto" w:fill="FFFFFF"/>
        </w:rPr>
        <w:t>ՀԱՅԱՍՏԱՆԻ</w:t>
      </w:r>
      <w:r w:rsidRPr="00552ECE">
        <w:rPr>
          <w:rFonts w:ascii="GHEA Mariam" w:hAnsi="GHEA Mariam"/>
          <w:spacing w:val="-4"/>
          <w:sz w:val="24"/>
          <w:szCs w:val="24"/>
          <w:shd w:val="clear" w:color="auto" w:fill="FFFFFF"/>
          <w:lang w:val="fr-FR"/>
        </w:rPr>
        <w:t xml:space="preserve"> </w:t>
      </w:r>
      <w:r w:rsidRPr="00552ECE">
        <w:rPr>
          <w:rFonts w:ascii="GHEA Mariam" w:hAnsi="GHEA Mariam" w:cs="Arial"/>
          <w:spacing w:val="-4"/>
          <w:sz w:val="24"/>
          <w:szCs w:val="24"/>
          <w:shd w:val="clear" w:color="auto" w:fill="FFFFFF"/>
        </w:rPr>
        <w:t>ՀԱՆՐԱՊԵՏՈՒԹՅԱՆ</w:t>
      </w:r>
      <w:r w:rsidRPr="00552ECE">
        <w:rPr>
          <w:rFonts w:ascii="GHEA Mariam" w:hAnsi="GHEA Mariam"/>
          <w:spacing w:val="-4"/>
          <w:sz w:val="24"/>
          <w:szCs w:val="24"/>
          <w:shd w:val="clear" w:color="auto" w:fill="FFFFFF"/>
          <w:lang w:val="fr-FR"/>
        </w:rPr>
        <w:t xml:space="preserve"> </w:t>
      </w:r>
      <w:r w:rsidRPr="00552ECE">
        <w:rPr>
          <w:rFonts w:ascii="GHEA Mariam" w:hAnsi="GHEA Mariam" w:cs="Arial"/>
          <w:spacing w:val="-4"/>
          <w:sz w:val="24"/>
          <w:szCs w:val="24"/>
          <w:shd w:val="clear" w:color="auto" w:fill="FFFFFF"/>
          <w:lang w:val="fr-FR"/>
        </w:rPr>
        <w:t>ԿԱՌԱՎԱՐՈՒԹՅԱՆ</w:t>
      </w:r>
      <w:r w:rsidRPr="00552ECE">
        <w:rPr>
          <w:rFonts w:ascii="GHEA Mariam" w:hAnsi="GHEA Mariam"/>
          <w:spacing w:val="-4"/>
          <w:sz w:val="24"/>
          <w:szCs w:val="24"/>
          <w:shd w:val="clear" w:color="auto" w:fill="FFFFFF"/>
          <w:lang w:val="fr-FR"/>
        </w:rPr>
        <w:t xml:space="preserve"> 2020 </w:t>
      </w:r>
      <w:r w:rsidRPr="00552ECE">
        <w:rPr>
          <w:rFonts w:ascii="GHEA Mariam" w:hAnsi="GHEA Mariam" w:cs="Arial"/>
          <w:spacing w:val="-4"/>
          <w:sz w:val="24"/>
          <w:szCs w:val="24"/>
          <w:shd w:val="clear" w:color="auto" w:fill="FFFFFF"/>
          <w:lang w:val="fr-FR"/>
        </w:rPr>
        <w:t>ԹՎԱԿԱՆԻ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lang w:val="fr-FR"/>
        </w:rPr>
        <w:t>ՀՈՒՆԻՍԻ</w:t>
      </w:r>
      <w:r w:rsidRPr="00552ECE">
        <w:rPr>
          <w:rFonts w:ascii="GHEA Mariam" w:hAnsi="GHEA Mariam"/>
          <w:sz w:val="24"/>
          <w:szCs w:val="24"/>
          <w:shd w:val="clear" w:color="auto" w:fill="FFFFFF"/>
          <w:lang w:val="fr-FR"/>
        </w:rPr>
        <w:t xml:space="preserve"> 18-</w:t>
      </w:r>
      <w:r w:rsidRPr="00552ECE">
        <w:rPr>
          <w:rFonts w:ascii="GHEA Mariam" w:hAnsi="GHEA Mariam" w:cs="Arial"/>
          <w:sz w:val="24"/>
          <w:szCs w:val="24"/>
          <w:lang w:val="fr-FR"/>
        </w:rPr>
        <w:t>Ի</w:t>
      </w:r>
      <w:r w:rsidR="00552ECE">
        <w:rPr>
          <w:rFonts w:ascii="GHEA Mariam" w:hAnsi="GHEA Mariam" w:cs="Arial"/>
          <w:sz w:val="24"/>
          <w:szCs w:val="24"/>
          <w:lang w:val="hy-AM"/>
        </w:rPr>
        <w:t xml:space="preserve"> </w:t>
      </w:r>
      <w:r w:rsidR="00552ECE">
        <w:rPr>
          <w:rFonts w:ascii="GHEA Mariam" w:hAnsi="GHEA Mariam" w:cs="Arial"/>
          <w:sz w:val="24"/>
          <w:szCs w:val="24"/>
          <w:lang w:val="en-GB"/>
        </w:rPr>
        <w:t xml:space="preserve">N </w:t>
      </w:r>
      <w:r w:rsidRPr="00552ECE">
        <w:rPr>
          <w:rFonts w:ascii="GHEA Mariam" w:hAnsi="GHEA Mariam" w:cs="IRTEK Courier"/>
          <w:sz w:val="24"/>
          <w:szCs w:val="24"/>
          <w:lang w:val="fr-FR"/>
        </w:rPr>
        <w:t>984-</w:t>
      </w:r>
      <w:r w:rsidRPr="00552ECE">
        <w:rPr>
          <w:rFonts w:ascii="GHEA Mariam" w:hAnsi="GHEA Mariam" w:cs="Arial"/>
          <w:sz w:val="24"/>
          <w:szCs w:val="24"/>
          <w:lang w:val="fr-FR"/>
        </w:rPr>
        <w:t>Ն</w:t>
      </w:r>
      <w:r w:rsidRPr="00552ECE">
        <w:rPr>
          <w:rFonts w:ascii="GHEA Mariam" w:hAnsi="GHEA Mariam" w:cs="IRTEK Courier"/>
          <w:sz w:val="24"/>
          <w:szCs w:val="24"/>
          <w:lang w:val="fr-FR"/>
        </w:rPr>
        <w:t xml:space="preserve"> </w:t>
      </w:r>
      <w:r w:rsidRPr="00552ECE">
        <w:rPr>
          <w:rFonts w:ascii="GHEA Mariam" w:hAnsi="GHEA Mariam" w:cs="Arial"/>
          <w:sz w:val="24"/>
          <w:szCs w:val="24"/>
          <w:lang w:val="fr-FR"/>
        </w:rPr>
        <w:t>ՈՐՈՇՄԱՆ</w:t>
      </w:r>
      <w:r w:rsidRPr="00552ECE">
        <w:rPr>
          <w:rFonts w:ascii="GHEA Mariam" w:hAnsi="GHEA Mariam" w:cs="IRTEK Courier"/>
          <w:sz w:val="24"/>
          <w:szCs w:val="24"/>
          <w:lang w:val="fr-FR"/>
        </w:rPr>
        <w:t xml:space="preserve"> </w:t>
      </w:r>
      <w:r w:rsidRPr="00552ECE">
        <w:rPr>
          <w:rFonts w:ascii="GHEA Mariam" w:hAnsi="GHEA Mariam" w:cs="Arial"/>
          <w:sz w:val="24"/>
          <w:szCs w:val="24"/>
          <w:lang w:val="fr-FR"/>
        </w:rPr>
        <w:t>ՄԵՋ</w:t>
      </w:r>
      <w:r w:rsidRPr="00552ECE">
        <w:rPr>
          <w:rFonts w:ascii="GHEA Mariam" w:hAnsi="GHEA Mariam" w:cs="IRTEK Courier"/>
          <w:sz w:val="24"/>
          <w:szCs w:val="24"/>
          <w:lang w:val="fr-FR"/>
        </w:rPr>
        <w:t xml:space="preserve"> </w:t>
      </w:r>
      <w:r w:rsidRPr="00552ECE">
        <w:rPr>
          <w:rFonts w:ascii="GHEA Mariam" w:hAnsi="GHEA Mariam" w:cs="Arial"/>
          <w:sz w:val="24"/>
          <w:szCs w:val="24"/>
          <w:lang w:val="fr-FR"/>
        </w:rPr>
        <w:t>ԼՐԱՑՈՒՄ</w:t>
      </w:r>
      <w:r w:rsidRPr="00552ECE">
        <w:rPr>
          <w:rFonts w:ascii="GHEA Mariam" w:hAnsi="GHEA Mariam" w:cs="IRTEK Courier"/>
          <w:sz w:val="24"/>
          <w:szCs w:val="24"/>
          <w:lang w:val="fr-FR"/>
        </w:rPr>
        <w:t xml:space="preserve"> </w:t>
      </w:r>
      <w:r w:rsidRPr="00552ECE">
        <w:rPr>
          <w:rFonts w:ascii="GHEA Mariam" w:hAnsi="GHEA Mariam" w:cs="Arial"/>
          <w:sz w:val="24"/>
          <w:szCs w:val="24"/>
          <w:lang w:val="fr-FR"/>
        </w:rPr>
        <w:t>ԿԱՏԱՐԵԼՈՒ</w:t>
      </w:r>
      <w:r w:rsidRPr="00552ECE">
        <w:rPr>
          <w:rFonts w:ascii="GHEA Mariam" w:hAnsi="GHEA Mariam" w:cs="IRTEK Courier"/>
          <w:sz w:val="24"/>
          <w:szCs w:val="24"/>
          <w:lang w:val="fr-FR"/>
        </w:rPr>
        <w:t xml:space="preserve"> </w:t>
      </w:r>
      <w:r w:rsidRPr="00552ECE">
        <w:rPr>
          <w:rFonts w:ascii="GHEA Mariam" w:hAnsi="GHEA Mariam" w:cs="Arial"/>
          <w:sz w:val="24"/>
          <w:szCs w:val="24"/>
          <w:lang w:val="hy-AM"/>
        </w:rPr>
        <w:t>ՄԱՍԻՆ</w:t>
      </w:r>
    </w:p>
    <w:p w:rsidR="00552ECE" w:rsidRPr="00552ECE" w:rsidRDefault="00552ECE" w:rsidP="00552ECE">
      <w:pPr>
        <w:pStyle w:val="mechtex"/>
        <w:rPr>
          <w:rFonts w:ascii="GHEA Mariam" w:hAnsi="GHEA Mariam"/>
          <w:sz w:val="24"/>
          <w:szCs w:val="24"/>
          <w:lang w:val="af-ZA"/>
        </w:rPr>
      </w:pPr>
      <w:r>
        <w:rPr>
          <w:rFonts w:ascii="GHEA Mariam" w:hAnsi="GHEA Mariam" w:cs="Arial"/>
          <w:sz w:val="24"/>
          <w:szCs w:val="24"/>
          <w:lang w:val="hy-AM"/>
        </w:rPr>
        <w:t>----------------------------------------------------------------------------------------------------------</w:t>
      </w:r>
    </w:p>
    <w:p w:rsidR="00C11D03" w:rsidRDefault="00C11D03" w:rsidP="00C11D03">
      <w:pPr>
        <w:spacing w:line="360" w:lineRule="auto"/>
        <w:ind w:left="270" w:firstLine="450"/>
        <w:jc w:val="center"/>
        <w:rPr>
          <w:rFonts w:ascii="GHEA Grapalat" w:hAnsi="GHEA Grapalat" w:cs="Sylfaen"/>
          <w:sz w:val="24"/>
          <w:szCs w:val="24"/>
          <w:lang w:val="af-ZA"/>
        </w:rPr>
      </w:pPr>
    </w:p>
    <w:p w:rsidR="00C11D03" w:rsidRPr="00552ECE" w:rsidRDefault="00C11D03" w:rsidP="00552ECE">
      <w:pPr>
        <w:pStyle w:val="norm"/>
        <w:spacing w:line="360" w:lineRule="auto"/>
        <w:rPr>
          <w:rFonts w:ascii="GHEA Mariam" w:hAnsi="GHEA Mariam"/>
          <w:sz w:val="24"/>
          <w:szCs w:val="24"/>
          <w:shd w:val="clear" w:color="auto" w:fill="FFFFFF"/>
          <w:lang w:val="hy-AM"/>
        </w:rPr>
      </w:pPr>
      <w:r w:rsidRPr="00552ECE">
        <w:rPr>
          <w:rFonts w:ascii="GHEA Mariam" w:hAnsi="GHEA Mariam" w:cs="Arial"/>
          <w:sz w:val="24"/>
          <w:szCs w:val="24"/>
          <w:shd w:val="clear" w:color="auto" w:fill="FFFFFF"/>
          <w:lang w:val="hy-AM"/>
        </w:rPr>
        <w:t>Ղեկավարվելով</w:t>
      </w:r>
      <w:r w:rsidRPr="00552ECE">
        <w:rPr>
          <w:rFonts w:ascii="GHEA Mariam" w:hAnsi="GHEA Mariam"/>
          <w:sz w:val="24"/>
          <w:szCs w:val="24"/>
          <w:shd w:val="clear" w:color="auto" w:fill="FFFFFF"/>
          <w:lang w:val="fr-FR"/>
        </w:rPr>
        <w:t xml:space="preserve"> </w:t>
      </w:r>
      <w:r w:rsidRPr="00552ECE">
        <w:rPr>
          <w:rFonts w:ascii="GHEA Mariam" w:hAnsi="GHEA Mariam"/>
          <w:sz w:val="24"/>
          <w:szCs w:val="24"/>
          <w:lang w:val="fr-FR"/>
        </w:rPr>
        <w:t>«</w:t>
      </w:r>
      <w:r w:rsidRPr="00552ECE">
        <w:rPr>
          <w:rFonts w:ascii="GHEA Mariam" w:hAnsi="GHEA Mariam" w:cs="Arial"/>
          <w:sz w:val="24"/>
          <w:szCs w:val="24"/>
          <w:lang w:val="hy-AM"/>
        </w:rPr>
        <w:t>Ֆիզիկական</w:t>
      </w:r>
      <w:r w:rsidRPr="00552ECE">
        <w:rPr>
          <w:rFonts w:ascii="GHEA Mariam" w:hAnsi="GHEA Mariam"/>
          <w:sz w:val="24"/>
          <w:szCs w:val="24"/>
          <w:lang w:val="fr-FR"/>
        </w:rPr>
        <w:t xml:space="preserve"> </w:t>
      </w:r>
      <w:r w:rsidRPr="00552ECE">
        <w:rPr>
          <w:rFonts w:ascii="GHEA Mariam" w:hAnsi="GHEA Mariam" w:cs="Arial"/>
          <w:sz w:val="24"/>
          <w:szCs w:val="24"/>
          <w:lang w:val="hy-AM"/>
        </w:rPr>
        <w:t>կուլտուրայի</w:t>
      </w:r>
      <w:r w:rsidRPr="00552ECE">
        <w:rPr>
          <w:rFonts w:ascii="GHEA Mariam" w:hAnsi="GHEA Mariam"/>
          <w:sz w:val="24"/>
          <w:szCs w:val="24"/>
          <w:lang w:val="fr-FR"/>
        </w:rPr>
        <w:t xml:space="preserve"> </w:t>
      </w:r>
      <w:r w:rsidRPr="00552ECE">
        <w:rPr>
          <w:rFonts w:ascii="GHEA Mariam" w:hAnsi="GHEA Mariam" w:cs="Arial"/>
          <w:sz w:val="24"/>
          <w:szCs w:val="24"/>
          <w:lang w:val="hy-AM"/>
        </w:rPr>
        <w:t>և</w:t>
      </w:r>
      <w:r w:rsidRPr="00552ECE">
        <w:rPr>
          <w:rFonts w:ascii="GHEA Mariam" w:hAnsi="GHEA Mariam"/>
          <w:sz w:val="24"/>
          <w:szCs w:val="24"/>
          <w:lang w:val="fr-FR"/>
        </w:rPr>
        <w:t xml:space="preserve"> </w:t>
      </w:r>
      <w:r w:rsidRPr="00552ECE">
        <w:rPr>
          <w:rFonts w:ascii="GHEA Mariam" w:hAnsi="GHEA Mariam" w:cs="Arial"/>
          <w:sz w:val="24"/>
          <w:szCs w:val="24"/>
          <w:lang w:val="hy-AM"/>
        </w:rPr>
        <w:t>սպորտի</w:t>
      </w:r>
      <w:r w:rsidRPr="00552ECE">
        <w:rPr>
          <w:rFonts w:ascii="GHEA Mariam" w:hAnsi="GHEA Mariam"/>
          <w:sz w:val="24"/>
          <w:szCs w:val="24"/>
          <w:lang w:val="fr-FR"/>
        </w:rPr>
        <w:t xml:space="preserve"> </w:t>
      </w:r>
      <w:r w:rsidRPr="00552ECE">
        <w:rPr>
          <w:rFonts w:ascii="GHEA Mariam" w:hAnsi="GHEA Mariam" w:cs="Arial"/>
          <w:sz w:val="24"/>
          <w:szCs w:val="24"/>
          <w:lang w:val="hy-AM"/>
        </w:rPr>
        <w:t>մասին</w:t>
      </w:r>
      <w:r w:rsidRPr="00552ECE">
        <w:rPr>
          <w:rFonts w:ascii="GHEA Mariam" w:hAnsi="GHEA Mariam"/>
          <w:sz w:val="24"/>
          <w:szCs w:val="24"/>
          <w:lang w:val="fr-FR"/>
        </w:rPr>
        <w:t xml:space="preserve">» </w:t>
      </w:r>
      <w:r w:rsidR="00552ECE" w:rsidRPr="00552ECE">
        <w:rPr>
          <w:rFonts w:ascii="GHEA Mariam" w:hAnsi="GHEA Mariam" w:cs="Sylfaen"/>
          <w:bCs/>
          <w:color w:val="000000"/>
          <w:spacing w:val="-8"/>
          <w:sz w:val="24"/>
          <w:szCs w:val="24"/>
          <w:lang w:val="fr-FR" w:eastAsia="en-US"/>
        </w:rPr>
        <w:t>Հայաստանի</w:t>
      </w:r>
      <w:r w:rsidR="00552ECE" w:rsidRPr="00552ECE">
        <w:rPr>
          <w:rFonts w:ascii="GHEA Mariam" w:hAnsi="GHEA Mariam" w:cs="Arial Armenian"/>
          <w:bCs/>
          <w:color w:val="000000"/>
          <w:spacing w:val="-8"/>
          <w:sz w:val="24"/>
          <w:szCs w:val="24"/>
          <w:lang w:val="fr-FR" w:eastAsia="en-US"/>
        </w:rPr>
        <w:t xml:space="preserve"> </w:t>
      </w:r>
      <w:r w:rsidR="00552ECE" w:rsidRPr="00552ECE">
        <w:rPr>
          <w:rFonts w:ascii="GHEA Mariam" w:hAnsi="GHEA Mariam" w:cs="Sylfaen"/>
          <w:bCs/>
          <w:color w:val="000000"/>
          <w:spacing w:val="-8"/>
          <w:sz w:val="24"/>
          <w:szCs w:val="24"/>
          <w:lang w:val="fr-FR" w:eastAsia="en-US"/>
        </w:rPr>
        <w:t>Հանրա</w:t>
      </w:r>
      <w:r w:rsidR="00552ECE" w:rsidRPr="00552ECE">
        <w:rPr>
          <w:rFonts w:ascii="GHEA Mariam" w:hAnsi="GHEA Mariam" w:cs="Sylfaen"/>
          <w:bCs/>
          <w:color w:val="000000"/>
          <w:spacing w:val="-8"/>
          <w:sz w:val="24"/>
          <w:szCs w:val="24"/>
          <w:lang w:val="fr-FR" w:eastAsia="en-US"/>
        </w:rPr>
        <w:softHyphen/>
        <w:t>պետության</w:t>
      </w:r>
      <w:r w:rsidR="00552ECE">
        <w:rPr>
          <w:rFonts w:ascii="GHEA Mariam" w:hAnsi="GHEA Mariam"/>
          <w:sz w:val="24"/>
          <w:szCs w:val="24"/>
          <w:lang w:val="hy-AM"/>
        </w:rPr>
        <w:t xml:space="preserve"> </w:t>
      </w:r>
      <w:r w:rsidRPr="00552ECE">
        <w:rPr>
          <w:rFonts w:ascii="GHEA Mariam" w:hAnsi="GHEA Mariam" w:cs="Arial"/>
          <w:sz w:val="24"/>
          <w:szCs w:val="24"/>
          <w:lang w:val="fr-FR"/>
        </w:rPr>
        <w:t>օրենքի</w:t>
      </w:r>
      <w:r w:rsidRPr="00552ECE">
        <w:rPr>
          <w:rFonts w:ascii="GHEA Mariam" w:hAnsi="GHEA Mariam"/>
          <w:sz w:val="24"/>
          <w:szCs w:val="24"/>
          <w:lang w:val="fr-FR"/>
        </w:rPr>
        <w:t xml:space="preserve"> </w:t>
      </w:r>
      <w:r w:rsidRPr="00552ECE">
        <w:rPr>
          <w:rFonts w:ascii="GHEA Mariam" w:hAnsi="GHEA Mariam"/>
          <w:sz w:val="24"/>
          <w:szCs w:val="24"/>
          <w:shd w:val="clear" w:color="auto" w:fill="FFFFFF"/>
          <w:lang w:val="fr-FR"/>
        </w:rPr>
        <w:t>7-</w:t>
      </w:r>
      <w:r w:rsidRPr="00552ECE">
        <w:rPr>
          <w:rFonts w:ascii="GHEA Mariam" w:hAnsi="GHEA Mariam" w:cs="Arial"/>
          <w:sz w:val="24"/>
          <w:szCs w:val="24"/>
          <w:shd w:val="clear" w:color="auto" w:fill="FFFFFF"/>
          <w:lang w:val="hy-AM"/>
        </w:rPr>
        <w:t>րդ</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lang w:val="hy-AM"/>
        </w:rPr>
        <w:t>հոդվածի</w:t>
      </w:r>
      <w:r w:rsidRPr="00552ECE">
        <w:rPr>
          <w:rFonts w:ascii="GHEA Mariam" w:hAnsi="GHEA Mariam"/>
          <w:sz w:val="24"/>
          <w:szCs w:val="24"/>
          <w:shd w:val="clear" w:color="auto" w:fill="FFFFFF"/>
          <w:lang w:val="fr-FR"/>
        </w:rPr>
        <w:t xml:space="preserve"> </w:t>
      </w:r>
      <w:r w:rsidRPr="00552ECE">
        <w:rPr>
          <w:rFonts w:ascii="GHEA Mariam" w:hAnsi="GHEA Mariam"/>
          <w:sz w:val="24"/>
          <w:szCs w:val="24"/>
          <w:lang w:val="fr-FR"/>
        </w:rPr>
        <w:t>«</w:t>
      </w:r>
      <w:r w:rsidRPr="00552ECE">
        <w:rPr>
          <w:rFonts w:ascii="GHEA Mariam" w:hAnsi="GHEA Mariam" w:cs="Arial"/>
          <w:sz w:val="24"/>
          <w:szCs w:val="24"/>
          <w:shd w:val="clear" w:color="auto" w:fill="FFFFFF"/>
          <w:lang w:val="fr-FR"/>
        </w:rPr>
        <w:t>դ</w:t>
      </w:r>
      <w:r w:rsidRPr="00552ECE">
        <w:rPr>
          <w:rFonts w:ascii="GHEA Mariam" w:hAnsi="GHEA Mariam"/>
          <w:sz w:val="24"/>
          <w:szCs w:val="24"/>
          <w:lang w:val="fr-FR"/>
        </w:rPr>
        <w:t xml:space="preserve">» </w:t>
      </w:r>
      <w:r w:rsidRPr="00552ECE">
        <w:rPr>
          <w:rFonts w:ascii="GHEA Mariam" w:hAnsi="GHEA Mariam" w:cs="Arial"/>
          <w:sz w:val="24"/>
          <w:szCs w:val="24"/>
          <w:lang w:val="fr-FR"/>
        </w:rPr>
        <w:t>կետի</w:t>
      </w:r>
      <w:r w:rsidRPr="00552ECE">
        <w:rPr>
          <w:rFonts w:ascii="GHEA Mariam" w:hAnsi="GHEA Mariam"/>
          <w:sz w:val="24"/>
          <w:szCs w:val="24"/>
          <w:shd w:val="clear" w:color="auto" w:fill="FFFFFF"/>
          <w:lang w:val="fr-FR"/>
        </w:rPr>
        <w:t xml:space="preserve"> </w:t>
      </w:r>
      <w:r w:rsidR="00F50312">
        <w:rPr>
          <w:rFonts w:ascii="GHEA Mariam" w:hAnsi="GHEA Mariam"/>
          <w:sz w:val="24"/>
          <w:szCs w:val="24"/>
          <w:shd w:val="clear" w:color="auto" w:fill="FFFFFF"/>
          <w:lang w:val="hy-AM"/>
        </w:rPr>
        <w:t>«</w:t>
      </w:r>
      <w:r w:rsidRPr="00552ECE">
        <w:rPr>
          <w:rFonts w:ascii="GHEA Mariam" w:hAnsi="GHEA Mariam" w:cs="Arial"/>
          <w:sz w:val="24"/>
          <w:szCs w:val="24"/>
          <w:shd w:val="clear" w:color="auto" w:fill="FFFFFF"/>
          <w:lang w:val="fr-FR"/>
        </w:rPr>
        <w:t>դ</w:t>
      </w:r>
      <w:r w:rsidR="00552ECE">
        <w:rPr>
          <w:rFonts w:ascii="GHEA Mariam" w:hAnsi="GHEA Mariam"/>
          <w:sz w:val="24"/>
          <w:szCs w:val="24"/>
          <w:shd w:val="clear" w:color="auto" w:fill="FFFFFF"/>
          <w:lang w:val="fr-FR"/>
        </w:rPr>
        <w:t>.</w:t>
      </w:r>
      <w:r w:rsidR="00D36AE8">
        <w:rPr>
          <w:rFonts w:ascii="GHEA Mariam" w:hAnsi="GHEA Mariam"/>
          <w:sz w:val="24"/>
          <w:szCs w:val="24"/>
          <w:shd w:val="clear" w:color="auto" w:fill="FFFFFF"/>
          <w:lang w:val="fr-FR"/>
        </w:rPr>
        <w:t>1</w:t>
      </w:r>
      <w:r w:rsidR="00D36AE8">
        <w:rPr>
          <w:rFonts w:ascii="GHEA Mariam" w:hAnsi="GHEA Mariam" w:cs="Arial"/>
          <w:sz w:val="24"/>
          <w:szCs w:val="24"/>
          <w:shd w:val="clear" w:color="auto" w:fill="FFFFFF"/>
          <w:lang w:val="hy-AM"/>
        </w:rPr>
        <w:t>» և</w:t>
      </w:r>
      <w:r w:rsidR="00552ECE">
        <w:rPr>
          <w:rFonts w:ascii="GHEA Mariam" w:hAnsi="GHEA Mariam"/>
          <w:sz w:val="24"/>
          <w:szCs w:val="24"/>
          <w:shd w:val="clear" w:color="auto" w:fill="FFFFFF"/>
          <w:lang w:val="fr-FR"/>
        </w:rPr>
        <w:t xml:space="preserve"> </w:t>
      </w:r>
      <w:r w:rsidR="00F50312">
        <w:rPr>
          <w:rFonts w:ascii="GHEA Mariam" w:hAnsi="GHEA Mariam"/>
          <w:sz w:val="24"/>
          <w:szCs w:val="24"/>
          <w:shd w:val="clear" w:color="auto" w:fill="FFFFFF"/>
          <w:lang w:val="hy-AM"/>
        </w:rPr>
        <w:t>«</w:t>
      </w:r>
      <w:r w:rsidRPr="00552ECE">
        <w:rPr>
          <w:rFonts w:ascii="GHEA Mariam" w:hAnsi="GHEA Mariam" w:cs="Arial"/>
          <w:sz w:val="24"/>
          <w:szCs w:val="24"/>
          <w:shd w:val="clear" w:color="auto" w:fill="FFFFFF"/>
          <w:lang w:val="fr-FR"/>
        </w:rPr>
        <w:t>դ</w:t>
      </w:r>
      <w:r w:rsidR="00D36AE8">
        <w:rPr>
          <w:rFonts w:ascii="GHEA Mariam" w:hAnsi="GHEA Mariam"/>
          <w:sz w:val="24"/>
          <w:szCs w:val="24"/>
          <w:shd w:val="clear" w:color="auto" w:fill="FFFFFF"/>
          <w:lang w:val="fr-FR"/>
        </w:rPr>
        <w:t>.5</w:t>
      </w:r>
      <w:r w:rsidR="00F50312">
        <w:rPr>
          <w:rFonts w:ascii="GHEA Mariam" w:hAnsi="GHEA Mariam" w:cs="Arial"/>
          <w:sz w:val="24"/>
          <w:szCs w:val="24"/>
          <w:shd w:val="clear" w:color="auto" w:fill="FFFFFF"/>
          <w:lang w:val="hy-AM"/>
        </w:rPr>
        <w:t>»</w:t>
      </w:r>
      <w:r w:rsidRPr="00552ECE">
        <w:rPr>
          <w:rFonts w:ascii="GHEA Mariam" w:hAnsi="GHEA Mariam"/>
          <w:sz w:val="24"/>
          <w:szCs w:val="24"/>
          <w:shd w:val="clear" w:color="auto" w:fill="FFFFFF"/>
          <w:lang w:val="fr-FR"/>
        </w:rPr>
        <w:t xml:space="preserve"> </w:t>
      </w:r>
      <w:r w:rsidR="00D36AE8" w:rsidRPr="00552ECE">
        <w:rPr>
          <w:rFonts w:ascii="GHEA Mariam" w:hAnsi="GHEA Mariam" w:cs="Arial"/>
          <w:sz w:val="24"/>
          <w:szCs w:val="24"/>
          <w:lang w:val="fr-FR"/>
        </w:rPr>
        <w:t>ենթա</w:t>
      </w:r>
      <w:r w:rsidR="00D36AE8">
        <w:rPr>
          <w:rFonts w:ascii="GHEA Mariam" w:hAnsi="GHEA Mariam" w:cs="Arial"/>
          <w:sz w:val="24"/>
          <w:szCs w:val="24"/>
          <w:lang w:val="fr-FR"/>
        </w:rPr>
        <w:softHyphen/>
      </w:r>
      <w:r w:rsidR="00D36AE8" w:rsidRPr="00552ECE">
        <w:rPr>
          <w:rFonts w:ascii="GHEA Mariam" w:hAnsi="GHEA Mariam" w:cs="Arial"/>
          <w:sz w:val="24"/>
          <w:szCs w:val="24"/>
          <w:lang w:val="fr-FR"/>
        </w:rPr>
        <w:t>կե</w:t>
      </w:r>
      <w:r w:rsidR="00D36AE8">
        <w:rPr>
          <w:rFonts w:ascii="GHEA Mariam" w:hAnsi="GHEA Mariam" w:cs="Arial"/>
          <w:sz w:val="24"/>
          <w:szCs w:val="24"/>
          <w:lang w:val="fr-FR"/>
        </w:rPr>
        <w:softHyphen/>
      </w:r>
      <w:r w:rsidR="00D36AE8" w:rsidRPr="00552ECE">
        <w:rPr>
          <w:rFonts w:ascii="GHEA Mariam" w:hAnsi="GHEA Mariam" w:cs="Arial"/>
          <w:sz w:val="24"/>
          <w:szCs w:val="24"/>
          <w:lang w:val="fr-FR"/>
        </w:rPr>
        <w:t>տերով</w:t>
      </w:r>
      <w:r w:rsidR="00D36AE8">
        <w:rPr>
          <w:rFonts w:ascii="GHEA Mariam" w:hAnsi="GHEA Mariam" w:cs="Arial"/>
          <w:sz w:val="24"/>
          <w:szCs w:val="24"/>
          <w:lang w:val="hy-AM"/>
        </w:rPr>
        <w:t xml:space="preserve">, </w:t>
      </w:r>
      <w:r w:rsidRPr="00552ECE">
        <w:rPr>
          <w:rFonts w:ascii="GHEA Mariam" w:hAnsi="GHEA Mariam"/>
          <w:sz w:val="24"/>
          <w:szCs w:val="24"/>
          <w:lang w:val="fr-FR"/>
        </w:rPr>
        <w:t>«</w:t>
      </w:r>
      <w:r w:rsidRPr="00552ECE">
        <w:rPr>
          <w:rFonts w:ascii="GHEA Mariam" w:hAnsi="GHEA Mariam" w:cs="Arial"/>
          <w:sz w:val="24"/>
          <w:szCs w:val="24"/>
          <w:shd w:val="clear" w:color="auto" w:fill="FFFFFF"/>
          <w:lang w:val="fr-FR"/>
        </w:rPr>
        <w:t>զ</w:t>
      </w:r>
      <w:r w:rsidRPr="00552ECE">
        <w:rPr>
          <w:rFonts w:ascii="GHEA Mariam" w:hAnsi="GHEA Mariam"/>
          <w:sz w:val="24"/>
          <w:szCs w:val="24"/>
          <w:lang w:val="fr-FR"/>
        </w:rPr>
        <w:t>»</w:t>
      </w:r>
      <w:r w:rsidR="00D36AE8">
        <w:rPr>
          <w:rFonts w:ascii="GHEA Mariam" w:hAnsi="GHEA Mariam"/>
          <w:sz w:val="24"/>
          <w:szCs w:val="24"/>
          <w:lang w:val="hy-AM"/>
        </w:rPr>
        <w:t xml:space="preserve"> կետով</w:t>
      </w:r>
      <w:r w:rsidRPr="00552ECE">
        <w:rPr>
          <w:rFonts w:ascii="GHEA Mariam" w:hAnsi="GHEA Mariam"/>
          <w:sz w:val="24"/>
          <w:szCs w:val="24"/>
          <w:lang w:val="fr-FR"/>
        </w:rPr>
        <w:t>,</w:t>
      </w:r>
      <w:r w:rsidRPr="00552ECE">
        <w:rPr>
          <w:rFonts w:ascii="GHEA Mariam" w:hAnsi="GHEA Mariam"/>
          <w:sz w:val="24"/>
          <w:szCs w:val="24"/>
          <w:shd w:val="clear" w:color="auto" w:fill="FFFFFF"/>
          <w:lang w:val="fr-FR"/>
        </w:rPr>
        <w:t xml:space="preserve"> 9-</w:t>
      </w:r>
      <w:r w:rsidRPr="00552ECE">
        <w:rPr>
          <w:rFonts w:ascii="GHEA Mariam" w:hAnsi="GHEA Mariam" w:cs="Arial"/>
          <w:sz w:val="24"/>
          <w:szCs w:val="24"/>
          <w:shd w:val="clear" w:color="auto" w:fill="FFFFFF"/>
          <w:lang w:val="fr-FR"/>
        </w:rPr>
        <w:t>րդ</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lang w:val="fr-FR"/>
        </w:rPr>
        <w:t>հոդվածի</w:t>
      </w:r>
      <w:r w:rsidRPr="00552ECE">
        <w:rPr>
          <w:rFonts w:ascii="GHEA Mariam" w:hAnsi="GHEA Mariam"/>
          <w:sz w:val="24"/>
          <w:szCs w:val="24"/>
          <w:shd w:val="clear" w:color="auto" w:fill="FFFFFF"/>
          <w:lang w:val="fr-FR"/>
        </w:rPr>
        <w:t xml:space="preserve"> </w:t>
      </w:r>
      <w:r w:rsidRPr="00552ECE">
        <w:rPr>
          <w:rFonts w:ascii="GHEA Mariam" w:hAnsi="GHEA Mariam"/>
          <w:sz w:val="24"/>
          <w:szCs w:val="24"/>
          <w:lang w:val="fr-FR"/>
        </w:rPr>
        <w:t>«</w:t>
      </w:r>
      <w:r w:rsidRPr="00552ECE">
        <w:rPr>
          <w:rFonts w:ascii="GHEA Mariam" w:hAnsi="GHEA Mariam" w:cs="Arial"/>
          <w:sz w:val="24"/>
          <w:szCs w:val="24"/>
          <w:shd w:val="clear" w:color="auto" w:fill="FFFFFF"/>
          <w:lang w:val="fr-FR"/>
        </w:rPr>
        <w:t>դ</w:t>
      </w:r>
      <w:r w:rsidRPr="00552ECE">
        <w:rPr>
          <w:rFonts w:ascii="GHEA Mariam" w:hAnsi="GHEA Mariam"/>
          <w:sz w:val="24"/>
          <w:szCs w:val="24"/>
          <w:lang w:val="fr-FR"/>
        </w:rPr>
        <w:t>»</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lang w:val="hy-AM"/>
        </w:rPr>
        <w:t>կետով</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և</w:t>
      </w:r>
      <w:r w:rsidRPr="00552ECE">
        <w:rPr>
          <w:rFonts w:ascii="GHEA Mariam" w:hAnsi="GHEA Mariam"/>
          <w:sz w:val="24"/>
          <w:szCs w:val="24"/>
          <w:shd w:val="clear" w:color="auto" w:fill="FFFFFF"/>
          <w:lang w:val="af-ZA"/>
        </w:rPr>
        <w:t xml:space="preserve"> </w:t>
      </w:r>
      <w:r w:rsidRPr="00552ECE">
        <w:rPr>
          <w:rFonts w:ascii="GHEA Mariam" w:hAnsi="GHEA Mariam" w:cs="Arial Armenian"/>
          <w:sz w:val="24"/>
          <w:szCs w:val="24"/>
          <w:shd w:val="clear" w:color="auto" w:fill="FFFFFF"/>
          <w:lang w:val="af-ZA"/>
        </w:rPr>
        <w:t>«</w:t>
      </w:r>
      <w:r w:rsidRPr="00552ECE">
        <w:rPr>
          <w:rFonts w:ascii="GHEA Mariam" w:hAnsi="GHEA Mariam" w:cs="Arial"/>
          <w:sz w:val="24"/>
          <w:szCs w:val="24"/>
          <w:shd w:val="clear" w:color="auto" w:fill="FFFFFF"/>
          <w:lang w:val="af-ZA"/>
        </w:rPr>
        <w:t>Նորմատիվ</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իրավական</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ակտերի</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մասին</w:t>
      </w:r>
      <w:r w:rsidRPr="00552ECE">
        <w:rPr>
          <w:rFonts w:ascii="GHEA Mariam" w:hAnsi="GHEA Mariam" w:cs="Arial Armenian"/>
          <w:sz w:val="24"/>
          <w:szCs w:val="24"/>
          <w:shd w:val="clear" w:color="auto" w:fill="FFFFFF"/>
          <w:lang w:val="af-ZA"/>
        </w:rPr>
        <w:t>»</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Հայաստանի</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Հանրապետության</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օրենքի</w:t>
      </w:r>
      <w:r w:rsidRPr="00552ECE">
        <w:rPr>
          <w:rFonts w:ascii="GHEA Mariam" w:hAnsi="GHEA Mariam"/>
          <w:sz w:val="24"/>
          <w:szCs w:val="24"/>
          <w:shd w:val="clear" w:color="auto" w:fill="FFFFFF"/>
          <w:lang w:val="af-ZA"/>
        </w:rPr>
        <w:t xml:space="preserve"> 33-</w:t>
      </w:r>
      <w:r w:rsidRPr="00552ECE">
        <w:rPr>
          <w:rFonts w:ascii="GHEA Mariam" w:hAnsi="GHEA Mariam" w:cs="Arial"/>
          <w:sz w:val="24"/>
          <w:szCs w:val="24"/>
          <w:shd w:val="clear" w:color="auto" w:fill="FFFFFF"/>
          <w:lang w:val="af-ZA"/>
        </w:rPr>
        <w:t>րդ</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և</w:t>
      </w:r>
      <w:r w:rsidRPr="00552ECE">
        <w:rPr>
          <w:rFonts w:ascii="GHEA Mariam" w:hAnsi="GHEA Mariam"/>
          <w:sz w:val="24"/>
          <w:szCs w:val="24"/>
          <w:shd w:val="clear" w:color="auto" w:fill="FFFFFF"/>
          <w:lang w:val="af-ZA"/>
        </w:rPr>
        <w:t xml:space="preserve"> 34-</w:t>
      </w:r>
      <w:r w:rsidRPr="00552ECE">
        <w:rPr>
          <w:rFonts w:ascii="GHEA Mariam" w:hAnsi="GHEA Mariam" w:cs="Arial"/>
          <w:sz w:val="24"/>
          <w:szCs w:val="24"/>
          <w:shd w:val="clear" w:color="auto" w:fill="FFFFFF"/>
          <w:lang w:val="af-ZA"/>
        </w:rPr>
        <w:t>րդ</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lang w:val="af-ZA"/>
        </w:rPr>
        <w:t>հոդվածներով</w:t>
      </w:r>
      <w:r w:rsidRPr="00552ECE">
        <w:rPr>
          <w:rFonts w:ascii="GHEA Mariam" w:hAnsi="GHEA Mariam"/>
          <w:sz w:val="24"/>
          <w:szCs w:val="24"/>
          <w:shd w:val="clear" w:color="auto" w:fill="FFFFFF"/>
          <w:lang w:val="af-ZA"/>
        </w:rPr>
        <w:t xml:space="preserve">` </w:t>
      </w:r>
      <w:r w:rsidR="00552ECE" w:rsidRPr="00552ECE">
        <w:rPr>
          <w:rFonts w:ascii="GHEA Mariam" w:eastAsia="Arial Unicode MS" w:hAnsi="GHEA Mariam" w:cs="Sylfaen"/>
          <w:sz w:val="24"/>
          <w:szCs w:val="24"/>
          <w:shd w:val="clear" w:color="auto" w:fill="FFFFFF"/>
          <w:lang w:val="hy-AM"/>
        </w:rPr>
        <w:t>Հայաս</w:t>
      </w:r>
      <w:r w:rsidR="00D36AE8">
        <w:rPr>
          <w:rFonts w:ascii="GHEA Mariam" w:eastAsia="Arial Unicode MS" w:hAnsi="GHEA Mariam" w:cs="Sylfaen"/>
          <w:sz w:val="24"/>
          <w:szCs w:val="24"/>
          <w:shd w:val="clear" w:color="auto" w:fill="FFFFFF"/>
          <w:lang w:val="hy-AM"/>
        </w:rPr>
        <w:softHyphen/>
      </w:r>
      <w:bookmarkStart w:id="0" w:name="_GoBack"/>
      <w:bookmarkEnd w:id="0"/>
      <w:r w:rsidR="00552ECE" w:rsidRPr="00552ECE">
        <w:rPr>
          <w:rFonts w:ascii="GHEA Mariam" w:eastAsia="Arial Unicode MS" w:hAnsi="GHEA Mariam" w:cs="Sylfaen"/>
          <w:sz w:val="24"/>
          <w:szCs w:val="24"/>
          <w:shd w:val="clear" w:color="auto" w:fill="FFFFFF"/>
          <w:lang w:val="hy-AM"/>
        </w:rPr>
        <w:t>տանի</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Հանրապետության</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կառավարությունը</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ո</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ր</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ո</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շ</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ու</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մ</w:t>
      </w:r>
      <w:r w:rsidR="00552ECE" w:rsidRPr="00552ECE">
        <w:rPr>
          <w:rFonts w:ascii="GHEA Mariam" w:eastAsia="Arial Unicode MS" w:hAnsi="GHEA Mariam" w:cs="Arial Armenian"/>
          <w:sz w:val="24"/>
          <w:szCs w:val="24"/>
          <w:shd w:val="clear" w:color="auto" w:fill="FFFFFF"/>
          <w:lang w:val="hy-AM"/>
        </w:rPr>
        <w:t xml:space="preserve">   </w:t>
      </w:r>
      <w:r w:rsidR="00552ECE" w:rsidRPr="00552ECE">
        <w:rPr>
          <w:rFonts w:ascii="GHEA Mariam" w:eastAsia="Arial Unicode MS" w:hAnsi="GHEA Mariam" w:cs="Sylfaen"/>
          <w:sz w:val="24"/>
          <w:szCs w:val="24"/>
          <w:shd w:val="clear" w:color="auto" w:fill="FFFFFF"/>
          <w:lang w:val="hy-AM"/>
        </w:rPr>
        <w:t>է</w:t>
      </w:r>
      <w:r w:rsidR="00552ECE" w:rsidRPr="00552ECE">
        <w:rPr>
          <w:rFonts w:ascii="GHEA Mariam" w:eastAsia="Arial Unicode MS" w:hAnsi="GHEA Mariam" w:cs="Arial Armenian"/>
          <w:sz w:val="24"/>
          <w:szCs w:val="24"/>
          <w:shd w:val="clear" w:color="auto" w:fill="FFFFFF"/>
          <w:lang w:val="hy-AM"/>
        </w:rPr>
        <w:t>.</w:t>
      </w:r>
    </w:p>
    <w:p w:rsidR="00C11D03" w:rsidRPr="00552ECE" w:rsidRDefault="00552ECE" w:rsidP="00552ECE">
      <w:pPr>
        <w:pStyle w:val="norm"/>
        <w:spacing w:line="360" w:lineRule="auto"/>
        <w:rPr>
          <w:rFonts w:ascii="GHEA Mariam" w:hAnsi="GHEA Mariam"/>
          <w:sz w:val="24"/>
          <w:szCs w:val="24"/>
          <w:shd w:val="clear" w:color="auto" w:fill="FFFFFF"/>
          <w:lang w:val="fr-FR"/>
        </w:rPr>
      </w:pPr>
      <w:r w:rsidRPr="00985E37">
        <w:rPr>
          <w:rFonts w:ascii="GHEA Mariam" w:hAnsi="GHEA Mariam" w:cs="Arial"/>
          <w:spacing w:val="-2"/>
          <w:sz w:val="24"/>
          <w:szCs w:val="24"/>
          <w:shd w:val="clear" w:color="auto" w:fill="FFFFFF"/>
          <w:lang w:val="hy-AM"/>
        </w:rPr>
        <w:t xml:space="preserve">1. </w:t>
      </w:r>
      <w:r w:rsidR="00C11D03" w:rsidRPr="00985E37">
        <w:rPr>
          <w:rFonts w:ascii="GHEA Mariam" w:hAnsi="GHEA Mariam" w:cs="Arial"/>
          <w:spacing w:val="-2"/>
          <w:sz w:val="24"/>
          <w:szCs w:val="24"/>
          <w:shd w:val="clear" w:color="auto" w:fill="FFFFFF"/>
          <w:lang w:val="fr-FR"/>
        </w:rPr>
        <w:t>Հայաստանի</w:t>
      </w:r>
      <w:r w:rsidR="00C11D03" w:rsidRPr="00985E37">
        <w:rPr>
          <w:rFonts w:ascii="GHEA Mariam" w:hAnsi="GHEA Mariam"/>
          <w:spacing w:val="-2"/>
          <w:sz w:val="24"/>
          <w:szCs w:val="24"/>
          <w:shd w:val="clear" w:color="auto" w:fill="FFFFFF"/>
          <w:lang w:val="fr-FR"/>
        </w:rPr>
        <w:t xml:space="preserve"> </w:t>
      </w:r>
      <w:r w:rsidR="00C11D03" w:rsidRPr="00985E37">
        <w:rPr>
          <w:rFonts w:ascii="GHEA Mariam" w:hAnsi="GHEA Mariam" w:cs="Arial"/>
          <w:spacing w:val="-2"/>
          <w:sz w:val="24"/>
          <w:szCs w:val="24"/>
          <w:shd w:val="clear" w:color="auto" w:fill="FFFFFF"/>
          <w:lang w:val="fr-FR"/>
        </w:rPr>
        <w:t>Հանրապետության</w:t>
      </w:r>
      <w:r w:rsidR="00C11D03" w:rsidRPr="00985E37">
        <w:rPr>
          <w:rFonts w:ascii="GHEA Mariam" w:hAnsi="GHEA Mariam"/>
          <w:spacing w:val="-2"/>
          <w:sz w:val="24"/>
          <w:szCs w:val="24"/>
          <w:shd w:val="clear" w:color="auto" w:fill="FFFFFF"/>
          <w:lang w:val="fr-FR"/>
        </w:rPr>
        <w:t xml:space="preserve"> </w:t>
      </w:r>
      <w:r w:rsidR="00C11D03" w:rsidRPr="00985E37">
        <w:rPr>
          <w:rFonts w:ascii="GHEA Mariam" w:hAnsi="GHEA Mariam" w:cs="Arial"/>
          <w:spacing w:val="-2"/>
          <w:sz w:val="24"/>
          <w:szCs w:val="24"/>
          <w:shd w:val="clear" w:color="auto" w:fill="FFFFFF"/>
          <w:lang w:val="fr-FR"/>
        </w:rPr>
        <w:t>կառավարության</w:t>
      </w:r>
      <w:r w:rsidR="00C11D03" w:rsidRPr="00985E37">
        <w:rPr>
          <w:rFonts w:ascii="GHEA Mariam" w:hAnsi="GHEA Mariam"/>
          <w:spacing w:val="-2"/>
          <w:sz w:val="24"/>
          <w:szCs w:val="24"/>
          <w:shd w:val="clear" w:color="auto" w:fill="FFFFFF"/>
          <w:lang w:val="fr-FR"/>
        </w:rPr>
        <w:t xml:space="preserve"> 2020 </w:t>
      </w:r>
      <w:r w:rsidR="00C11D03" w:rsidRPr="00985E37">
        <w:rPr>
          <w:rFonts w:ascii="GHEA Mariam" w:hAnsi="GHEA Mariam" w:cs="Arial"/>
          <w:spacing w:val="-2"/>
          <w:sz w:val="24"/>
          <w:szCs w:val="24"/>
          <w:shd w:val="clear" w:color="auto" w:fill="FFFFFF"/>
          <w:lang w:val="fr-FR"/>
        </w:rPr>
        <w:t>թվականի</w:t>
      </w:r>
      <w:r w:rsidR="00C11D03" w:rsidRPr="00985E37">
        <w:rPr>
          <w:rFonts w:ascii="GHEA Mariam" w:hAnsi="GHEA Mariam"/>
          <w:spacing w:val="-2"/>
          <w:sz w:val="24"/>
          <w:szCs w:val="24"/>
          <w:shd w:val="clear" w:color="auto" w:fill="FFFFFF"/>
          <w:lang w:val="fr-FR"/>
        </w:rPr>
        <w:t xml:space="preserve"> </w:t>
      </w:r>
      <w:r w:rsidR="00C11D03" w:rsidRPr="00985E37">
        <w:rPr>
          <w:rFonts w:ascii="GHEA Mariam" w:hAnsi="GHEA Mariam" w:cs="Arial"/>
          <w:spacing w:val="-2"/>
          <w:sz w:val="24"/>
          <w:szCs w:val="24"/>
          <w:shd w:val="clear" w:color="auto" w:fill="FFFFFF"/>
          <w:lang w:val="fr-FR"/>
        </w:rPr>
        <w:t>հունիսի</w:t>
      </w:r>
      <w:r w:rsidR="00C11D03" w:rsidRPr="00552ECE">
        <w:rPr>
          <w:rFonts w:ascii="GHEA Mariam" w:hAnsi="GHEA Mariam"/>
          <w:sz w:val="24"/>
          <w:szCs w:val="24"/>
          <w:shd w:val="clear" w:color="auto" w:fill="FFFFFF"/>
          <w:lang w:val="fr-FR"/>
        </w:rPr>
        <w:t xml:space="preserve"> 18-</w:t>
      </w:r>
      <w:r w:rsidR="00C11D03" w:rsidRPr="00552ECE">
        <w:rPr>
          <w:rFonts w:ascii="GHEA Mariam" w:hAnsi="GHEA Mariam" w:cs="Arial"/>
          <w:sz w:val="24"/>
          <w:szCs w:val="24"/>
          <w:shd w:val="clear" w:color="auto" w:fill="FFFFFF"/>
          <w:lang w:val="fr-FR"/>
        </w:rPr>
        <w:t>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Armenian"/>
          <w:sz w:val="24"/>
          <w:szCs w:val="24"/>
          <w:shd w:val="clear" w:color="auto" w:fill="FFFFFF"/>
          <w:lang w:val="fr-FR"/>
        </w:rPr>
        <w:t>«</w:t>
      </w:r>
      <w:r w:rsidR="00C11D03" w:rsidRPr="00552ECE">
        <w:rPr>
          <w:rFonts w:ascii="GHEA Mariam" w:hAnsi="GHEA Mariam" w:cs="Arial"/>
          <w:sz w:val="24"/>
          <w:szCs w:val="24"/>
          <w:shd w:val="clear" w:color="auto" w:fill="FFFFFF"/>
          <w:lang w:val="hy-AM"/>
        </w:rPr>
        <w:t>Հայաստանի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Հանրապետության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տարածքում</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պետական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բյուջեի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միջոց</w:t>
      </w:r>
      <w:r w:rsidR="00985E37">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ներով</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կազմակերպվող</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և</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անցկացվող</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մարզական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զանգվածային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միջո</w:t>
      </w:r>
      <w:r>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ցա</w:t>
      </w:r>
      <w:r>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ռում</w:t>
      </w:r>
      <w:r>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ների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մասնակիցների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գիշերավարձի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ու</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սննդի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օրական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վճարի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մրցանա</w:t>
      </w:r>
      <w:r>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կա</w:t>
      </w:r>
      <w:r>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կիր</w:t>
      </w:r>
      <w:r w:rsidR="00985E37">
        <w:rPr>
          <w:rFonts w:ascii="GHEA Mariam" w:hAnsi="GHEA Mariam" w:cs="Arial"/>
          <w:sz w:val="24"/>
          <w:szCs w:val="24"/>
          <w:shd w:val="clear" w:color="auto" w:fill="FFFFFF"/>
          <w:lang w:val="hy-AM"/>
        </w:rPr>
        <w:softHyphen/>
      </w:r>
      <w:r w:rsidR="00C11D03" w:rsidRPr="00552ECE">
        <w:rPr>
          <w:rFonts w:ascii="GHEA Mariam" w:hAnsi="GHEA Mariam" w:cs="Arial"/>
          <w:sz w:val="24"/>
          <w:szCs w:val="24"/>
          <w:shd w:val="clear" w:color="auto" w:fill="FFFFFF"/>
          <w:lang w:val="hy-AM"/>
        </w:rPr>
        <w:t>ների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և</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մրցավարների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դրամական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պարգևատրման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չափերը</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հաստատելու</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մասին</w:t>
      </w:r>
      <w:r>
        <w:rPr>
          <w:rFonts w:ascii="GHEA Mariam" w:hAnsi="GHEA Mariam"/>
          <w:sz w:val="24"/>
          <w:szCs w:val="24"/>
          <w:shd w:val="clear" w:color="auto" w:fill="FFFFFF"/>
          <w:lang w:val="fr-FR"/>
        </w:rPr>
        <w:t xml:space="preserve">» </w:t>
      </w:r>
      <w:r w:rsidRPr="00552ECE">
        <w:rPr>
          <w:rFonts w:ascii="GHEA Mariam" w:hAnsi="GHEA Mariam"/>
          <w:sz w:val="24"/>
          <w:szCs w:val="24"/>
          <w:shd w:val="clear" w:color="auto" w:fill="FFFFFF"/>
          <w:lang w:val="hy-AM"/>
        </w:rPr>
        <w:t xml:space="preserve">N </w:t>
      </w:r>
      <w:r w:rsidR="00C11D03" w:rsidRPr="00552ECE">
        <w:rPr>
          <w:rFonts w:ascii="GHEA Mariam" w:hAnsi="GHEA Mariam"/>
          <w:sz w:val="24"/>
          <w:szCs w:val="24"/>
          <w:shd w:val="clear" w:color="auto" w:fill="FFFFFF"/>
          <w:lang w:val="fr-FR"/>
        </w:rPr>
        <w:t>984-</w:t>
      </w:r>
      <w:r w:rsidR="00C11D03" w:rsidRPr="00552ECE">
        <w:rPr>
          <w:rFonts w:ascii="GHEA Mariam" w:hAnsi="GHEA Mariam" w:cs="Arial"/>
          <w:sz w:val="24"/>
          <w:szCs w:val="24"/>
          <w:shd w:val="clear" w:color="auto" w:fill="FFFFFF"/>
          <w:lang w:val="hy-AM"/>
        </w:rPr>
        <w:t>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որոշման</w:t>
      </w:r>
      <w:r w:rsidR="00C11D03" w:rsidRPr="00552ECE">
        <w:rPr>
          <w:rFonts w:ascii="GHEA Mariam" w:hAnsi="GHEA Mariam"/>
          <w:sz w:val="24"/>
          <w:szCs w:val="24"/>
          <w:shd w:val="clear" w:color="auto" w:fill="FFFFFF"/>
          <w:lang w:val="fr-FR"/>
        </w:rPr>
        <w:t xml:space="preserve"> </w:t>
      </w:r>
      <w:r>
        <w:rPr>
          <w:rFonts w:ascii="GHEA Mariam" w:hAnsi="GHEA Mariam"/>
          <w:sz w:val="24"/>
          <w:szCs w:val="24"/>
          <w:shd w:val="clear" w:color="auto" w:fill="FFFFFF"/>
          <w:lang w:val="fr-FR"/>
        </w:rPr>
        <w:t xml:space="preserve">N </w:t>
      </w:r>
      <w:r w:rsidRPr="00552ECE">
        <w:rPr>
          <w:rFonts w:ascii="GHEA Mariam" w:hAnsi="GHEA Mariam"/>
          <w:sz w:val="24"/>
          <w:szCs w:val="24"/>
          <w:shd w:val="clear" w:color="auto" w:fill="FFFFFF"/>
          <w:lang w:val="fr-FR"/>
        </w:rPr>
        <w:t>2</w:t>
      </w:r>
      <w:r>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հավելված</w:t>
      </w:r>
      <w:r w:rsidR="00C11D03" w:rsidRPr="00552ECE">
        <w:rPr>
          <w:rFonts w:ascii="GHEA Mariam" w:hAnsi="GHEA Mariam" w:cs="Arial"/>
          <w:sz w:val="24"/>
          <w:szCs w:val="24"/>
          <w:shd w:val="clear" w:color="auto" w:fill="FFFFFF"/>
          <w:lang w:val="fr-FR"/>
        </w:rPr>
        <w:t>ը</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լրացնել</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նոր</w:t>
      </w:r>
      <w:r>
        <w:rPr>
          <w:rFonts w:ascii="GHEA Mariam" w:hAnsi="GHEA Mariam" w:cs="Arial"/>
          <w:sz w:val="24"/>
          <w:szCs w:val="24"/>
          <w:shd w:val="clear" w:color="auto" w:fill="FFFFFF"/>
          <w:lang w:val="hy-AM"/>
        </w:rPr>
        <w:t xml:space="preserve">՝ </w:t>
      </w:r>
      <w:r w:rsidRPr="00552ECE">
        <w:rPr>
          <w:rFonts w:ascii="GHEA Mariam" w:hAnsi="GHEA Mariam" w:cs="Arial"/>
          <w:sz w:val="24"/>
          <w:szCs w:val="24"/>
          <w:shd w:val="clear" w:color="auto" w:fill="FFFFFF"/>
          <w:lang w:val="hy-AM"/>
        </w:rPr>
        <w:t>հետևյալ</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lang w:val="hy-AM"/>
        </w:rPr>
        <w:t>բովանդա</w:t>
      </w:r>
      <w:r>
        <w:rPr>
          <w:rFonts w:ascii="GHEA Mariam" w:hAnsi="GHEA Mariam" w:cs="Arial"/>
          <w:sz w:val="24"/>
          <w:szCs w:val="24"/>
          <w:shd w:val="clear" w:color="auto" w:fill="FFFFFF"/>
          <w:lang w:val="hy-AM"/>
        </w:rPr>
        <w:softHyphen/>
      </w:r>
      <w:r w:rsidRPr="00552ECE">
        <w:rPr>
          <w:rFonts w:ascii="GHEA Mariam" w:hAnsi="GHEA Mariam" w:cs="Arial"/>
          <w:sz w:val="24"/>
          <w:szCs w:val="24"/>
          <w:shd w:val="clear" w:color="auto" w:fill="FFFFFF"/>
          <w:lang w:val="hy-AM"/>
        </w:rPr>
        <w:t>կու</w:t>
      </w:r>
      <w:r>
        <w:rPr>
          <w:rFonts w:ascii="GHEA Mariam" w:hAnsi="GHEA Mariam" w:cs="Arial"/>
          <w:sz w:val="24"/>
          <w:szCs w:val="24"/>
          <w:shd w:val="clear" w:color="auto" w:fill="FFFFFF"/>
          <w:lang w:val="hy-AM"/>
        </w:rPr>
        <w:softHyphen/>
      </w:r>
      <w:r w:rsidRPr="00552ECE">
        <w:rPr>
          <w:rFonts w:ascii="GHEA Mariam" w:hAnsi="GHEA Mariam" w:cs="Arial"/>
          <w:sz w:val="24"/>
          <w:szCs w:val="24"/>
          <w:shd w:val="clear" w:color="auto" w:fill="FFFFFF"/>
          <w:lang w:val="hy-AM"/>
        </w:rPr>
        <w:t>թյամբ</w:t>
      </w:r>
      <w:r w:rsidRPr="00552ECE">
        <w:rPr>
          <w:rFonts w:ascii="GHEA Mariam" w:hAnsi="GHEA Mariam"/>
          <w:sz w:val="24"/>
          <w:szCs w:val="24"/>
          <w:shd w:val="clear" w:color="auto" w:fill="FFFFFF"/>
          <w:lang w:val="fr-FR"/>
        </w:rPr>
        <w:t xml:space="preserve"> </w:t>
      </w:r>
      <w:r w:rsidR="00C11D03" w:rsidRPr="00552ECE">
        <w:rPr>
          <w:rFonts w:ascii="GHEA Mariam" w:hAnsi="GHEA Mariam"/>
          <w:sz w:val="24"/>
          <w:szCs w:val="24"/>
          <w:shd w:val="clear" w:color="auto" w:fill="FFFFFF"/>
          <w:lang w:val="fr-FR"/>
        </w:rPr>
        <w:t>3-</w:t>
      </w:r>
      <w:r w:rsidR="00C11D03" w:rsidRPr="00552ECE">
        <w:rPr>
          <w:rFonts w:ascii="GHEA Mariam" w:hAnsi="GHEA Mariam" w:cs="Arial"/>
          <w:sz w:val="24"/>
          <w:szCs w:val="24"/>
          <w:shd w:val="clear" w:color="auto" w:fill="FFFFFF"/>
          <w:lang w:val="fr-FR"/>
        </w:rPr>
        <w:t>րդ</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hy-AM"/>
        </w:rPr>
        <w:t>կետով</w:t>
      </w:r>
      <w:r w:rsidR="00C11D03" w:rsidRPr="00552ECE">
        <w:rPr>
          <w:rFonts w:ascii="GHEA Mariam" w:hAnsi="GHEA Mariam"/>
          <w:sz w:val="24"/>
          <w:szCs w:val="24"/>
          <w:shd w:val="clear" w:color="auto" w:fill="FFFFFF"/>
          <w:lang w:val="fr-FR"/>
        </w:rPr>
        <w:t>`</w:t>
      </w:r>
    </w:p>
    <w:p w:rsidR="00C11D03" w:rsidRPr="00552ECE" w:rsidRDefault="00C11D03" w:rsidP="00552ECE">
      <w:pPr>
        <w:pStyle w:val="norm"/>
        <w:spacing w:line="360" w:lineRule="auto"/>
        <w:rPr>
          <w:rFonts w:ascii="GHEA Mariam" w:hAnsi="GHEA Mariam"/>
          <w:sz w:val="24"/>
          <w:szCs w:val="24"/>
          <w:shd w:val="clear" w:color="auto" w:fill="FFFFFF"/>
          <w:lang w:val="fr-FR"/>
        </w:rPr>
      </w:pPr>
      <w:r w:rsidRPr="00552ECE">
        <w:rPr>
          <w:rFonts w:ascii="GHEA Mariam" w:hAnsi="GHEA Mariam"/>
          <w:sz w:val="24"/>
          <w:szCs w:val="24"/>
          <w:shd w:val="clear" w:color="auto" w:fill="FFFFFF"/>
          <w:lang w:val="fr-FR"/>
        </w:rPr>
        <w:t xml:space="preserve">«3. </w:t>
      </w:r>
      <w:r w:rsidRPr="00552ECE">
        <w:rPr>
          <w:rFonts w:ascii="GHEA Mariam" w:hAnsi="GHEA Mariam" w:cs="Arial"/>
          <w:sz w:val="24"/>
          <w:szCs w:val="24"/>
          <w:shd w:val="clear" w:color="auto" w:fill="FFFFFF"/>
        </w:rPr>
        <w:t>Սահմանել</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որ</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Հայաստանի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Հանրապետության</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վարչապետի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հովանու</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ներքո</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անցկացվող</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զանգվածային</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մարզական</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միջոցառում</w:t>
      </w:r>
      <w:r w:rsidR="00552ECE">
        <w:rPr>
          <w:rFonts w:ascii="GHEA Mariam" w:hAnsi="GHEA Mariam" w:cs="Arial"/>
          <w:sz w:val="24"/>
          <w:szCs w:val="24"/>
          <w:shd w:val="clear" w:color="auto" w:fill="FFFFFF"/>
          <w:lang w:val="hy-AM"/>
        </w:rPr>
        <w:t>ն</w:t>
      </w:r>
      <w:r w:rsidRPr="00552ECE">
        <w:rPr>
          <w:rFonts w:ascii="GHEA Mariam" w:hAnsi="GHEA Mariam" w:cs="Arial"/>
          <w:sz w:val="24"/>
          <w:szCs w:val="24"/>
          <w:shd w:val="clear" w:color="auto" w:fill="FFFFFF"/>
        </w:rPr>
        <w:t>երի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մրցանակների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չափը</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սահմանվում</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է</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Հայաստանի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Հանրապետության</w:t>
      </w:r>
      <w:r w:rsidRPr="00552ECE">
        <w:rPr>
          <w:rFonts w:ascii="GHEA Mariam" w:hAnsi="GHEA Mariam"/>
          <w:sz w:val="24"/>
          <w:szCs w:val="24"/>
          <w:shd w:val="clear" w:color="auto" w:fill="FFFFFF"/>
          <w:lang w:val="fr-FR"/>
        </w:rPr>
        <w:t xml:space="preserve"> </w:t>
      </w:r>
      <w:r w:rsidR="00552ECE">
        <w:rPr>
          <w:rFonts w:ascii="GHEA Mariam" w:hAnsi="GHEA Mariam" w:cs="Arial"/>
          <w:sz w:val="24"/>
          <w:szCs w:val="24"/>
          <w:shd w:val="clear" w:color="auto" w:fill="FFFFFF"/>
        </w:rPr>
        <w:t>կ</w:t>
      </w:r>
      <w:r w:rsidRPr="00552ECE">
        <w:rPr>
          <w:rFonts w:ascii="GHEA Mariam" w:hAnsi="GHEA Mariam" w:cs="Arial"/>
          <w:sz w:val="24"/>
          <w:szCs w:val="24"/>
          <w:shd w:val="clear" w:color="auto" w:fill="FFFFFF"/>
        </w:rPr>
        <w:t>րթության</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գիտության</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մշակույթի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և</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սպորտի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նախարարի</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հրամանով</w:t>
      </w:r>
      <w:r w:rsidRPr="00552ECE">
        <w:rPr>
          <w:rFonts w:ascii="GHEA Mariam" w:hAnsi="GHEA Mariam"/>
          <w:sz w:val="24"/>
          <w:szCs w:val="24"/>
          <w:shd w:val="clear" w:color="auto" w:fill="FFFFFF"/>
          <w:lang w:val="fr-FR"/>
        </w:rPr>
        <w:t xml:space="preserve">` </w:t>
      </w:r>
      <w:r w:rsidRPr="00552ECE">
        <w:rPr>
          <w:rFonts w:ascii="GHEA Mariam" w:hAnsi="GHEA Mariam" w:cs="Arial"/>
          <w:sz w:val="24"/>
          <w:szCs w:val="24"/>
          <w:shd w:val="clear" w:color="auto" w:fill="FFFFFF"/>
        </w:rPr>
        <w:t>հիմք</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ընդունելով</w:t>
      </w:r>
      <w:r w:rsidRPr="00552ECE">
        <w:rPr>
          <w:rFonts w:ascii="GHEA Mariam" w:hAnsi="GHEA Mariam"/>
          <w:sz w:val="24"/>
          <w:szCs w:val="24"/>
          <w:shd w:val="clear" w:color="auto" w:fill="FFFFFF"/>
          <w:lang w:val="af-ZA"/>
        </w:rPr>
        <w:t xml:space="preserve"> </w:t>
      </w:r>
      <w:r w:rsidR="00552ECE" w:rsidRPr="00552ECE">
        <w:rPr>
          <w:rFonts w:ascii="GHEA Mariam" w:hAnsi="GHEA Mariam" w:cs="Sylfaen"/>
          <w:bCs/>
          <w:color w:val="000000"/>
          <w:spacing w:val="-8"/>
          <w:sz w:val="24"/>
          <w:szCs w:val="24"/>
          <w:shd w:val="clear" w:color="auto" w:fill="FFFFFF"/>
          <w:lang w:val="fr-FR" w:eastAsia="en-US"/>
        </w:rPr>
        <w:t>Հայաստանի</w:t>
      </w:r>
      <w:r w:rsidR="00552ECE" w:rsidRPr="00552ECE">
        <w:rPr>
          <w:rFonts w:ascii="GHEA Mariam" w:hAnsi="GHEA Mariam" w:cs="Arial Armenian"/>
          <w:bCs/>
          <w:color w:val="000000"/>
          <w:spacing w:val="-8"/>
          <w:sz w:val="24"/>
          <w:szCs w:val="24"/>
          <w:shd w:val="clear" w:color="auto" w:fill="FFFFFF"/>
          <w:lang w:val="fr-FR" w:eastAsia="en-US"/>
        </w:rPr>
        <w:t xml:space="preserve"> </w:t>
      </w:r>
      <w:r w:rsidR="00552ECE" w:rsidRPr="00552ECE">
        <w:rPr>
          <w:rFonts w:ascii="GHEA Mariam" w:hAnsi="GHEA Mariam" w:cs="Sylfaen"/>
          <w:bCs/>
          <w:color w:val="000000"/>
          <w:spacing w:val="-8"/>
          <w:sz w:val="24"/>
          <w:szCs w:val="24"/>
          <w:shd w:val="clear" w:color="auto" w:fill="FFFFFF"/>
          <w:lang w:val="fr-FR" w:eastAsia="en-US"/>
        </w:rPr>
        <w:lastRenderedPageBreak/>
        <w:t>Հանրա</w:t>
      </w:r>
      <w:r w:rsidR="00552ECE" w:rsidRPr="00552ECE">
        <w:rPr>
          <w:rFonts w:ascii="GHEA Mariam" w:hAnsi="GHEA Mariam" w:cs="Sylfaen"/>
          <w:bCs/>
          <w:color w:val="000000"/>
          <w:spacing w:val="-8"/>
          <w:sz w:val="24"/>
          <w:szCs w:val="24"/>
          <w:shd w:val="clear" w:color="auto" w:fill="FFFFFF"/>
          <w:lang w:val="fr-FR" w:eastAsia="en-US"/>
        </w:rPr>
        <w:softHyphen/>
        <w:t>պետության</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պետական</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բյուջեով</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նշված</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միջոցառումների</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համար</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նախա</w:t>
      </w:r>
      <w:r w:rsidR="00B002A6" w:rsidRPr="00B002A6">
        <w:rPr>
          <w:rFonts w:ascii="GHEA Mariam" w:hAnsi="GHEA Mariam" w:cs="Arial"/>
          <w:sz w:val="24"/>
          <w:szCs w:val="24"/>
          <w:shd w:val="clear" w:color="auto" w:fill="FFFFFF"/>
          <w:lang w:val="fr-FR"/>
        </w:rPr>
        <w:softHyphen/>
      </w:r>
      <w:r w:rsidRPr="00552ECE">
        <w:rPr>
          <w:rFonts w:ascii="GHEA Mariam" w:hAnsi="GHEA Mariam" w:cs="Arial"/>
          <w:sz w:val="24"/>
          <w:szCs w:val="24"/>
          <w:shd w:val="clear" w:color="auto" w:fill="FFFFFF"/>
        </w:rPr>
        <w:t>տեսված</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հատկացումների</w:t>
      </w:r>
      <w:r w:rsidRPr="00552ECE">
        <w:rPr>
          <w:rFonts w:ascii="GHEA Mariam" w:hAnsi="GHEA Mariam"/>
          <w:sz w:val="24"/>
          <w:szCs w:val="24"/>
          <w:shd w:val="clear" w:color="auto" w:fill="FFFFFF"/>
          <w:lang w:val="af-ZA"/>
        </w:rPr>
        <w:t xml:space="preserve"> </w:t>
      </w:r>
      <w:r w:rsidRPr="00552ECE">
        <w:rPr>
          <w:rFonts w:ascii="GHEA Mariam" w:hAnsi="GHEA Mariam" w:cs="Arial"/>
          <w:sz w:val="24"/>
          <w:szCs w:val="24"/>
          <w:shd w:val="clear" w:color="auto" w:fill="FFFFFF"/>
        </w:rPr>
        <w:t>շրջանակը</w:t>
      </w:r>
      <w:r w:rsidRPr="00552ECE">
        <w:rPr>
          <w:rFonts w:ascii="GHEA Mariam" w:hAnsi="GHEA Mariam"/>
          <w:sz w:val="24"/>
          <w:szCs w:val="24"/>
          <w:shd w:val="clear" w:color="auto" w:fill="FFFFFF"/>
          <w:lang w:val="fr-FR"/>
        </w:rPr>
        <w:t>:»:</w:t>
      </w:r>
    </w:p>
    <w:p w:rsidR="00C11D03" w:rsidRPr="00552ECE" w:rsidRDefault="00B002A6" w:rsidP="00552ECE">
      <w:pPr>
        <w:pStyle w:val="norm"/>
        <w:spacing w:line="360" w:lineRule="auto"/>
        <w:rPr>
          <w:rFonts w:ascii="GHEA Mariam" w:hAnsi="GHEA Mariam"/>
          <w:sz w:val="24"/>
          <w:szCs w:val="24"/>
          <w:shd w:val="clear" w:color="auto" w:fill="FFFFFF"/>
          <w:lang w:val="fr-FR"/>
        </w:rPr>
      </w:pPr>
      <w:r>
        <w:rPr>
          <w:rFonts w:ascii="GHEA Mariam" w:hAnsi="GHEA Mariam" w:cs="Arial"/>
          <w:sz w:val="24"/>
          <w:szCs w:val="24"/>
          <w:shd w:val="clear" w:color="auto" w:fill="FFFFFF"/>
          <w:lang w:val="hy-AM"/>
        </w:rPr>
        <w:t xml:space="preserve">2. </w:t>
      </w:r>
      <w:r w:rsidR="00C11D03" w:rsidRPr="00552ECE">
        <w:rPr>
          <w:rFonts w:ascii="GHEA Mariam" w:hAnsi="GHEA Mariam" w:cs="Arial"/>
          <w:sz w:val="24"/>
          <w:szCs w:val="24"/>
          <w:shd w:val="clear" w:color="auto" w:fill="FFFFFF"/>
          <w:lang w:val="fr-FR"/>
        </w:rPr>
        <w:t>Սույն</w:t>
      </w:r>
      <w:r w:rsidR="00C11D03" w:rsidRPr="00552ECE">
        <w:rPr>
          <w:rFonts w:ascii="GHEA Mariam" w:hAnsi="GHEA Mariam"/>
          <w:sz w:val="24"/>
          <w:szCs w:val="24"/>
          <w:shd w:val="clear" w:color="auto" w:fill="FFFFFF"/>
          <w:lang w:val="fr-FR"/>
        </w:rPr>
        <w:t xml:space="preserve"> </w:t>
      </w:r>
      <w:r>
        <w:rPr>
          <w:rFonts w:ascii="GHEA Mariam" w:hAnsi="GHEA Mariam" w:cs="Arial"/>
          <w:sz w:val="24"/>
          <w:szCs w:val="24"/>
          <w:shd w:val="clear" w:color="auto" w:fill="FFFFFF"/>
          <w:lang w:val="fr-FR"/>
        </w:rPr>
        <w:t>որոշումն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ուժի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մեջ</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է</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մտնում</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պաշտոնական</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հրապարակմանը</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հաջորդող</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օրվանից</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և</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տարածվում</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է</w:t>
      </w:r>
      <w:r w:rsidR="00C11D03" w:rsidRPr="00552ECE">
        <w:rPr>
          <w:rFonts w:ascii="GHEA Mariam" w:hAnsi="GHEA Mariam"/>
          <w:sz w:val="24"/>
          <w:szCs w:val="24"/>
          <w:shd w:val="clear" w:color="auto" w:fill="FFFFFF"/>
          <w:lang w:val="fr-FR"/>
        </w:rPr>
        <w:t xml:space="preserve"> 2022 </w:t>
      </w:r>
      <w:r w:rsidR="00C11D03" w:rsidRPr="00552ECE">
        <w:rPr>
          <w:rFonts w:ascii="GHEA Mariam" w:hAnsi="GHEA Mariam" w:cs="Arial"/>
          <w:sz w:val="24"/>
          <w:szCs w:val="24"/>
          <w:shd w:val="clear" w:color="auto" w:fill="FFFFFF"/>
          <w:lang w:val="fr-FR"/>
        </w:rPr>
        <w:t>թվականի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հունվարի</w:t>
      </w:r>
      <w:r w:rsidR="00C11D03" w:rsidRPr="00552ECE">
        <w:rPr>
          <w:rFonts w:ascii="GHEA Mariam" w:hAnsi="GHEA Mariam"/>
          <w:sz w:val="24"/>
          <w:szCs w:val="24"/>
          <w:shd w:val="clear" w:color="auto" w:fill="FFFFFF"/>
          <w:lang w:val="fr-FR"/>
        </w:rPr>
        <w:t xml:space="preserve"> 1-</w:t>
      </w:r>
      <w:r w:rsidR="00C11D03" w:rsidRPr="00552ECE">
        <w:rPr>
          <w:rFonts w:ascii="GHEA Mariam" w:hAnsi="GHEA Mariam" w:cs="Arial"/>
          <w:sz w:val="24"/>
          <w:szCs w:val="24"/>
          <w:shd w:val="clear" w:color="auto" w:fill="FFFFFF"/>
          <w:lang w:val="fr-FR"/>
        </w:rPr>
        <w:t>ից</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հետո</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ծագած</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իրավահարաբերությունների</w:t>
      </w:r>
      <w:r w:rsidR="00C11D03" w:rsidRPr="00552ECE">
        <w:rPr>
          <w:rFonts w:ascii="GHEA Mariam" w:hAnsi="GHEA Mariam"/>
          <w:sz w:val="24"/>
          <w:szCs w:val="24"/>
          <w:shd w:val="clear" w:color="auto" w:fill="FFFFFF"/>
          <w:lang w:val="fr-FR"/>
        </w:rPr>
        <w:t xml:space="preserve"> </w:t>
      </w:r>
      <w:r w:rsidR="00C11D03" w:rsidRPr="00552ECE">
        <w:rPr>
          <w:rFonts w:ascii="GHEA Mariam" w:hAnsi="GHEA Mariam" w:cs="Arial"/>
          <w:sz w:val="24"/>
          <w:szCs w:val="24"/>
          <w:shd w:val="clear" w:color="auto" w:fill="FFFFFF"/>
          <w:lang w:val="fr-FR"/>
        </w:rPr>
        <w:t>վրա</w:t>
      </w:r>
      <w:r w:rsidR="00C11D03" w:rsidRPr="00552ECE">
        <w:rPr>
          <w:rFonts w:ascii="GHEA Mariam" w:hAnsi="GHEA Mariam"/>
          <w:sz w:val="24"/>
          <w:szCs w:val="24"/>
          <w:shd w:val="clear" w:color="auto" w:fill="FFFFFF"/>
          <w:lang w:val="fr-FR"/>
        </w:rPr>
        <w:t>:</w:t>
      </w:r>
    </w:p>
    <w:p w:rsidR="00324B34" w:rsidRDefault="00324B34" w:rsidP="00552ECE">
      <w:pPr>
        <w:pStyle w:val="norm"/>
        <w:spacing w:line="360" w:lineRule="auto"/>
        <w:rPr>
          <w:rFonts w:ascii="GHEA Mariam" w:hAnsi="GHEA Mariam" w:cs="Sylfaen"/>
          <w:b/>
          <w:sz w:val="24"/>
          <w:szCs w:val="24"/>
          <w:lang w:val="fr-FR"/>
        </w:rPr>
      </w:pPr>
    </w:p>
    <w:p w:rsidR="00552ECE" w:rsidRDefault="00552ECE" w:rsidP="00552ECE">
      <w:pPr>
        <w:pStyle w:val="norm"/>
        <w:spacing w:line="360" w:lineRule="auto"/>
        <w:rPr>
          <w:rFonts w:ascii="GHEA Mariam" w:hAnsi="GHEA Mariam" w:cs="Sylfaen"/>
          <w:b/>
          <w:sz w:val="24"/>
          <w:szCs w:val="24"/>
          <w:lang w:val="fr-FR"/>
        </w:rPr>
      </w:pPr>
    </w:p>
    <w:p w:rsidR="00552ECE" w:rsidRPr="000D5CEE" w:rsidRDefault="00552EC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52ECE" w:rsidRPr="000D5CEE" w:rsidRDefault="00552EC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52ECE" w:rsidRPr="00EF7ACC" w:rsidRDefault="00552ECE" w:rsidP="00B46EE8">
      <w:pPr>
        <w:pStyle w:val="mechtex"/>
        <w:jc w:val="left"/>
        <w:rPr>
          <w:rFonts w:ascii="GHEA Mariam" w:hAnsi="GHEA Mariam" w:cs="Sylfaen"/>
          <w:sz w:val="24"/>
          <w:szCs w:val="24"/>
          <w:lang w:val="hy-AM"/>
        </w:rPr>
      </w:pPr>
    </w:p>
    <w:p w:rsidR="00552ECE" w:rsidRPr="001531E2" w:rsidRDefault="00552EC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52ECE" w:rsidRPr="00552ECE" w:rsidRDefault="00552ECE" w:rsidP="00552ECE">
      <w:pPr>
        <w:pStyle w:val="norm"/>
        <w:spacing w:line="360" w:lineRule="auto"/>
        <w:rPr>
          <w:rFonts w:ascii="GHEA Mariam" w:hAnsi="GHEA Mariam" w:cs="Sylfaen"/>
          <w:b/>
          <w:sz w:val="24"/>
          <w:szCs w:val="24"/>
          <w:lang w:val="hy-AM"/>
        </w:rPr>
      </w:pPr>
    </w:p>
    <w:sectPr w:rsidR="00552ECE" w:rsidRPr="00552EC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66B" w:rsidRDefault="00C5566B">
      <w:r>
        <w:separator/>
      </w:r>
    </w:p>
  </w:endnote>
  <w:endnote w:type="continuationSeparator" w:id="0">
    <w:p w:rsidR="00C5566B" w:rsidRDefault="00C55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66B" w:rsidRDefault="00C5566B">
      <w:r>
        <w:separator/>
      </w:r>
    </w:p>
  </w:footnote>
  <w:footnote w:type="continuationSeparator" w:id="0">
    <w:p w:rsidR="00C5566B" w:rsidRDefault="00C55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6AE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F034DD"/>
    <w:multiLevelType w:val="hybridMultilevel"/>
    <w:tmpl w:val="8F6CB32A"/>
    <w:lvl w:ilvl="0" w:tplc="523054CC">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00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2ECE"/>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996"/>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5E37"/>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2A6"/>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3"/>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6B"/>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AE8"/>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0E1"/>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312"/>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90D"/>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NoSpacing">
    <w:name w:val="No Spacing"/>
    <w:uiPriority w:val="1"/>
    <w:qFormat/>
    <w:rsid w:val="00C11D03"/>
    <w:rPr>
      <w:rFonts w:ascii="Calibri" w:hAnsi="Calibri"/>
      <w:sz w:val="22"/>
      <w:szCs w:val="22"/>
      <w:lang w:bidi="en-US"/>
    </w:rPr>
  </w:style>
  <w:style w:type="paragraph" w:styleId="ListParagraph">
    <w:name w:val="List Paragraph"/>
    <w:basedOn w:val="Normal"/>
    <w:qFormat/>
    <w:rsid w:val="00C11D03"/>
    <w:pPr>
      <w:spacing w:before="100" w:after="200" w:line="276" w:lineRule="auto"/>
      <w:ind w:left="720"/>
      <w:contextualSpacing/>
    </w:pPr>
    <w:rPr>
      <w:rFonts w:ascii="Calibri" w:eastAsia="Calibri" w:hAnsi="Calibri"/>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52E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2035420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2022-04-13T10:35:00Z</dcterms:created>
  <dcterms:modified xsi:type="dcterms:W3CDTF">2022-04-14T06:36:00Z</dcterms:modified>
</cp:coreProperties>
</file>