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E13" w:rsidRDefault="001F4E13" w:rsidP="001F4E13">
      <w:pPr>
        <w:jc w:val="center"/>
      </w:pPr>
      <w:r>
        <w:rPr>
          <w:noProof/>
          <w:lang w:eastAsia="en-US"/>
        </w:rPr>
        <w:drawing>
          <wp:inline distT="0" distB="0" distL="0" distR="0" wp14:anchorId="36157F56" wp14:editId="71C2DE35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4E13" w:rsidRDefault="001F4E13" w:rsidP="001F4E13">
      <w:pPr>
        <w:jc w:val="center"/>
      </w:pPr>
    </w:p>
    <w:p w:rsidR="001F4E13" w:rsidRDefault="001F4E13" w:rsidP="001F4E1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F4E13" w:rsidRDefault="001F4E13" w:rsidP="001F4E13">
      <w:pPr>
        <w:pStyle w:val="mechtex"/>
        <w:rPr>
          <w:rFonts w:ascii="GHEA Mariam" w:hAnsi="GHEA Mariam"/>
          <w:b/>
        </w:rPr>
      </w:pPr>
    </w:p>
    <w:p w:rsidR="001F4E13" w:rsidRDefault="001F4E13" w:rsidP="001F4E1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F4E13" w:rsidRPr="008E1B5A" w:rsidRDefault="001F4E13" w:rsidP="001F4E13">
      <w:pPr>
        <w:jc w:val="center"/>
        <w:rPr>
          <w:rFonts w:ascii="GHEA Mariam" w:hAnsi="GHEA Mariam"/>
          <w:sz w:val="24"/>
          <w:szCs w:val="24"/>
        </w:rPr>
      </w:pPr>
    </w:p>
    <w:p w:rsidR="001F4E13" w:rsidRPr="001F4E13" w:rsidRDefault="001F4E13">
      <w:pPr>
        <w:jc w:val="center"/>
        <w:rPr>
          <w:rFonts w:ascii="GHEA Mariam" w:hAnsi="GHEA Mariam"/>
          <w:sz w:val="24"/>
          <w:szCs w:val="24"/>
        </w:rPr>
      </w:pPr>
    </w:p>
    <w:p w:rsidR="001F4E13" w:rsidRPr="001F4E13" w:rsidRDefault="001F4E13">
      <w:pPr>
        <w:jc w:val="center"/>
        <w:rPr>
          <w:rFonts w:ascii="GHEA Mariam" w:hAnsi="GHEA Mariam"/>
          <w:sz w:val="24"/>
          <w:szCs w:val="24"/>
        </w:rPr>
      </w:pPr>
      <w:r w:rsidRPr="001F4E13">
        <w:rPr>
          <w:rFonts w:ascii="GHEA Mariam" w:hAnsi="GHEA Mariam"/>
          <w:sz w:val="24"/>
          <w:szCs w:val="24"/>
        </w:rPr>
        <w:t>1</w:t>
      </w:r>
      <w:r w:rsidR="00F43429">
        <w:rPr>
          <w:rFonts w:ascii="GHEA Mariam" w:hAnsi="GHEA Mariam"/>
          <w:sz w:val="24"/>
          <w:szCs w:val="24"/>
          <w:lang w:val="hy-AM"/>
        </w:rPr>
        <w:t>5</w:t>
      </w:r>
      <w:bookmarkStart w:id="0" w:name="_GoBack"/>
      <w:bookmarkEnd w:id="0"/>
      <w:r w:rsidRPr="001F4E13">
        <w:rPr>
          <w:rFonts w:ascii="GHEA Mariam" w:hAnsi="GHEA Mariam"/>
          <w:sz w:val="24"/>
          <w:szCs w:val="24"/>
        </w:rPr>
        <w:t xml:space="preserve"> </w:t>
      </w:r>
      <w:r w:rsidRPr="001F4E13">
        <w:rPr>
          <w:rFonts w:ascii="GHEA Mariam" w:hAnsi="GHEA Mariam"/>
          <w:sz w:val="24"/>
          <w:szCs w:val="24"/>
          <w:lang w:val="hy-AM"/>
        </w:rPr>
        <w:t>ապրիլ</w:t>
      </w:r>
      <w:r w:rsidRPr="001F4E13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1F4E13">
        <w:rPr>
          <w:rFonts w:ascii="GHEA Mariam" w:hAnsi="GHEA Mariam"/>
          <w:sz w:val="24"/>
          <w:szCs w:val="24"/>
        </w:rPr>
        <w:t xml:space="preserve"> 202</w:t>
      </w:r>
      <w:r w:rsidRPr="001F4E13">
        <w:rPr>
          <w:rFonts w:ascii="GHEA Mariam" w:hAnsi="GHEA Mariam"/>
          <w:sz w:val="24"/>
          <w:szCs w:val="24"/>
          <w:lang w:val="hy-AM"/>
        </w:rPr>
        <w:t>2</w:t>
      </w:r>
      <w:r w:rsidRPr="001F4E13">
        <w:rPr>
          <w:rFonts w:ascii="GHEA Mariam" w:hAnsi="GHEA Mariam"/>
          <w:sz w:val="24"/>
          <w:szCs w:val="24"/>
        </w:rPr>
        <w:t xml:space="preserve"> </w:t>
      </w:r>
      <w:r w:rsidRPr="001F4E13">
        <w:rPr>
          <w:rFonts w:ascii="GHEA Mariam" w:hAnsi="GHEA Mariam" w:cs="Sylfaen"/>
          <w:sz w:val="24"/>
          <w:szCs w:val="24"/>
        </w:rPr>
        <w:t>թվականի</w:t>
      </w:r>
      <w:r w:rsidRPr="001F4E13">
        <w:rPr>
          <w:rFonts w:ascii="GHEA Mariam" w:hAnsi="GHEA Mariam"/>
          <w:sz w:val="24"/>
          <w:szCs w:val="24"/>
        </w:rPr>
        <w:t xml:space="preserve">  N              - Ն</w:t>
      </w:r>
    </w:p>
    <w:p w:rsidR="001F4E13" w:rsidRPr="001F4E13" w:rsidRDefault="001F4E13">
      <w:pPr>
        <w:jc w:val="center"/>
        <w:rPr>
          <w:rFonts w:ascii="GHEA Mariam" w:hAnsi="GHEA Mariam"/>
          <w:sz w:val="24"/>
          <w:szCs w:val="24"/>
        </w:rPr>
      </w:pPr>
    </w:p>
    <w:p w:rsidR="001F4E13" w:rsidRPr="001F4E13" w:rsidRDefault="001F4E13">
      <w:pPr>
        <w:jc w:val="center"/>
        <w:rPr>
          <w:rFonts w:ascii="GHEA Mariam" w:hAnsi="GHEA Mariam"/>
          <w:sz w:val="24"/>
          <w:szCs w:val="24"/>
        </w:rPr>
      </w:pPr>
    </w:p>
    <w:p w:rsidR="001F4E13" w:rsidRPr="001F4E13" w:rsidRDefault="001F4E13">
      <w:pPr>
        <w:jc w:val="center"/>
        <w:rPr>
          <w:rFonts w:ascii="GHEA Mariam" w:hAnsi="GHEA Mariam"/>
          <w:sz w:val="24"/>
          <w:szCs w:val="24"/>
        </w:rPr>
      </w:pPr>
    </w:p>
    <w:p w:rsidR="001F4E13" w:rsidRDefault="001F4E13" w:rsidP="001F4E13">
      <w:pPr>
        <w:pStyle w:val="mechtex"/>
        <w:rPr>
          <w:rFonts w:ascii="GHEA Mariam" w:hAnsi="GHEA Mariam" w:cs="Arial"/>
          <w:sz w:val="24"/>
          <w:szCs w:val="24"/>
        </w:rPr>
      </w:pPr>
      <w:r w:rsidRPr="001F4E13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1F4E1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1F4E1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pacing w:val="-8"/>
          <w:sz w:val="24"/>
          <w:szCs w:val="24"/>
        </w:rPr>
        <w:t>ԿԱՌԱՎԱՐՈՒԹՅԱՆ</w:t>
      </w:r>
      <w:r w:rsidRPr="001F4E13">
        <w:rPr>
          <w:rFonts w:ascii="GHEA Mariam" w:hAnsi="GHEA Mariam"/>
          <w:spacing w:val="-8"/>
          <w:sz w:val="24"/>
          <w:szCs w:val="24"/>
          <w:lang w:val="fr-FR"/>
        </w:rPr>
        <w:t xml:space="preserve"> 2015 </w:t>
      </w:r>
      <w:r w:rsidRPr="001F4E13">
        <w:rPr>
          <w:rFonts w:ascii="GHEA Mariam" w:hAnsi="GHEA Mariam" w:cs="Arial"/>
          <w:spacing w:val="-8"/>
          <w:sz w:val="24"/>
          <w:szCs w:val="24"/>
        </w:rPr>
        <w:t>ԹՎԱԿԱՆԻ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</w:rPr>
        <w:t>ՆՈՅԵՄԲԵՐԻ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12-</w:t>
      </w:r>
      <w:r w:rsidRPr="001F4E13">
        <w:rPr>
          <w:rFonts w:ascii="GHEA Mariam" w:hAnsi="GHEA Mariam" w:cs="Arial"/>
          <w:sz w:val="24"/>
          <w:szCs w:val="24"/>
          <w:lang w:val="fr-FR"/>
        </w:rPr>
        <w:t>Ի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N 1301-</w:t>
      </w:r>
      <w:r w:rsidRPr="001F4E13">
        <w:rPr>
          <w:rFonts w:ascii="GHEA Mariam" w:hAnsi="GHEA Mariam" w:cs="Arial"/>
          <w:sz w:val="24"/>
          <w:szCs w:val="24"/>
        </w:rPr>
        <w:t>Ն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</w:rPr>
        <w:t>ՈՐՈՇՄԱՆ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</w:rPr>
        <w:t>ՄԵՋ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</w:rPr>
        <w:t>ՓՈՓՈԽՈՒԹՅՈՒՆՆԵՐ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</w:rPr>
        <w:t>ԿԱՏԱՐԵԼՈՒ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</w:rPr>
        <w:t>ՄԱՍԻՆ</w:t>
      </w:r>
    </w:p>
    <w:p w:rsidR="001F4E13" w:rsidRDefault="001F4E13" w:rsidP="001F4E13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1F4E13" w:rsidRPr="001F4E13" w:rsidRDefault="001F4E13" w:rsidP="001F4E13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1F4E13" w:rsidRPr="001F4E13" w:rsidRDefault="001F4E13" w:rsidP="001F4E13">
      <w:pPr>
        <w:pStyle w:val="mechtex"/>
        <w:rPr>
          <w:rFonts w:ascii="GHEA Mariam" w:hAnsi="GHEA Mariam"/>
          <w:sz w:val="24"/>
          <w:szCs w:val="24"/>
          <w:lang w:val="fr-FR"/>
        </w:rPr>
      </w:pPr>
    </w:p>
    <w:p w:rsidR="001F4E13" w:rsidRPr="001F4E13" w:rsidRDefault="0007547B" w:rsidP="001F4E1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1F4E13">
        <w:rPr>
          <w:rFonts w:ascii="GHEA Mariam" w:hAnsi="GHEA Mariam" w:cs="Arial"/>
          <w:sz w:val="24"/>
          <w:szCs w:val="24"/>
        </w:rPr>
        <w:t>ամաձայն</w:t>
      </w:r>
      <w:r w:rsidRPr="001F4E1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1F4E13" w:rsidRPr="001F4E13">
        <w:rPr>
          <w:rFonts w:ascii="GHEA Mariam" w:hAnsi="GHEA Mariam"/>
          <w:spacing w:val="-8"/>
          <w:sz w:val="24"/>
          <w:szCs w:val="24"/>
          <w:lang w:val="fr-FR"/>
        </w:rPr>
        <w:t>«</w:t>
      </w:r>
      <w:r w:rsidR="001F4E13" w:rsidRPr="001F4E13">
        <w:rPr>
          <w:rFonts w:ascii="GHEA Mariam" w:hAnsi="GHEA Mariam" w:cs="Arial"/>
          <w:spacing w:val="-8"/>
          <w:sz w:val="24"/>
          <w:szCs w:val="24"/>
        </w:rPr>
        <w:t>Նորմատիվ</w:t>
      </w:r>
      <w:r w:rsidR="001F4E13" w:rsidRPr="001F4E1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1F4E13" w:rsidRPr="001F4E13">
        <w:rPr>
          <w:rFonts w:ascii="GHEA Mariam" w:hAnsi="GHEA Mariam" w:cs="Arial"/>
          <w:spacing w:val="-8"/>
          <w:sz w:val="24"/>
          <w:szCs w:val="24"/>
        </w:rPr>
        <w:t>իրավական</w:t>
      </w:r>
      <w:r w:rsidR="001F4E13" w:rsidRPr="001F4E1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1F4E13" w:rsidRPr="001F4E13">
        <w:rPr>
          <w:rFonts w:ascii="GHEA Mariam" w:hAnsi="GHEA Mariam" w:cs="Arial"/>
          <w:spacing w:val="-8"/>
          <w:sz w:val="24"/>
          <w:szCs w:val="24"/>
        </w:rPr>
        <w:t>ակտերի</w:t>
      </w:r>
      <w:r w:rsidR="001F4E13" w:rsidRPr="001F4E1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1F4E13" w:rsidRPr="001F4E13">
        <w:rPr>
          <w:rFonts w:ascii="GHEA Mariam" w:hAnsi="GHEA Mariam" w:cs="Arial"/>
          <w:spacing w:val="-8"/>
          <w:sz w:val="24"/>
          <w:szCs w:val="24"/>
        </w:rPr>
        <w:t>մասին</w:t>
      </w:r>
      <w:r w:rsidR="001F4E13" w:rsidRPr="001F4E13">
        <w:rPr>
          <w:rFonts w:ascii="GHEA Mariam" w:hAnsi="GHEA Mariam"/>
          <w:spacing w:val="-8"/>
          <w:sz w:val="24"/>
          <w:szCs w:val="24"/>
          <w:lang w:val="fr-FR"/>
        </w:rPr>
        <w:t xml:space="preserve">» </w:t>
      </w:r>
      <w:r w:rsidR="001F4E13" w:rsidRPr="001F4E13">
        <w:rPr>
          <w:rFonts w:ascii="GHEA Mariam" w:hAnsi="GHEA Mariam" w:cs="Arial"/>
          <w:spacing w:val="-8"/>
          <w:sz w:val="24"/>
          <w:szCs w:val="24"/>
        </w:rPr>
        <w:t>օրենքի</w:t>
      </w:r>
      <w:r w:rsidR="001F4E13" w:rsidRPr="001F4E13">
        <w:rPr>
          <w:rFonts w:ascii="GHEA Mariam" w:hAnsi="GHEA Mariam"/>
          <w:spacing w:val="-8"/>
          <w:sz w:val="24"/>
          <w:szCs w:val="24"/>
          <w:lang w:val="fr-FR"/>
        </w:rPr>
        <w:t xml:space="preserve"> 33-</w:t>
      </w:r>
      <w:r w:rsidR="001F4E13" w:rsidRPr="001F4E13">
        <w:rPr>
          <w:rFonts w:ascii="GHEA Mariam" w:hAnsi="GHEA Mariam" w:cs="Arial"/>
          <w:spacing w:val="-8"/>
          <w:sz w:val="24"/>
          <w:szCs w:val="24"/>
        </w:rPr>
        <w:t>րդ</w:t>
      </w:r>
      <w:r w:rsidR="001F4E13" w:rsidRPr="001F4E1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1F4E13" w:rsidRPr="001F4E13">
        <w:rPr>
          <w:rFonts w:ascii="GHEA Mariam" w:hAnsi="GHEA Mariam" w:cs="Arial"/>
          <w:spacing w:val="-8"/>
          <w:sz w:val="24"/>
          <w:szCs w:val="24"/>
          <w:lang w:val="fr-FR"/>
        </w:rPr>
        <w:t>և</w:t>
      </w:r>
      <w:r w:rsidR="001F4E13" w:rsidRPr="001F4E13">
        <w:rPr>
          <w:rFonts w:ascii="GHEA Mariam" w:hAnsi="GHEA Mariam"/>
          <w:spacing w:val="-8"/>
          <w:sz w:val="24"/>
          <w:szCs w:val="24"/>
          <w:lang w:val="fr-FR"/>
        </w:rPr>
        <w:t xml:space="preserve"> 34-</w:t>
      </w:r>
      <w:r w:rsidR="001F4E13" w:rsidRPr="001F4E13">
        <w:rPr>
          <w:rFonts w:ascii="GHEA Mariam" w:hAnsi="GHEA Mariam" w:cs="Arial"/>
          <w:spacing w:val="-8"/>
          <w:sz w:val="24"/>
          <w:szCs w:val="24"/>
        </w:rPr>
        <w:t>րդ</w:t>
      </w:r>
      <w:r w:rsidR="001F4E13" w:rsidRPr="001F4E1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1F4E13" w:rsidRPr="001F4E13">
        <w:rPr>
          <w:rFonts w:ascii="GHEA Mariam" w:hAnsi="GHEA Mariam" w:cs="Arial"/>
          <w:spacing w:val="-8"/>
          <w:sz w:val="24"/>
          <w:szCs w:val="24"/>
        </w:rPr>
        <w:t>հոդված</w:t>
      </w:r>
      <w:r w:rsidR="001F4E13" w:rsidRPr="001F4E13">
        <w:rPr>
          <w:rFonts w:ascii="GHEA Mariam" w:hAnsi="GHEA Mariam" w:cs="Arial"/>
          <w:spacing w:val="-8"/>
          <w:sz w:val="24"/>
          <w:szCs w:val="24"/>
          <w:lang w:val="fr-FR"/>
        </w:rPr>
        <w:softHyphen/>
      </w:r>
      <w:r w:rsidR="001F4E13" w:rsidRPr="001F4E13">
        <w:rPr>
          <w:rFonts w:ascii="GHEA Mariam" w:hAnsi="GHEA Mariam" w:cs="Arial"/>
          <w:spacing w:val="-8"/>
          <w:sz w:val="24"/>
          <w:szCs w:val="24"/>
        </w:rPr>
        <w:t>նե</w:t>
      </w:r>
      <w:r w:rsidR="001F4E13" w:rsidRPr="001F4E13">
        <w:rPr>
          <w:rFonts w:ascii="GHEA Mariam" w:hAnsi="GHEA Mariam" w:cs="Arial"/>
          <w:spacing w:val="-8"/>
          <w:sz w:val="24"/>
          <w:szCs w:val="24"/>
          <w:lang w:val="fr-FR"/>
        </w:rPr>
        <w:softHyphen/>
      </w:r>
      <w:r w:rsidR="001F4E13" w:rsidRPr="001F4E13">
        <w:rPr>
          <w:rFonts w:ascii="GHEA Mariam" w:hAnsi="GHEA Mariam" w:cs="Arial"/>
          <w:spacing w:val="-8"/>
          <w:sz w:val="24"/>
          <w:szCs w:val="24"/>
        </w:rPr>
        <w:t>ր</w:t>
      </w:r>
      <w:r w:rsidR="001F4E13" w:rsidRPr="001F4E13">
        <w:rPr>
          <w:rFonts w:ascii="GHEA Mariam" w:hAnsi="GHEA Mariam" w:cs="Arial"/>
          <w:sz w:val="24"/>
          <w:szCs w:val="24"/>
        </w:rPr>
        <w:t>ի՝</w:t>
      </w:r>
      <w:r w:rsidR="001F4E13"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="001F4E13" w:rsidRPr="001F4E1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1F4E13" w:rsidRPr="001F4E1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1F4E13" w:rsidRPr="001F4E13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1F4E13" w:rsidRPr="001F4E1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1F4E13" w:rsidRPr="001F4E13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="001F4E13" w:rsidRPr="001F4E13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1F4E13" w:rsidRPr="001F4E13">
        <w:rPr>
          <w:rFonts w:ascii="GHEA Mariam" w:hAnsi="GHEA Mariam" w:cs="Sylfaen"/>
          <w:sz w:val="24"/>
          <w:szCs w:val="24"/>
          <w:lang w:val="hy-AM"/>
        </w:rPr>
        <w:t>ո</w:t>
      </w:r>
      <w:r w:rsidR="001F4E13" w:rsidRPr="001F4E1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1F4E13" w:rsidRPr="001F4E13">
        <w:rPr>
          <w:rFonts w:ascii="GHEA Mariam" w:hAnsi="GHEA Mariam" w:cs="Sylfaen"/>
          <w:sz w:val="24"/>
          <w:szCs w:val="24"/>
          <w:lang w:val="hy-AM"/>
        </w:rPr>
        <w:t>ր</w:t>
      </w:r>
      <w:r w:rsidR="001F4E13" w:rsidRPr="001F4E1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1F4E13" w:rsidRPr="001F4E13">
        <w:rPr>
          <w:rFonts w:ascii="GHEA Mariam" w:hAnsi="GHEA Mariam" w:cs="Sylfaen"/>
          <w:sz w:val="24"/>
          <w:szCs w:val="24"/>
          <w:lang w:val="hy-AM"/>
        </w:rPr>
        <w:t>ո</w:t>
      </w:r>
      <w:r w:rsidR="001F4E13" w:rsidRPr="001F4E1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1F4E13" w:rsidRPr="001F4E13">
        <w:rPr>
          <w:rFonts w:ascii="GHEA Mariam" w:hAnsi="GHEA Mariam" w:cs="Sylfaen"/>
          <w:sz w:val="24"/>
          <w:szCs w:val="24"/>
          <w:lang w:val="hy-AM"/>
        </w:rPr>
        <w:t>շ</w:t>
      </w:r>
      <w:r w:rsidR="001F4E13" w:rsidRPr="001F4E1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1F4E13" w:rsidRPr="001F4E13">
        <w:rPr>
          <w:rFonts w:ascii="GHEA Mariam" w:hAnsi="GHEA Mariam" w:cs="Sylfaen"/>
          <w:sz w:val="24"/>
          <w:szCs w:val="24"/>
          <w:lang w:val="hy-AM"/>
        </w:rPr>
        <w:t>ու</w:t>
      </w:r>
      <w:r w:rsidR="001F4E13" w:rsidRPr="001F4E1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1F4E13" w:rsidRPr="001F4E13">
        <w:rPr>
          <w:rFonts w:ascii="GHEA Mariam" w:hAnsi="GHEA Mariam" w:cs="Sylfaen"/>
          <w:sz w:val="24"/>
          <w:szCs w:val="24"/>
          <w:lang w:val="hy-AM"/>
        </w:rPr>
        <w:t>մ</w:t>
      </w:r>
      <w:r w:rsidR="001F4E13" w:rsidRPr="001F4E13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1F4E13" w:rsidRPr="001F4E13">
        <w:rPr>
          <w:rFonts w:ascii="GHEA Mariam" w:hAnsi="GHEA Mariam" w:cs="Sylfaen"/>
          <w:sz w:val="24"/>
          <w:szCs w:val="24"/>
          <w:lang w:val="hy-AM"/>
        </w:rPr>
        <w:t>է</w:t>
      </w:r>
      <w:r w:rsidR="001F4E13" w:rsidRPr="001F4E13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1F4E13" w:rsidRPr="001F4E13" w:rsidRDefault="001F4E13" w:rsidP="001F4E13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1F4E13">
        <w:rPr>
          <w:rFonts w:ascii="GHEA Mariam" w:hAnsi="GHEA Mariam"/>
          <w:sz w:val="24"/>
          <w:szCs w:val="24"/>
          <w:lang w:val="fr-FR"/>
        </w:rPr>
        <w:t xml:space="preserve">1. </w:t>
      </w:r>
      <w:r w:rsidRPr="001F4E1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2015 </w:t>
      </w:r>
      <w:r w:rsidRPr="001F4E1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նոյեմ</w:t>
      </w:r>
      <w:r w:rsidRPr="001F4E13">
        <w:rPr>
          <w:rFonts w:ascii="GHEA Mariam" w:hAnsi="GHEA Mariam" w:cs="Arial"/>
          <w:sz w:val="24"/>
          <w:szCs w:val="24"/>
          <w:lang w:val="hy-AM"/>
        </w:rPr>
        <w:softHyphen/>
        <w:t>բերի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12-</w:t>
      </w:r>
      <w:r w:rsidRPr="001F4E13">
        <w:rPr>
          <w:rFonts w:ascii="GHEA Mariam" w:hAnsi="GHEA Mariam" w:cs="Arial"/>
          <w:sz w:val="24"/>
          <w:szCs w:val="24"/>
          <w:lang w:val="hy-AM"/>
        </w:rPr>
        <w:t>ի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«</w:t>
      </w:r>
      <w:r w:rsidRPr="001F4E13">
        <w:rPr>
          <w:rFonts w:ascii="GHEA Mariam" w:hAnsi="GHEA Mariam" w:cs="Arial"/>
          <w:sz w:val="24"/>
          <w:szCs w:val="24"/>
          <w:lang w:val="hy-AM"/>
        </w:rPr>
        <w:t>Երրորդ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երկրներից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և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ծառայողական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զենքի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, </w:t>
      </w:r>
      <w:r w:rsidRPr="001F4E13">
        <w:rPr>
          <w:rFonts w:ascii="GHEA Mariam" w:hAnsi="GHEA Mariam" w:cs="Arial"/>
          <w:sz w:val="24"/>
          <w:szCs w:val="24"/>
          <w:lang w:val="hy-AM"/>
        </w:rPr>
        <w:t>դրա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հիմնական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(</w:t>
      </w:r>
      <w:r w:rsidRPr="001F4E13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) </w:t>
      </w:r>
      <w:r w:rsidRPr="001F4E13">
        <w:rPr>
          <w:rFonts w:ascii="GHEA Mariam" w:hAnsi="GHEA Mariam" w:cs="Arial"/>
          <w:sz w:val="24"/>
          <w:szCs w:val="24"/>
          <w:lang w:val="hy-AM"/>
        </w:rPr>
        <w:t>մասերի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ու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փամփուշտների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, </w:t>
      </w:r>
      <w:r w:rsidRPr="001F4E13">
        <w:rPr>
          <w:rFonts w:ascii="GHEA Mariam" w:hAnsi="GHEA Mariam" w:cs="Arial"/>
          <w:sz w:val="24"/>
          <w:szCs w:val="24"/>
          <w:lang w:val="hy-AM"/>
        </w:rPr>
        <w:t>արտահան</w:t>
      </w:r>
      <w:r w:rsidRPr="001F4E13">
        <w:rPr>
          <w:rFonts w:ascii="GHEA Mariam" w:hAnsi="GHEA Mariam" w:cs="Arial"/>
          <w:sz w:val="24"/>
          <w:szCs w:val="24"/>
          <w:lang w:val="hy-AM"/>
        </w:rPr>
        <w:softHyphen/>
        <w:t>ման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և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(</w:t>
      </w:r>
      <w:r w:rsidRPr="001F4E13">
        <w:rPr>
          <w:rFonts w:ascii="GHEA Mariam" w:hAnsi="GHEA Mariam" w:cs="Arial"/>
          <w:sz w:val="24"/>
          <w:szCs w:val="24"/>
          <w:lang w:val="hy-AM"/>
        </w:rPr>
        <w:t>կամ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) </w:t>
      </w:r>
      <w:r w:rsidRPr="001F4E13">
        <w:rPr>
          <w:rFonts w:ascii="GHEA Mariam" w:hAnsi="GHEA Mariam" w:cs="Arial"/>
          <w:sz w:val="24"/>
          <w:szCs w:val="24"/>
          <w:lang w:val="hy-AM"/>
        </w:rPr>
        <w:t>տարանցիկ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փոխադրման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եզրակացության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(</w:t>
      </w:r>
      <w:r w:rsidRPr="001F4E13">
        <w:rPr>
          <w:rFonts w:ascii="GHEA Mariam" w:hAnsi="GHEA Mariam" w:cs="Arial"/>
          <w:sz w:val="24"/>
          <w:szCs w:val="24"/>
          <w:lang w:val="hy-AM"/>
        </w:rPr>
        <w:t>թույլատրող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փաստա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4E13">
        <w:rPr>
          <w:rFonts w:ascii="GHEA Mariam" w:hAnsi="GHEA Mariam" w:cs="Arial"/>
          <w:sz w:val="24"/>
          <w:szCs w:val="24"/>
          <w:lang w:val="hy-AM"/>
        </w:rPr>
        <w:t>թղթի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) </w:t>
      </w:r>
      <w:r w:rsidRPr="001F4E13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կարգը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, </w:t>
      </w:r>
      <w:r w:rsidRPr="001F4E13">
        <w:rPr>
          <w:rFonts w:ascii="GHEA Mariam" w:hAnsi="GHEA Mariam" w:cs="Arial"/>
          <w:sz w:val="24"/>
          <w:szCs w:val="24"/>
          <w:lang w:val="hy-AM"/>
        </w:rPr>
        <w:t>ինչպես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նաև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երրորդ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երկրներից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4E13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4E13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տարածք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, </w:t>
      </w:r>
      <w:r w:rsidRPr="001F4E1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տարածքից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արտահանման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և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մաք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4E13">
        <w:rPr>
          <w:rFonts w:ascii="GHEA Mariam" w:hAnsi="GHEA Mariam" w:cs="Arial"/>
          <w:sz w:val="24"/>
          <w:szCs w:val="24"/>
          <w:lang w:val="hy-AM"/>
        </w:rPr>
        <w:t>սային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տարածքով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տարանցիկ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="0007547B">
        <w:rPr>
          <w:rFonts w:ascii="GHEA Mariam" w:hAnsi="GHEA Mariam" w:cs="Arial"/>
          <w:sz w:val="24"/>
          <w:szCs w:val="24"/>
          <w:lang w:val="hy-AM"/>
        </w:rPr>
        <w:t>փո</w:t>
      </w:r>
      <w:r w:rsidRPr="001F4E13">
        <w:rPr>
          <w:rFonts w:ascii="GHEA Mariam" w:hAnsi="GHEA Mariam" w:cs="Arial"/>
          <w:sz w:val="24"/>
          <w:szCs w:val="24"/>
          <w:lang w:val="hy-AM"/>
        </w:rPr>
        <w:t>խադրման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սահմանափակումների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ենթակա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և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ծառայողական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զենքի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, </w:t>
      </w:r>
      <w:r w:rsidRPr="001F4E13">
        <w:rPr>
          <w:rFonts w:ascii="GHEA Mariam" w:hAnsi="GHEA Mariam" w:cs="Arial"/>
          <w:sz w:val="24"/>
          <w:szCs w:val="24"/>
          <w:lang w:val="hy-AM"/>
        </w:rPr>
        <w:t>դրա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հիմնական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(</w:t>
      </w:r>
      <w:r w:rsidRPr="001F4E13">
        <w:rPr>
          <w:rFonts w:ascii="GHEA Mariam" w:hAnsi="GHEA Mariam" w:cs="Arial"/>
          <w:sz w:val="24"/>
          <w:szCs w:val="24"/>
          <w:lang w:val="hy-AM"/>
        </w:rPr>
        <w:t>բաղկա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4E13">
        <w:rPr>
          <w:rFonts w:ascii="GHEA Mariam" w:hAnsi="GHEA Mariam" w:cs="Arial"/>
          <w:sz w:val="24"/>
          <w:szCs w:val="24"/>
          <w:lang w:val="hy-AM"/>
        </w:rPr>
        <w:t>ցու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4E13">
        <w:rPr>
          <w:rFonts w:ascii="GHEA Mariam" w:hAnsi="GHEA Mariam" w:cs="Arial"/>
          <w:sz w:val="24"/>
          <w:szCs w:val="24"/>
          <w:lang w:val="hy-AM"/>
        </w:rPr>
        <w:t>ցիչ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) </w:t>
      </w:r>
      <w:r w:rsidRPr="001F4E13">
        <w:rPr>
          <w:rFonts w:ascii="GHEA Mariam" w:hAnsi="GHEA Mariam" w:cs="Arial"/>
          <w:sz w:val="24"/>
          <w:szCs w:val="24"/>
          <w:lang w:val="hy-AM"/>
        </w:rPr>
        <w:t>մասերի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ու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փամփուշտների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ցանկը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և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լիազոր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մարմին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մասին</w:t>
      </w:r>
      <w:r w:rsidRPr="001F4E13">
        <w:rPr>
          <w:rFonts w:ascii="GHEA Mariam" w:hAnsi="GHEA Mariam"/>
          <w:sz w:val="24"/>
          <w:szCs w:val="24"/>
          <w:lang w:val="fr-FR"/>
        </w:rPr>
        <w:t>» N 1301-</w:t>
      </w:r>
      <w:r w:rsidRPr="001F4E13">
        <w:rPr>
          <w:rFonts w:ascii="GHEA Mariam" w:hAnsi="GHEA Mariam" w:cs="Arial"/>
          <w:sz w:val="24"/>
          <w:szCs w:val="24"/>
          <w:lang w:val="hy-AM"/>
        </w:rPr>
        <w:t>Ն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(</w:t>
      </w:r>
      <w:r w:rsidRPr="001F4E13">
        <w:rPr>
          <w:rFonts w:ascii="GHEA Mariam" w:hAnsi="GHEA Mariam" w:cs="Arial"/>
          <w:sz w:val="24"/>
          <w:szCs w:val="24"/>
          <w:lang w:val="fr-FR"/>
        </w:rPr>
        <w:t>այսուհետ՝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 w:cs="Arial"/>
          <w:sz w:val="24"/>
          <w:szCs w:val="24"/>
          <w:lang w:val="fr-FR"/>
        </w:rPr>
        <w:t>ո</w:t>
      </w:r>
      <w:r w:rsidRPr="001F4E13">
        <w:rPr>
          <w:rFonts w:ascii="GHEA Mariam" w:hAnsi="GHEA Mariam" w:cs="Arial"/>
          <w:sz w:val="24"/>
          <w:szCs w:val="24"/>
          <w:lang w:val="fr-FR"/>
        </w:rPr>
        <w:t>րոշում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) </w:t>
      </w:r>
      <w:r w:rsidRPr="001F4E13">
        <w:rPr>
          <w:rFonts w:ascii="GHEA Mariam" w:hAnsi="GHEA Mariam" w:cs="Arial"/>
          <w:sz w:val="24"/>
          <w:szCs w:val="24"/>
          <w:lang w:val="hy-AM"/>
        </w:rPr>
        <w:t>մեջ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hy-AM"/>
        </w:rPr>
        <w:t>փոփոխու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4E13">
        <w:rPr>
          <w:rFonts w:ascii="GHEA Mariam" w:hAnsi="GHEA Mariam" w:cs="Arial"/>
          <w:sz w:val="24"/>
          <w:szCs w:val="24"/>
          <w:lang w:val="hy-AM"/>
        </w:rPr>
        <w:t>թյունները</w:t>
      </w:r>
      <w:r>
        <w:rPr>
          <w:rFonts w:ascii="GHEA Mariam" w:hAnsi="GHEA Mariam"/>
          <w:sz w:val="24"/>
          <w:szCs w:val="24"/>
          <w:lang w:val="fr-FR"/>
        </w:rPr>
        <w:t>՝</w:t>
      </w:r>
    </w:p>
    <w:p w:rsidR="001F4E13" w:rsidRPr="001F4E13" w:rsidRDefault="001F4E13" w:rsidP="001F4E13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1F4E13">
        <w:rPr>
          <w:rFonts w:ascii="GHEA Mariam" w:hAnsi="GHEA Mariam"/>
          <w:sz w:val="24"/>
          <w:szCs w:val="24"/>
          <w:lang w:val="fr-FR"/>
        </w:rPr>
        <w:lastRenderedPageBreak/>
        <w:t>1)</w:t>
      </w:r>
      <w:r>
        <w:rPr>
          <w:rFonts w:ascii="GHEA Mariam" w:hAnsi="GHEA Mariam"/>
          <w:sz w:val="24"/>
          <w:szCs w:val="24"/>
          <w:lang w:val="hy-AM"/>
        </w:rPr>
        <w:t xml:space="preserve"> ո</w:t>
      </w:r>
      <w:r w:rsidRPr="001F4E13">
        <w:rPr>
          <w:rFonts w:ascii="GHEA Mariam" w:hAnsi="GHEA Mariam" w:cs="Arial"/>
          <w:sz w:val="24"/>
          <w:szCs w:val="24"/>
          <w:lang w:val="fr-FR"/>
        </w:rPr>
        <w:t>րոշման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2-</w:t>
      </w:r>
      <w:r w:rsidRPr="001F4E13">
        <w:rPr>
          <w:rFonts w:ascii="GHEA Mariam" w:hAnsi="GHEA Mariam" w:cs="Arial"/>
          <w:sz w:val="24"/>
          <w:szCs w:val="24"/>
          <w:lang w:val="fr-FR"/>
        </w:rPr>
        <w:t>րդ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fr-FR"/>
        </w:rPr>
        <w:t>կետից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fr-FR"/>
        </w:rPr>
        <w:t>և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 </w:t>
      </w:r>
      <w:r w:rsidR="0007547B" w:rsidRPr="00F43429">
        <w:rPr>
          <w:rFonts w:ascii="GHEA Mariam" w:hAnsi="GHEA Mariam"/>
          <w:sz w:val="24"/>
          <w:szCs w:val="24"/>
          <w:lang w:val="fr-FR"/>
        </w:rPr>
        <w:t xml:space="preserve">N 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4 </w:t>
      </w:r>
      <w:r w:rsidRPr="001F4E13">
        <w:rPr>
          <w:rFonts w:ascii="GHEA Mariam" w:hAnsi="GHEA Mariam" w:cs="Arial"/>
          <w:sz w:val="24"/>
          <w:szCs w:val="24"/>
          <w:lang w:val="fr-FR"/>
        </w:rPr>
        <w:t>հավելվածի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6-</w:t>
      </w:r>
      <w:r w:rsidRPr="001F4E13">
        <w:rPr>
          <w:rFonts w:ascii="GHEA Mariam" w:hAnsi="GHEA Mariam" w:cs="Arial"/>
          <w:sz w:val="24"/>
          <w:szCs w:val="24"/>
          <w:lang w:val="fr-FR"/>
        </w:rPr>
        <w:t>րդ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fr-FR"/>
        </w:rPr>
        <w:t>կետից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fr-FR"/>
        </w:rPr>
        <w:t>հանել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 Armenian"/>
          <w:sz w:val="24"/>
          <w:szCs w:val="24"/>
          <w:lang w:val="fr-FR"/>
        </w:rPr>
        <w:t>«</w:t>
      </w:r>
      <w:r w:rsidRPr="001F4E13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fr-FR"/>
        </w:rPr>
        <w:t>Հանրապետության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fr-FR"/>
        </w:rPr>
        <w:t>կառավարությանն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fr-FR"/>
        </w:rPr>
        <w:t>առընթեր</w:t>
      </w:r>
      <w:r w:rsidRPr="001F4E13">
        <w:rPr>
          <w:rFonts w:ascii="GHEA Mariam" w:hAnsi="GHEA Mariam" w:cs="Arial Armenian"/>
          <w:sz w:val="24"/>
          <w:szCs w:val="24"/>
          <w:lang w:val="fr-FR"/>
        </w:rPr>
        <w:t>»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fr-FR"/>
        </w:rPr>
        <w:t>բառերը</w:t>
      </w:r>
      <w:r>
        <w:rPr>
          <w:rFonts w:ascii="GHEA Mariam" w:hAnsi="GHEA Mariam"/>
          <w:sz w:val="24"/>
          <w:szCs w:val="24"/>
          <w:lang w:val="fr-FR"/>
        </w:rPr>
        <w:t>.</w:t>
      </w:r>
    </w:p>
    <w:p w:rsidR="001F4E13" w:rsidRPr="001F4E13" w:rsidRDefault="001F4E13" w:rsidP="001F4E13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1F4E13">
        <w:rPr>
          <w:rFonts w:ascii="GHEA Mariam" w:hAnsi="GHEA Mariam"/>
          <w:sz w:val="24"/>
          <w:szCs w:val="24"/>
          <w:lang w:val="fr-FR"/>
        </w:rPr>
        <w:t xml:space="preserve">2) </w:t>
      </w:r>
      <w:r>
        <w:rPr>
          <w:rFonts w:ascii="GHEA Mariam" w:hAnsi="GHEA Mariam" w:cs="Arial"/>
          <w:sz w:val="24"/>
          <w:szCs w:val="24"/>
          <w:lang w:val="fr-FR"/>
        </w:rPr>
        <w:t>ո</w:t>
      </w:r>
      <w:r w:rsidRPr="001F4E13">
        <w:rPr>
          <w:rFonts w:ascii="GHEA Mariam" w:hAnsi="GHEA Mariam" w:cs="Arial"/>
          <w:sz w:val="24"/>
          <w:szCs w:val="24"/>
          <w:lang w:val="fr-FR"/>
        </w:rPr>
        <w:t>րոշման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z w:val="24"/>
          <w:szCs w:val="24"/>
          <w:lang w:val="fr-FR"/>
        </w:rPr>
        <w:t>2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  <w:lang w:val="fr-FR"/>
        </w:rPr>
        <w:t>հ</w:t>
      </w:r>
      <w:r w:rsidRPr="001F4E13">
        <w:rPr>
          <w:rFonts w:ascii="GHEA Mariam" w:hAnsi="GHEA Mariam" w:cs="Arial"/>
          <w:sz w:val="24"/>
          <w:szCs w:val="24"/>
        </w:rPr>
        <w:t>ավելվածում՝</w:t>
      </w:r>
    </w:p>
    <w:p w:rsidR="001F4E13" w:rsidRPr="001F4E13" w:rsidRDefault="001F4E13" w:rsidP="001F4E13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1F4E13">
        <w:rPr>
          <w:rFonts w:ascii="GHEA Mariam" w:hAnsi="GHEA Mariam" w:cs="Arial"/>
          <w:sz w:val="24"/>
          <w:szCs w:val="24"/>
        </w:rPr>
        <w:t>ա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. </w:t>
      </w:r>
      <w:r w:rsidRPr="001F4E13">
        <w:rPr>
          <w:rFonts w:ascii="GHEA Mariam" w:hAnsi="GHEA Mariam" w:cs="Arial"/>
          <w:sz w:val="24"/>
          <w:szCs w:val="24"/>
        </w:rPr>
        <w:t>աղյուսակի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26-</w:t>
      </w:r>
      <w:r w:rsidRPr="001F4E13">
        <w:rPr>
          <w:rFonts w:ascii="GHEA Mariam" w:hAnsi="GHEA Mariam" w:cs="Arial"/>
          <w:sz w:val="24"/>
          <w:szCs w:val="24"/>
          <w:lang w:val="fr-FR"/>
        </w:rPr>
        <w:t>րդ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</w:rPr>
        <w:t>կետում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«9306 30 100 0-</w:t>
      </w:r>
      <w:r w:rsidRPr="001F4E13">
        <w:rPr>
          <w:rFonts w:ascii="GHEA Mariam" w:hAnsi="GHEA Mariam" w:cs="Arial"/>
          <w:sz w:val="24"/>
          <w:szCs w:val="24"/>
          <w:lang w:val="fr-FR"/>
        </w:rPr>
        <w:t>ից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(</w:t>
      </w:r>
      <w:r w:rsidRPr="001F4E13">
        <w:rPr>
          <w:rFonts w:ascii="GHEA Mariam" w:hAnsi="GHEA Mariam" w:cs="Arial"/>
          <w:sz w:val="24"/>
          <w:szCs w:val="24"/>
        </w:rPr>
        <w:t>բացառությամբ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</w:rPr>
        <w:t>ռազմական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pacing w:val="-4"/>
          <w:sz w:val="24"/>
          <w:szCs w:val="24"/>
        </w:rPr>
        <w:t>նշանակության</w:t>
      </w:r>
      <w:r w:rsidRPr="001F4E13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pacing w:val="-4"/>
          <w:sz w:val="24"/>
          <w:szCs w:val="24"/>
        </w:rPr>
        <w:t>արտադրանքի</w:t>
      </w:r>
      <w:r w:rsidRPr="001F4E13">
        <w:rPr>
          <w:rFonts w:ascii="GHEA Mariam" w:hAnsi="GHEA Mariam"/>
          <w:spacing w:val="-4"/>
          <w:sz w:val="24"/>
          <w:szCs w:val="24"/>
          <w:lang w:val="fr-FR"/>
        </w:rPr>
        <w:t xml:space="preserve">)» </w:t>
      </w:r>
      <w:r w:rsidRPr="001F4E13">
        <w:rPr>
          <w:rFonts w:ascii="GHEA Mariam" w:hAnsi="GHEA Mariam" w:cs="Arial"/>
          <w:spacing w:val="-4"/>
          <w:sz w:val="24"/>
          <w:szCs w:val="24"/>
        </w:rPr>
        <w:t>բառերը</w:t>
      </w:r>
      <w:r w:rsidRPr="001F4E13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pacing w:val="-4"/>
          <w:sz w:val="24"/>
          <w:szCs w:val="24"/>
        </w:rPr>
        <w:t>փոխարինել</w:t>
      </w:r>
      <w:r w:rsidRPr="001F4E13">
        <w:rPr>
          <w:rFonts w:ascii="GHEA Mariam" w:hAnsi="GHEA Mariam"/>
          <w:spacing w:val="-4"/>
          <w:sz w:val="24"/>
          <w:szCs w:val="24"/>
          <w:lang w:val="fr-FR"/>
        </w:rPr>
        <w:t xml:space="preserve"> «3603 30 000 0-</w:t>
      </w:r>
      <w:r w:rsidRPr="001F4E13">
        <w:rPr>
          <w:rFonts w:ascii="GHEA Mariam" w:hAnsi="GHEA Mariam" w:cs="Arial"/>
          <w:spacing w:val="-4"/>
          <w:sz w:val="24"/>
          <w:szCs w:val="24"/>
          <w:lang w:val="fr-FR"/>
        </w:rPr>
        <w:t>ից</w:t>
      </w:r>
      <w:r w:rsidRPr="001F4E13">
        <w:rPr>
          <w:rFonts w:ascii="GHEA Mariam" w:hAnsi="GHEA Mariam"/>
          <w:spacing w:val="-4"/>
          <w:sz w:val="24"/>
          <w:szCs w:val="24"/>
          <w:lang w:val="fr-FR"/>
        </w:rPr>
        <w:t xml:space="preserve">» </w:t>
      </w:r>
      <w:r w:rsidRPr="001F4E13">
        <w:rPr>
          <w:rFonts w:ascii="GHEA Mariam" w:hAnsi="GHEA Mariam" w:cs="Arial"/>
          <w:spacing w:val="-4"/>
          <w:sz w:val="24"/>
          <w:szCs w:val="24"/>
        </w:rPr>
        <w:t>բառերով</w:t>
      </w:r>
      <w:r>
        <w:rPr>
          <w:rFonts w:ascii="GHEA Mariam" w:hAnsi="GHEA Mariam"/>
          <w:sz w:val="24"/>
          <w:szCs w:val="24"/>
          <w:lang w:val="fr-FR"/>
        </w:rPr>
        <w:t>,</w:t>
      </w:r>
    </w:p>
    <w:p w:rsidR="001F4E13" w:rsidRPr="001F4E13" w:rsidRDefault="001F4E13" w:rsidP="001F4E13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1F4E13">
        <w:rPr>
          <w:rFonts w:ascii="GHEA Mariam" w:hAnsi="GHEA Mariam" w:cs="Arial"/>
          <w:sz w:val="24"/>
          <w:szCs w:val="24"/>
          <w:lang w:val="fr-FR"/>
        </w:rPr>
        <w:t>բ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. </w:t>
      </w:r>
      <w:r w:rsidRPr="001F4E13">
        <w:rPr>
          <w:rFonts w:ascii="GHEA Mariam" w:hAnsi="GHEA Mariam" w:cs="Arial"/>
          <w:sz w:val="24"/>
          <w:szCs w:val="24"/>
        </w:rPr>
        <w:t>աղյուսակի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33-</w:t>
      </w:r>
      <w:r w:rsidRPr="001F4E13">
        <w:rPr>
          <w:rFonts w:ascii="GHEA Mariam" w:hAnsi="GHEA Mariam" w:cs="Arial"/>
          <w:sz w:val="24"/>
          <w:szCs w:val="24"/>
          <w:lang w:val="fr-FR"/>
        </w:rPr>
        <w:t>րդ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</w:rPr>
        <w:t>կետում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«9705 00 000 0-</w:t>
      </w:r>
      <w:r w:rsidRPr="001F4E13">
        <w:rPr>
          <w:rFonts w:ascii="GHEA Mariam" w:hAnsi="GHEA Mariam" w:cs="Arial"/>
          <w:sz w:val="24"/>
          <w:szCs w:val="24"/>
          <w:lang w:val="fr-FR"/>
        </w:rPr>
        <w:t>ից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 9706 00 000 0-</w:t>
      </w:r>
      <w:r w:rsidRPr="001F4E13">
        <w:rPr>
          <w:rFonts w:ascii="GHEA Mariam" w:hAnsi="GHEA Mariam" w:cs="Arial"/>
          <w:sz w:val="24"/>
          <w:szCs w:val="24"/>
          <w:lang w:val="fr-FR"/>
        </w:rPr>
        <w:t>ից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» </w:t>
      </w:r>
      <w:r w:rsidRPr="001F4E13">
        <w:rPr>
          <w:rFonts w:ascii="GHEA Mariam" w:hAnsi="GHEA Mariam" w:cs="Arial"/>
          <w:sz w:val="24"/>
          <w:szCs w:val="24"/>
        </w:rPr>
        <w:t>բառերը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</w:rPr>
        <w:t>փոխարինել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«9705 10 000 0-</w:t>
      </w:r>
      <w:r w:rsidRPr="001F4E13">
        <w:rPr>
          <w:rFonts w:ascii="GHEA Mariam" w:hAnsi="GHEA Mariam" w:cs="Arial"/>
          <w:sz w:val="24"/>
          <w:szCs w:val="24"/>
          <w:lang w:val="fr-FR"/>
        </w:rPr>
        <w:t>ից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9706 10 000 0-</w:t>
      </w:r>
      <w:r w:rsidRPr="001F4E13">
        <w:rPr>
          <w:rFonts w:ascii="GHEA Mariam" w:hAnsi="GHEA Mariam" w:cs="Arial"/>
          <w:sz w:val="24"/>
          <w:szCs w:val="24"/>
          <w:lang w:val="fr-FR"/>
        </w:rPr>
        <w:t>ից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 9706 90 000 0-</w:t>
      </w:r>
      <w:r w:rsidRPr="001F4E13">
        <w:rPr>
          <w:rFonts w:ascii="GHEA Mariam" w:hAnsi="GHEA Mariam" w:cs="Arial"/>
          <w:sz w:val="24"/>
          <w:szCs w:val="24"/>
          <w:lang w:val="fr-FR"/>
        </w:rPr>
        <w:t>ից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» </w:t>
      </w:r>
      <w:r w:rsidRPr="001F4E13">
        <w:rPr>
          <w:rFonts w:ascii="GHEA Mariam" w:hAnsi="GHEA Mariam" w:cs="Arial"/>
          <w:sz w:val="24"/>
          <w:szCs w:val="24"/>
          <w:lang w:val="fr-FR"/>
        </w:rPr>
        <w:t>բառե</w:t>
      </w:r>
      <w:r w:rsidRPr="001F4E13">
        <w:rPr>
          <w:rFonts w:ascii="GHEA Mariam" w:hAnsi="GHEA Mariam" w:cs="Arial"/>
          <w:sz w:val="24"/>
          <w:szCs w:val="24"/>
        </w:rPr>
        <w:t>րով</w:t>
      </w:r>
      <w:r w:rsidRPr="001F4E13">
        <w:rPr>
          <w:rFonts w:ascii="GHEA Mariam" w:hAnsi="GHEA Mariam"/>
          <w:sz w:val="24"/>
          <w:szCs w:val="24"/>
          <w:lang w:val="fr-FR"/>
        </w:rPr>
        <w:t>:</w:t>
      </w:r>
    </w:p>
    <w:p w:rsidR="001F4E13" w:rsidRDefault="001F4E13" w:rsidP="001F4E13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1F4E13">
        <w:rPr>
          <w:rFonts w:ascii="GHEA Mariam" w:hAnsi="GHEA Mariam"/>
          <w:spacing w:val="-6"/>
          <w:sz w:val="24"/>
          <w:szCs w:val="24"/>
          <w:lang w:val="fr-FR"/>
        </w:rPr>
        <w:t xml:space="preserve">2. </w:t>
      </w:r>
      <w:r w:rsidRPr="001F4E13">
        <w:rPr>
          <w:rFonts w:ascii="GHEA Mariam" w:hAnsi="GHEA Mariam" w:cs="Arial"/>
          <w:spacing w:val="-6"/>
          <w:sz w:val="24"/>
          <w:szCs w:val="24"/>
        </w:rPr>
        <w:t>Սույն</w:t>
      </w:r>
      <w:r w:rsidRPr="001F4E1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pacing w:val="-6"/>
          <w:sz w:val="24"/>
          <w:szCs w:val="24"/>
        </w:rPr>
        <w:t>որոշումն</w:t>
      </w:r>
      <w:r w:rsidRPr="001F4E1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pacing w:val="-6"/>
          <w:sz w:val="24"/>
          <w:szCs w:val="24"/>
        </w:rPr>
        <w:t>ուժի</w:t>
      </w:r>
      <w:r w:rsidRPr="001F4E1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pacing w:val="-6"/>
          <w:sz w:val="24"/>
          <w:szCs w:val="24"/>
        </w:rPr>
        <w:t>մեջ</w:t>
      </w:r>
      <w:r w:rsidRPr="001F4E1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pacing w:val="-6"/>
          <w:sz w:val="24"/>
          <w:szCs w:val="24"/>
        </w:rPr>
        <w:t>է</w:t>
      </w:r>
      <w:r w:rsidRPr="001F4E1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pacing w:val="-6"/>
          <w:sz w:val="24"/>
          <w:szCs w:val="24"/>
        </w:rPr>
        <w:t>մտնում</w:t>
      </w:r>
      <w:r w:rsidRPr="001F4E1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pacing w:val="-6"/>
          <w:sz w:val="24"/>
          <w:szCs w:val="24"/>
        </w:rPr>
        <w:t>պաշտոնական</w:t>
      </w:r>
      <w:r w:rsidRPr="001F4E1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pacing w:val="-6"/>
          <w:sz w:val="24"/>
          <w:szCs w:val="24"/>
        </w:rPr>
        <w:t>հրապարակմանը</w:t>
      </w:r>
      <w:r w:rsidRPr="001F4E1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pacing w:val="-6"/>
          <w:sz w:val="24"/>
          <w:szCs w:val="24"/>
        </w:rPr>
        <w:t>հաջորդող</w:t>
      </w:r>
      <w:r w:rsidRPr="001F4E13">
        <w:rPr>
          <w:rFonts w:ascii="GHEA Mariam" w:hAnsi="GHEA Mariam"/>
          <w:sz w:val="24"/>
          <w:szCs w:val="24"/>
          <w:lang w:val="fr-FR"/>
        </w:rPr>
        <w:t xml:space="preserve"> </w:t>
      </w:r>
      <w:r w:rsidRPr="001F4E13">
        <w:rPr>
          <w:rFonts w:ascii="GHEA Mariam" w:hAnsi="GHEA Mariam" w:cs="Arial"/>
          <w:sz w:val="24"/>
          <w:szCs w:val="24"/>
        </w:rPr>
        <w:t>օրվանից</w:t>
      </w:r>
      <w:r w:rsidRPr="001F4E13">
        <w:rPr>
          <w:rFonts w:ascii="GHEA Mariam" w:hAnsi="GHEA Mariam"/>
          <w:sz w:val="24"/>
          <w:szCs w:val="24"/>
          <w:lang w:val="fr-FR"/>
        </w:rPr>
        <w:t>:</w:t>
      </w:r>
    </w:p>
    <w:p w:rsidR="001F4E13" w:rsidRDefault="001F4E13" w:rsidP="001F4E13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</w:p>
    <w:p w:rsidR="001F4E13" w:rsidRPr="001F4E13" w:rsidRDefault="001F4E13" w:rsidP="001F4E13">
      <w:pPr>
        <w:pStyle w:val="norm"/>
        <w:spacing w:line="360" w:lineRule="auto"/>
        <w:rPr>
          <w:rFonts w:ascii="GHEA Mariam" w:hAnsi="GHEA Mariam"/>
          <w:sz w:val="18"/>
          <w:szCs w:val="24"/>
          <w:lang w:val="fr-FR"/>
        </w:rPr>
      </w:pPr>
    </w:p>
    <w:p w:rsidR="001F4E13" w:rsidRPr="00E67547" w:rsidRDefault="001F4E13" w:rsidP="001F4E1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E67547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1F4E13" w:rsidRPr="00E67547" w:rsidRDefault="001F4E13" w:rsidP="001F4E1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E67547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E67547">
        <w:rPr>
          <w:rFonts w:ascii="GHEA Mariam" w:hAnsi="GHEA Mariam" w:cs="Arial Armenian"/>
          <w:sz w:val="24"/>
          <w:szCs w:val="24"/>
          <w:lang w:val="af-ZA"/>
        </w:rPr>
        <w:tab/>
      </w:r>
      <w:r w:rsidRPr="00E67547">
        <w:rPr>
          <w:rFonts w:ascii="GHEA Mariam" w:hAnsi="GHEA Mariam" w:cs="Arial Armenian"/>
          <w:sz w:val="24"/>
          <w:szCs w:val="24"/>
          <w:lang w:val="af-ZA"/>
        </w:rPr>
        <w:tab/>
      </w:r>
      <w:r w:rsidRPr="00E67547">
        <w:rPr>
          <w:rFonts w:ascii="GHEA Mariam" w:hAnsi="GHEA Mariam" w:cs="Arial Armenian"/>
          <w:sz w:val="24"/>
          <w:szCs w:val="24"/>
          <w:lang w:val="af-ZA"/>
        </w:rPr>
        <w:tab/>
      </w:r>
      <w:r w:rsidRPr="00E67547">
        <w:rPr>
          <w:rFonts w:ascii="GHEA Mariam" w:hAnsi="GHEA Mariam" w:cs="Arial Armenian"/>
          <w:sz w:val="24"/>
          <w:szCs w:val="24"/>
          <w:lang w:val="af-ZA"/>
        </w:rPr>
        <w:tab/>
      </w:r>
      <w:r w:rsidRPr="00E67547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E67547">
        <w:rPr>
          <w:rFonts w:ascii="GHEA Mariam" w:hAnsi="GHEA Mariam" w:cs="Sylfaen"/>
          <w:sz w:val="24"/>
          <w:szCs w:val="24"/>
          <w:lang w:val="af-ZA"/>
        </w:rPr>
        <w:t>.</w:t>
      </w:r>
      <w:r w:rsidRPr="00E67547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1F4E13" w:rsidRPr="00E67547" w:rsidRDefault="001F4E13" w:rsidP="001F4E1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1F225D" w:rsidRPr="001F4E13" w:rsidRDefault="001F4E13" w:rsidP="001F4E13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1F4E13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BEA" w:rsidRDefault="00965BEA">
      <w:r>
        <w:separator/>
      </w:r>
    </w:p>
  </w:endnote>
  <w:endnote w:type="continuationSeparator" w:id="0">
    <w:p w:rsidR="00965BEA" w:rsidRDefault="00965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2F4184">
    <w:pPr>
      <w:pStyle w:val="Footer"/>
    </w:pPr>
    <w:fldSimple w:instr=" FILENAME   \* MERGEFORMAT ">
      <w:r w:rsidR="00021D29">
        <w:rPr>
          <w:noProof/>
        </w:rPr>
        <w:t>voroshumTK106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BEA" w:rsidRDefault="00965BEA">
      <w:r>
        <w:separator/>
      </w:r>
    </w:p>
  </w:footnote>
  <w:footnote w:type="continuationSeparator" w:id="0">
    <w:p w:rsidR="00965BEA" w:rsidRDefault="00965B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4342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E1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1D29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47B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13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184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22D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BEA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429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2431C6"/>
  <w15:chartTrackingRefBased/>
  <w15:docId w15:val="{78FA41C4-20BF-4F1C-AC70-82D01B5F1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F4E1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F4E13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basedOn w:val="DefaultParagraphFont"/>
    <w:link w:val="Header"/>
    <w:rsid w:val="001F4E13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1F4E13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267</Words>
  <Characters>1525</Characters>
  <Application>Microsoft Office Word</Application>
  <DocSecurity>0</DocSecurity>
  <Lines>12</Lines>
  <Paragraphs>3</Paragraphs>
  <ScaleCrop>false</ScaleCrop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2022-04-11T12:07:00Z</dcterms:created>
  <dcterms:modified xsi:type="dcterms:W3CDTF">2022-04-14T06:11:00Z</dcterms:modified>
</cp:coreProperties>
</file>