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3A4D77" w:rsidRPr="003A4D77">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46717E" w:rsidRDefault="00B2734D" w:rsidP="0046717E">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EE4501"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sidR="002C32A1">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w:t>
      </w:r>
      <w:r w:rsidR="003A4D77" w:rsidRPr="003A4D77">
        <w:rPr>
          <w:rFonts w:ascii="GHEA Grapalat" w:hAnsi="GHEA Grapalat" w:cs="Sylfaen"/>
          <w:b/>
          <w:lang w:val="hy-AM"/>
        </w:rPr>
        <w:t>1</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3A4D77" w:rsidRPr="003A4D77">
        <w:rPr>
          <w:rFonts w:ascii="GHEA Grapalat" w:hAnsi="GHEA Grapalat" w:cs="Sylfaen"/>
          <w:b/>
          <w:lang w:val="hy-AM"/>
        </w:rPr>
        <w:t>23</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w:t>
      </w:r>
      <w:r w:rsidR="003A4D77" w:rsidRPr="003A4D77">
        <w:rPr>
          <w:rFonts w:ascii="GHEA Grapalat" w:hAnsi="GHEA Grapalat" w:cs="Sylfaen"/>
          <w:b/>
          <w:lang w:val="hy-AM"/>
        </w:rPr>
        <w:t>121</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w:t>
      </w:r>
      <w:r w:rsidR="00F73EF4" w:rsidRPr="00FB22F0">
        <w:rPr>
          <w:rFonts w:ascii="GHEA Grapalat" w:hAnsi="GHEA Grapalat" w:cs="Sylfaen"/>
          <w:b/>
          <w:lang w:val="hy-AM"/>
        </w:rPr>
        <w:t>ԿԱՏԱՐԵԼՈՒ</w:t>
      </w:r>
      <w:r w:rsidR="0046717E" w:rsidRPr="00FB22F0">
        <w:rPr>
          <w:rFonts w:ascii="GHEA Grapalat" w:hAnsi="GHEA Grapalat" w:cs="Sylfaen"/>
          <w:b/>
          <w:lang w:val="hy-AM"/>
        </w:rPr>
        <w:t xml:space="preserve"> ԵՎ </w:t>
      </w:r>
      <w:r w:rsidR="0046717E" w:rsidRPr="00FB22F0">
        <w:rPr>
          <w:rFonts w:ascii="GHEA Grapalat" w:hAnsi="GHEA Grapalat"/>
          <w:b/>
          <w:bCs/>
          <w:color w:val="000000"/>
          <w:shd w:val="clear" w:color="auto" w:fill="FFFFFF"/>
          <w:lang w:val="hy-AM"/>
        </w:rPr>
        <w:t>ՀԱՅԱՍՏԱՆԻ ՀԱՆՐԱՊԵՏՈՒԹՅԱՆ</w:t>
      </w:r>
      <w:r w:rsidR="0046717E" w:rsidRPr="00FB22F0">
        <w:rPr>
          <w:rFonts w:ascii="GHEA Grapalat" w:hAnsi="GHEA Grapalat"/>
          <w:b/>
          <w:bCs/>
          <w:lang w:val="hy-AM"/>
        </w:rPr>
        <w:t xml:space="preserve"> ԿՐԹՈՒԹՅԱՆ, ԳԻՏՈՒԹՅԱՆ, ՄՇԱԿՈՒՅԹԻ ԵՎ ՍՊՈՐՏԻ ՆԱԽԱՐԱՐՈՒԹՅԱՆԸ ԳՈՒՄԱՐ ՀԱՏԿԱՑՆԵԼՈՒ </w:t>
      </w:r>
      <w:r w:rsidR="0046717E" w:rsidRPr="00FB22F0">
        <w:rPr>
          <w:rFonts w:ascii="GHEA Grapalat" w:hAnsi="GHEA Grapalat" w:cs="Sylfaen"/>
          <w:b/>
          <w:lang w:val="hy-AM"/>
        </w:rPr>
        <w:t>ՄԱՍԻՆ</w:t>
      </w:r>
    </w:p>
    <w:p w:rsidR="00B32ADE" w:rsidRPr="008E5E0A" w:rsidRDefault="0046717E" w:rsidP="008E5E0A">
      <w:pPr>
        <w:spacing w:line="360" w:lineRule="auto"/>
        <w:ind w:firstLine="709"/>
        <w:jc w:val="both"/>
        <w:rPr>
          <w:rFonts w:ascii="GHEA Grapalat" w:hAnsi="GHEA Grapalat" w:cs="Sylfaen"/>
          <w:b/>
          <w:lang w:val="hy-AM"/>
        </w:rPr>
      </w:pPr>
      <w:r>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 xml:space="preserve">«Հայաստանի Հանրապետության բյուջետային համակարգի մասին» Հայաստանի Հանրապետության օրենքի </w:t>
      </w:r>
      <w:r w:rsidR="008E5E0A" w:rsidRPr="008E5E0A">
        <w:rPr>
          <w:rFonts w:ascii="GHEA Grapalat" w:hAnsi="GHEA Grapalat"/>
          <w:lang w:val="hy-AM"/>
        </w:rPr>
        <w:t>19</w:t>
      </w:r>
      <w:r w:rsidR="008E5E0A">
        <w:rPr>
          <w:rFonts w:ascii="GHEA Grapalat" w:hAnsi="GHEA Grapalat"/>
          <w:lang w:val="hy-AM"/>
        </w:rPr>
        <w:t>-րդ հոդվածի 3-րդ</w:t>
      </w:r>
      <w:r w:rsidR="006E0893">
        <w:rPr>
          <w:rFonts w:ascii="GHEA Grapalat" w:hAnsi="GHEA Grapalat"/>
          <w:lang w:val="hy-AM"/>
        </w:rPr>
        <w:t xml:space="preserve"> </w:t>
      </w:r>
      <w:r w:rsidRPr="00E14BFF">
        <w:rPr>
          <w:rFonts w:ascii="GHEA Grapalat" w:hAnsi="GHEA Grapalat"/>
          <w:lang w:val="hy-AM"/>
        </w:rPr>
        <w:t>մաս</w:t>
      </w:r>
      <w:r w:rsidR="006E0893">
        <w:rPr>
          <w:rFonts w:ascii="GHEA Grapalat" w:hAnsi="GHEA Grapalat"/>
          <w:lang w:val="hy-AM"/>
        </w:rPr>
        <w:t>ի</w:t>
      </w:r>
      <w:r w:rsidR="00A049CE">
        <w:rPr>
          <w:rFonts w:ascii="GHEA Grapalat" w:hAnsi="GHEA Grapalat"/>
          <w:lang w:val="hy-AM"/>
        </w:rPr>
        <w:t>ն</w:t>
      </w:r>
      <w:r w:rsidR="008E5E0A">
        <w:rPr>
          <w:rFonts w:ascii="GHEA Grapalat" w:hAnsi="GHEA Grapalat"/>
          <w:lang w:val="hy-AM"/>
        </w:rPr>
        <w:t xml:space="preserve"> և</w:t>
      </w:r>
      <w:r w:rsidR="00A049CE">
        <w:rPr>
          <w:rFonts w:ascii="GHEA Grapalat" w:hAnsi="GHEA Grapalat"/>
          <w:lang w:val="hy-AM"/>
        </w:rPr>
        <w:t xml:space="preserve"> </w:t>
      </w:r>
      <w:r w:rsidRPr="00E14BFF">
        <w:rPr>
          <w:rFonts w:ascii="GHEA Grapalat" w:hAnsi="GHEA Grapalat"/>
          <w:lang w:val="hy-AM"/>
        </w:rPr>
        <w:t>«Նորմատիվ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3A4D77">
        <w:rPr>
          <w:rFonts w:ascii="GHEA Grapalat" w:hAnsi="GHEA Grapalat"/>
          <w:sz w:val="24"/>
          <w:szCs w:val="24"/>
          <w:lang w:val="pt-BR"/>
        </w:rPr>
        <w:t>2</w:t>
      </w:r>
      <w:r w:rsidR="003016B5" w:rsidRPr="003661E3">
        <w:rPr>
          <w:rFonts w:ascii="GHEA Grapalat" w:hAnsi="GHEA Grapalat"/>
          <w:sz w:val="24"/>
          <w:szCs w:val="24"/>
          <w:lang w:val="pt-BR"/>
        </w:rPr>
        <w:t xml:space="preserve"> թվականի պետական բյուջեի մասին» </w:t>
      </w:r>
      <w:r w:rsidR="002F068A">
        <w:rPr>
          <w:rFonts w:ascii="GHEA Grapalat" w:hAnsi="GHEA Grapalat"/>
          <w:sz w:val="24"/>
          <w:szCs w:val="24"/>
          <w:lang w:val="hy-AM"/>
        </w:rPr>
        <w:t xml:space="preserve">Հայաստանի Հանրապետության </w:t>
      </w:r>
      <w:r w:rsidR="003016B5" w:rsidRPr="003661E3">
        <w:rPr>
          <w:rFonts w:ascii="GHEA Grapalat" w:hAnsi="GHEA Grapalat"/>
          <w:sz w:val="24"/>
          <w:szCs w:val="24"/>
          <w:lang w:val="pt-BR"/>
        </w:rPr>
        <w:t xml:space="preserve">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3A4D77" w:rsidRPr="003A4D77">
        <w:rPr>
          <w:rFonts w:ascii="GHEA Grapalat" w:hAnsi="GHEA Grapalat"/>
          <w:sz w:val="24"/>
          <w:szCs w:val="24"/>
          <w:lang w:val="hy-AM"/>
        </w:rPr>
        <w:t>1</w:t>
      </w:r>
      <w:r w:rsidR="00F72112" w:rsidRPr="003661E3">
        <w:rPr>
          <w:rFonts w:ascii="GHEA Grapalat" w:hAnsi="GHEA Grapalat"/>
          <w:sz w:val="24"/>
          <w:szCs w:val="24"/>
          <w:lang w:val="pt-BR"/>
        </w:rPr>
        <w:t xml:space="preserve"> թվականի դեկտեմբերի </w:t>
      </w:r>
      <w:r w:rsidR="003A4D77">
        <w:rPr>
          <w:rFonts w:ascii="GHEA Grapalat" w:hAnsi="GHEA Grapalat"/>
          <w:sz w:val="24"/>
          <w:szCs w:val="24"/>
          <w:lang w:val="pt-BR"/>
        </w:rPr>
        <w:t>23</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3A4D77">
        <w:rPr>
          <w:rFonts w:ascii="GHEA Grapalat" w:hAnsi="GHEA Grapalat"/>
          <w:sz w:val="24"/>
          <w:szCs w:val="24"/>
          <w:lang w:val="pt-BR"/>
        </w:rPr>
        <w:t>2</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w:t>
      </w:r>
      <w:r w:rsidR="003A4D77" w:rsidRPr="003A4D77">
        <w:rPr>
          <w:rFonts w:ascii="GHEA Grapalat" w:hAnsi="GHEA Grapalat"/>
          <w:sz w:val="24"/>
          <w:szCs w:val="24"/>
          <w:lang w:val="hy-AM"/>
        </w:rPr>
        <w:t>121</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11306C">
        <w:rPr>
          <w:rFonts w:ascii="GHEA Grapalat" w:hAnsi="GHEA Grapalat"/>
          <w:sz w:val="24"/>
          <w:szCs w:val="24"/>
          <w:lang w:val="hy-AM"/>
        </w:rPr>
        <w:t xml:space="preserve"> և </w:t>
      </w:r>
      <w:r w:rsidR="008F7B45" w:rsidRPr="003661E3">
        <w:rPr>
          <w:rFonts w:ascii="GHEA Grapalat" w:hAnsi="GHEA Grapalat"/>
          <w:sz w:val="24"/>
          <w:szCs w:val="24"/>
          <w:lang w:val="hy-AM"/>
        </w:rPr>
        <w:t>9.1</w:t>
      </w:r>
      <w:r w:rsidR="0011306C">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163AAA">
        <w:rPr>
          <w:rFonts w:ascii="GHEA Grapalat" w:hAnsi="GHEA Grapalat"/>
          <w:sz w:val="24"/>
          <w:szCs w:val="24"/>
          <w:lang w:val="hy-AM"/>
        </w:rPr>
        <w:t>,</w:t>
      </w:r>
      <w:r w:rsidR="00A05BD1" w:rsidRPr="003661E3">
        <w:rPr>
          <w:rFonts w:ascii="GHEA Grapalat" w:hAnsi="GHEA Grapalat"/>
          <w:sz w:val="24"/>
          <w:szCs w:val="24"/>
          <w:lang w:val="hy-AM"/>
        </w:rPr>
        <w:t xml:space="preserve"> </w:t>
      </w:r>
      <w:r w:rsidR="0011306C">
        <w:rPr>
          <w:rFonts w:ascii="GHEA Grapalat" w:hAnsi="GHEA Grapalat"/>
          <w:sz w:val="24"/>
          <w:szCs w:val="24"/>
          <w:lang w:val="hy-AM"/>
        </w:rPr>
        <w:t>5</w:t>
      </w:r>
      <w:r w:rsidR="007224AF">
        <w:rPr>
          <w:rFonts w:ascii="GHEA Grapalat" w:hAnsi="GHEA Grapalat"/>
          <w:sz w:val="24"/>
          <w:szCs w:val="24"/>
          <w:lang w:val="hy-AM"/>
        </w:rPr>
        <w:t xml:space="preserve"> </w:t>
      </w:r>
      <w:r w:rsidR="00163AAA">
        <w:rPr>
          <w:rFonts w:ascii="GHEA Grapalat" w:hAnsi="GHEA Grapalat"/>
          <w:sz w:val="24"/>
          <w:szCs w:val="24"/>
          <w:lang w:val="hy-AM"/>
        </w:rPr>
        <w:t xml:space="preserve">և 6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8E5E0A" w:rsidRPr="001802DC" w:rsidRDefault="004B7EB4" w:rsidP="00EE5684">
      <w:pPr>
        <w:pStyle w:val="ListParagraph"/>
        <w:numPr>
          <w:ilvl w:val="0"/>
          <w:numId w:val="9"/>
        </w:numPr>
        <w:spacing w:line="360" w:lineRule="auto"/>
        <w:ind w:left="0" w:firstLine="710"/>
        <w:jc w:val="both"/>
        <w:rPr>
          <w:rFonts w:ascii="GHEA Grapalat" w:hAnsi="GHEA Grapalat"/>
          <w:sz w:val="24"/>
          <w:szCs w:val="24"/>
          <w:lang w:val="pt-BR"/>
        </w:rPr>
      </w:pPr>
      <w:r>
        <w:rPr>
          <w:rFonts w:ascii="GHEA Grapalat" w:hAnsi="GHEA Grapalat"/>
          <w:sz w:val="24"/>
          <w:szCs w:val="24"/>
          <w:lang w:val="pt-BR"/>
        </w:rPr>
        <w:t xml:space="preserve">Թույլատրել </w:t>
      </w:r>
      <w:r w:rsidR="00EE5684" w:rsidRPr="001802DC">
        <w:rPr>
          <w:rFonts w:ascii="GHEA Grapalat" w:hAnsi="GHEA Grapalat"/>
          <w:sz w:val="24"/>
          <w:szCs w:val="24"/>
          <w:lang w:val="pt-BR"/>
        </w:rPr>
        <w:t>«Ֆակտորի Փրոդաքշն</w:t>
      </w:r>
      <w:r w:rsidR="00EE5684" w:rsidRPr="001802DC">
        <w:rPr>
          <w:rFonts w:ascii="GHEA Grapalat" w:hAnsi="GHEA Grapalat"/>
          <w:sz w:val="24"/>
          <w:szCs w:val="24"/>
          <w:lang w:val="hy-AM"/>
        </w:rPr>
        <w:t>»</w:t>
      </w:r>
      <w:r w:rsidR="00EE5684" w:rsidRPr="001802DC">
        <w:rPr>
          <w:rFonts w:ascii="GHEA Grapalat" w:hAnsi="GHEA Grapalat"/>
          <w:sz w:val="24"/>
          <w:szCs w:val="24"/>
          <w:lang w:val="pt-BR"/>
        </w:rPr>
        <w:t xml:space="preserve"> </w:t>
      </w:r>
      <w:r w:rsidR="00EE5684" w:rsidRPr="001802DC">
        <w:rPr>
          <w:rFonts w:ascii="GHEA Grapalat" w:hAnsi="GHEA Grapalat"/>
          <w:sz w:val="24"/>
          <w:szCs w:val="24"/>
          <w:lang w:val="hy-AM"/>
        </w:rPr>
        <w:t>սահմանափակ պատասխանատվությամբ ընկերությա</w:t>
      </w:r>
      <w:r w:rsidR="000602DB" w:rsidRPr="001802DC">
        <w:rPr>
          <w:rFonts w:ascii="GHEA Grapalat" w:hAnsi="GHEA Grapalat"/>
          <w:sz w:val="24"/>
          <w:szCs w:val="24"/>
          <w:lang w:val="pt-BR"/>
        </w:rPr>
        <w:t>նը՝ սույն որոշմամբ նախատեսված հատկացումների հաշվին գնումների գործընթացը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կարգի (այսուհետ՝ կարգ) 23-</w:t>
      </w:r>
      <w:r w:rsidR="000602DB" w:rsidRPr="001802DC">
        <w:rPr>
          <w:rFonts w:ascii="GHEA Grapalat" w:hAnsi="GHEA Grapalat"/>
          <w:sz w:val="24"/>
          <w:szCs w:val="24"/>
          <w:lang w:val="pt-BR"/>
        </w:rPr>
        <w:lastRenderedPageBreak/>
        <w:t xml:space="preserve">րդ կետի 5-րդ ենթակետի «բ» պարբերության հիման վրա </w:t>
      </w:r>
      <w:bookmarkStart w:id="0" w:name="_GoBack"/>
      <w:bookmarkEnd w:id="0"/>
      <w:r w:rsidR="000602DB" w:rsidRPr="001802DC">
        <w:rPr>
          <w:rFonts w:ascii="GHEA Grapalat" w:hAnsi="GHEA Grapalat"/>
          <w:sz w:val="24"/>
          <w:szCs w:val="24"/>
          <w:lang w:val="pt-BR"/>
        </w:rPr>
        <w:t>իրականացնելու դեպքում չկիրառել կարգի 21-րդ կետի 1-ին ենթակետի «դ» պարբերության և 71-րդ կետի 1-ին ենթակետի պահանջները:</w:t>
      </w:r>
    </w:p>
    <w:p w:rsidR="001607E2" w:rsidRPr="007C187E" w:rsidRDefault="00831FC7" w:rsidP="007224AF">
      <w:pPr>
        <w:pStyle w:val="ListParagraph"/>
        <w:numPr>
          <w:ilvl w:val="0"/>
          <w:numId w:val="9"/>
        </w:numPr>
        <w:spacing w:after="160" w:line="360" w:lineRule="auto"/>
        <w:ind w:left="142" w:firstLine="568"/>
        <w:jc w:val="both"/>
        <w:rPr>
          <w:rFonts w:ascii="GHEA Grapalat" w:hAnsi="GHEA Grapalat"/>
          <w:sz w:val="24"/>
          <w:szCs w:val="24"/>
          <w:lang w:val="pt-BR"/>
        </w:rPr>
      </w:pPr>
      <w:r w:rsidRPr="007C187E">
        <w:rPr>
          <w:rFonts w:ascii="GHEA Grapalat" w:hAnsi="GHEA Grapalat"/>
          <w:sz w:val="24"/>
          <w:szCs w:val="24"/>
          <w:lang w:val="hy-AM"/>
        </w:rPr>
        <w:t xml:space="preserve">Սահմանել, որ սույն որոշմամբ հատկացված գումարներով ձեռքբերված </w:t>
      </w:r>
      <w:r w:rsidR="00CE1BC0" w:rsidRPr="007C187E">
        <w:rPr>
          <w:rFonts w:ascii="GHEA Grapalat" w:hAnsi="GHEA Grapalat"/>
          <w:sz w:val="24"/>
          <w:szCs w:val="24"/>
          <w:lang w:val="hy-AM"/>
        </w:rPr>
        <w:t xml:space="preserve">գույքը միջոցառման ավարտից հետո ենթակա է հանձնման </w:t>
      </w:r>
      <w:r w:rsidR="009A1517" w:rsidRPr="007C187E">
        <w:rPr>
          <w:rFonts w:ascii="GHEA Grapalat" w:hAnsi="GHEA Grapalat"/>
          <w:sz w:val="24"/>
          <w:szCs w:val="24"/>
          <w:lang w:val="pt-BR"/>
        </w:rPr>
        <w:t xml:space="preserve">Հայաստանի Հանրապետության </w:t>
      </w:r>
      <w:r w:rsidRPr="007C187E">
        <w:rPr>
          <w:rFonts w:ascii="GHEA Grapalat" w:hAnsi="GHEA Grapalat"/>
          <w:sz w:val="24"/>
          <w:szCs w:val="24"/>
          <w:lang w:val="hy-AM"/>
        </w:rPr>
        <w:t>կրթության, գիտության, մշակույթի և սպորտի նախարարության</w:t>
      </w:r>
      <w:r w:rsidR="00CE1BC0" w:rsidRPr="007C187E">
        <w:rPr>
          <w:rFonts w:ascii="GHEA Grapalat" w:hAnsi="GHEA Grapalat"/>
          <w:sz w:val="24"/>
          <w:szCs w:val="24"/>
          <w:lang w:val="hy-AM"/>
        </w:rPr>
        <w:t>ը</w:t>
      </w:r>
      <w:r w:rsidRPr="007C187E">
        <w:rPr>
          <w:rFonts w:ascii="GHEA Grapalat" w:hAnsi="GHEA Grapalat"/>
          <w:sz w:val="24"/>
          <w:szCs w:val="24"/>
          <w:lang w:val="hy-AM"/>
        </w:rPr>
        <w:t>։</w:t>
      </w:r>
    </w:p>
    <w:p w:rsidR="00820EC3" w:rsidRPr="007C187E"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7C187E">
        <w:rPr>
          <w:rFonts w:ascii="GHEA Grapalat" w:hAnsi="GHEA Grapalat"/>
          <w:sz w:val="24"/>
          <w:szCs w:val="24"/>
          <w:lang w:val="hy-AM"/>
        </w:rPr>
        <w:t>Ս</w:t>
      </w:r>
      <w:r w:rsidR="00820EC3" w:rsidRPr="007C187E">
        <w:rPr>
          <w:rFonts w:ascii="GHEA Grapalat" w:hAnsi="GHEA Grapalat"/>
          <w:sz w:val="24"/>
          <w:szCs w:val="24"/>
          <w:lang w:val="pt-BR"/>
        </w:rPr>
        <w:t>ույն որոշումն ուժի մեջ է մտնում</w:t>
      </w:r>
      <w:r w:rsidR="005867C8" w:rsidRPr="007C187E">
        <w:rPr>
          <w:rFonts w:ascii="GHEA Grapalat" w:hAnsi="GHEA Grapalat"/>
          <w:sz w:val="24"/>
          <w:szCs w:val="24"/>
          <w:lang w:val="pt-BR"/>
        </w:rPr>
        <w:t xml:space="preserve"> </w:t>
      </w:r>
      <w:r w:rsidR="005867C8" w:rsidRPr="007C187E">
        <w:rPr>
          <w:rFonts w:ascii="GHEA Grapalat" w:hAnsi="GHEA Grapalat"/>
          <w:sz w:val="24"/>
          <w:szCs w:val="24"/>
          <w:lang w:val="hy-AM"/>
        </w:rPr>
        <w:t>պաշտոնական</w:t>
      </w:r>
      <w:r w:rsidR="00820EC3" w:rsidRPr="007C187E">
        <w:rPr>
          <w:rFonts w:ascii="GHEA Grapalat" w:hAnsi="GHEA Grapalat"/>
          <w:sz w:val="24"/>
          <w:szCs w:val="24"/>
          <w:lang w:val="pt-BR"/>
        </w:rPr>
        <w:t xml:space="preserve"> </w:t>
      </w:r>
      <w:r w:rsidR="00F97CC3" w:rsidRPr="007C187E">
        <w:rPr>
          <w:rFonts w:ascii="GHEA Grapalat" w:hAnsi="GHEA Grapalat"/>
          <w:sz w:val="24"/>
          <w:szCs w:val="24"/>
          <w:lang w:val="hy-AM"/>
        </w:rPr>
        <w:t>հրապարակ</w:t>
      </w:r>
      <w:r w:rsidR="00446C6A" w:rsidRPr="007C187E">
        <w:rPr>
          <w:rFonts w:ascii="GHEA Grapalat" w:hAnsi="GHEA Grapalat"/>
          <w:sz w:val="24"/>
          <w:szCs w:val="24"/>
          <w:lang w:val="hy-AM"/>
        </w:rPr>
        <w:t>մ</w:t>
      </w:r>
      <w:r w:rsidR="00F97CC3" w:rsidRPr="007C187E">
        <w:rPr>
          <w:rFonts w:ascii="GHEA Grapalat" w:hAnsi="GHEA Grapalat"/>
          <w:sz w:val="24"/>
          <w:szCs w:val="24"/>
          <w:lang w:val="hy-AM"/>
        </w:rPr>
        <w:t>անը հաջորդող օրվան</w:t>
      </w:r>
      <w:r w:rsidR="00446C6A" w:rsidRPr="007C187E">
        <w:rPr>
          <w:rFonts w:ascii="GHEA Grapalat" w:hAnsi="GHEA Grapalat"/>
          <w:sz w:val="24"/>
          <w:szCs w:val="24"/>
          <w:lang w:val="hy-AM"/>
        </w:rPr>
        <w:t>ից</w:t>
      </w:r>
      <w:r w:rsidR="00820EC3" w:rsidRPr="007C187E">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555992" w:rsidRPr="003661E3" w:rsidRDefault="00AA28A2" w:rsidP="00445A25">
      <w:pPr>
        <w:tabs>
          <w:tab w:val="left" w:pos="856"/>
        </w:tabs>
        <w:spacing w:line="360" w:lineRule="auto"/>
        <w:ind w:right="653"/>
        <w:rPr>
          <w:rFonts w:ascii="GHEA Grapalat" w:hAnsi="GHEA Grapalat" w:cs="Sylfaen"/>
          <w:b/>
          <w:lang w:val="hy-AM"/>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555992" w:rsidRPr="003661E3" w:rsidSect="00445A25">
      <w:pgSz w:w="11909" w:h="16834" w:code="9"/>
      <w:pgMar w:top="907" w:right="710"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D64" w:rsidRDefault="00047D64" w:rsidP="00657515">
      <w:r>
        <w:separator/>
      </w:r>
    </w:p>
  </w:endnote>
  <w:endnote w:type="continuationSeparator" w:id="0">
    <w:p w:rsidR="00047D64" w:rsidRDefault="00047D6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D64" w:rsidRDefault="00047D64" w:rsidP="00657515">
      <w:r>
        <w:separator/>
      </w:r>
    </w:p>
  </w:footnote>
  <w:footnote w:type="continuationSeparator" w:id="0">
    <w:p w:rsidR="00047D64" w:rsidRDefault="00047D6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62AD"/>
    <w:rsid w:val="00007B88"/>
    <w:rsid w:val="0001133D"/>
    <w:rsid w:val="000226E3"/>
    <w:rsid w:val="000229D0"/>
    <w:rsid w:val="000242A9"/>
    <w:rsid w:val="00030988"/>
    <w:rsid w:val="00030A71"/>
    <w:rsid w:val="00031BF4"/>
    <w:rsid w:val="00031F9C"/>
    <w:rsid w:val="00041FE4"/>
    <w:rsid w:val="0004246A"/>
    <w:rsid w:val="000438BD"/>
    <w:rsid w:val="00045BCA"/>
    <w:rsid w:val="000474FB"/>
    <w:rsid w:val="00047785"/>
    <w:rsid w:val="00047D64"/>
    <w:rsid w:val="00050586"/>
    <w:rsid w:val="00050AC5"/>
    <w:rsid w:val="000510C1"/>
    <w:rsid w:val="000512BA"/>
    <w:rsid w:val="00052213"/>
    <w:rsid w:val="00052382"/>
    <w:rsid w:val="000529E1"/>
    <w:rsid w:val="00057C93"/>
    <w:rsid w:val="000602DB"/>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D7F4B"/>
    <w:rsid w:val="000E3FAE"/>
    <w:rsid w:val="000E6F37"/>
    <w:rsid w:val="000F0154"/>
    <w:rsid w:val="000F11EE"/>
    <w:rsid w:val="000F1D7A"/>
    <w:rsid w:val="000F37EF"/>
    <w:rsid w:val="001035F3"/>
    <w:rsid w:val="0010564C"/>
    <w:rsid w:val="00111F14"/>
    <w:rsid w:val="0011306C"/>
    <w:rsid w:val="00116690"/>
    <w:rsid w:val="00116CDB"/>
    <w:rsid w:val="00124FFD"/>
    <w:rsid w:val="00125272"/>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7E2"/>
    <w:rsid w:val="001630B1"/>
    <w:rsid w:val="00163AAA"/>
    <w:rsid w:val="00164A58"/>
    <w:rsid w:val="00165098"/>
    <w:rsid w:val="0016764E"/>
    <w:rsid w:val="00172D30"/>
    <w:rsid w:val="00174382"/>
    <w:rsid w:val="00174CEA"/>
    <w:rsid w:val="001802DC"/>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77CF"/>
    <w:rsid w:val="00290CC1"/>
    <w:rsid w:val="002926B3"/>
    <w:rsid w:val="00292CAE"/>
    <w:rsid w:val="002A0CC9"/>
    <w:rsid w:val="002A0E95"/>
    <w:rsid w:val="002A22A0"/>
    <w:rsid w:val="002A26F4"/>
    <w:rsid w:val="002A4A80"/>
    <w:rsid w:val="002A6DA2"/>
    <w:rsid w:val="002A727B"/>
    <w:rsid w:val="002B10D8"/>
    <w:rsid w:val="002B3E31"/>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50A2"/>
    <w:rsid w:val="004650DB"/>
    <w:rsid w:val="0046717E"/>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B7EB4"/>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0CD2"/>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560"/>
    <w:rsid w:val="00570A55"/>
    <w:rsid w:val="0057204A"/>
    <w:rsid w:val="00575ACF"/>
    <w:rsid w:val="00577E10"/>
    <w:rsid w:val="00581CC1"/>
    <w:rsid w:val="00583F2B"/>
    <w:rsid w:val="00586171"/>
    <w:rsid w:val="005867C8"/>
    <w:rsid w:val="00590F98"/>
    <w:rsid w:val="0059335B"/>
    <w:rsid w:val="00593CE5"/>
    <w:rsid w:val="00594CD5"/>
    <w:rsid w:val="00596EE1"/>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893"/>
    <w:rsid w:val="006E0DD5"/>
    <w:rsid w:val="006E40EA"/>
    <w:rsid w:val="006E5781"/>
    <w:rsid w:val="006E6630"/>
    <w:rsid w:val="006E6E61"/>
    <w:rsid w:val="006F317E"/>
    <w:rsid w:val="006F78D9"/>
    <w:rsid w:val="006F7CCF"/>
    <w:rsid w:val="0070205D"/>
    <w:rsid w:val="0070292D"/>
    <w:rsid w:val="00704AF4"/>
    <w:rsid w:val="00707A9D"/>
    <w:rsid w:val="00721BC8"/>
    <w:rsid w:val="007224AF"/>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6EC8"/>
    <w:rsid w:val="007B783B"/>
    <w:rsid w:val="007C0132"/>
    <w:rsid w:val="007C187E"/>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1F5"/>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2A93"/>
    <w:rsid w:val="008E31B3"/>
    <w:rsid w:val="008E31BB"/>
    <w:rsid w:val="008E5E0A"/>
    <w:rsid w:val="008E68FE"/>
    <w:rsid w:val="008E707E"/>
    <w:rsid w:val="008F03FC"/>
    <w:rsid w:val="008F32F9"/>
    <w:rsid w:val="008F3812"/>
    <w:rsid w:val="008F60A3"/>
    <w:rsid w:val="008F6DB2"/>
    <w:rsid w:val="008F786C"/>
    <w:rsid w:val="008F7B45"/>
    <w:rsid w:val="00904EBF"/>
    <w:rsid w:val="0090694F"/>
    <w:rsid w:val="00907A02"/>
    <w:rsid w:val="00907ABC"/>
    <w:rsid w:val="00911DED"/>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633"/>
    <w:rsid w:val="009667C2"/>
    <w:rsid w:val="00966A91"/>
    <w:rsid w:val="00966DF5"/>
    <w:rsid w:val="009672A4"/>
    <w:rsid w:val="009709FD"/>
    <w:rsid w:val="00970F40"/>
    <w:rsid w:val="00972CC2"/>
    <w:rsid w:val="00973BC3"/>
    <w:rsid w:val="009743E6"/>
    <w:rsid w:val="00976AD5"/>
    <w:rsid w:val="009805F6"/>
    <w:rsid w:val="00982779"/>
    <w:rsid w:val="00982B18"/>
    <w:rsid w:val="00983279"/>
    <w:rsid w:val="00984876"/>
    <w:rsid w:val="0098526B"/>
    <w:rsid w:val="00987215"/>
    <w:rsid w:val="009918E4"/>
    <w:rsid w:val="00991903"/>
    <w:rsid w:val="00991ED4"/>
    <w:rsid w:val="00996953"/>
    <w:rsid w:val="009A1421"/>
    <w:rsid w:val="009A1517"/>
    <w:rsid w:val="009A1B82"/>
    <w:rsid w:val="009A1E92"/>
    <w:rsid w:val="009A23E5"/>
    <w:rsid w:val="009A4E0E"/>
    <w:rsid w:val="009A5E91"/>
    <w:rsid w:val="009B24D0"/>
    <w:rsid w:val="009B2D39"/>
    <w:rsid w:val="009B2D9B"/>
    <w:rsid w:val="009B4844"/>
    <w:rsid w:val="009B4C93"/>
    <w:rsid w:val="009C1C57"/>
    <w:rsid w:val="009C7E56"/>
    <w:rsid w:val="009D0409"/>
    <w:rsid w:val="009D12C2"/>
    <w:rsid w:val="009D71F8"/>
    <w:rsid w:val="009E0ABA"/>
    <w:rsid w:val="009E0EDA"/>
    <w:rsid w:val="009E2B58"/>
    <w:rsid w:val="009F0182"/>
    <w:rsid w:val="009F036B"/>
    <w:rsid w:val="009F3568"/>
    <w:rsid w:val="00A00457"/>
    <w:rsid w:val="00A01B4C"/>
    <w:rsid w:val="00A045B9"/>
    <w:rsid w:val="00A049CE"/>
    <w:rsid w:val="00A05BD1"/>
    <w:rsid w:val="00A10808"/>
    <w:rsid w:val="00A112CF"/>
    <w:rsid w:val="00A121E5"/>
    <w:rsid w:val="00A12FF8"/>
    <w:rsid w:val="00A142B0"/>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27B"/>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07BA"/>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26D3"/>
    <w:rsid w:val="00CC375C"/>
    <w:rsid w:val="00CC42D5"/>
    <w:rsid w:val="00CC541A"/>
    <w:rsid w:val="00CC6173"/>
    <w:rsid w:val="00CC6A80"/>
    <w:rsid w:val="00CD02E5"/>
    <w:rsid w:val="00CD1656"/>
    <w:rsid w:val="00CD318A"/>
    <w:rsid w:val="00CE19C3"/>
    <w:rsid w:val="00CE1BC0"/>
    <w:rsid w:val="00CE295C"/>
    <w:rsid w:val="00CE32FA"/>
    <w:rsid w:val="00CE3C6C"/>
    <w:rsid w:val="00CE50C1"/>
    <w:rsid w:val="00CF150A"/>
    <w:rsid w:val="00CF1E1D"/>
    <w:rsid w:val="00CF3C3C"/>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0AF7"/>
    <w:rsid w:val="00D62658"/>
    <w:rsid w:val="00D63415"/>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606A"/>
    <w:rsid w:val="00DD71DC"/>
    <w:rsid w:val="00DD7EB8"/>
    <w:rsid w:val="00DE07F3"/>
    <w:rsid w:val="00DE0846"/>
    <w:rsid w:val="00DE0EF0"/>
    <w:rsid w:val="00DE301A"/>
    <w:rsid w:val="00DE77F9"/>
    <w:rsid w:val="00DF2EF6"/>
    <w:rsid w:val="00DF5BAF"/>
    <w:rsid w:val="00E000FC"/>
    <w:rsid w:val="00E022DE"/>
    <w:rsid w:val="00E0326F"/>
    <w:rsid w:val="00E070EB"/>
    <w:rsid w:val="00E13035"/>
    <w:rsid w:val="00E13561"/>
    <w:rsid w:val="00E14B96"/>
    <w:rsid w:val="00E14BFF"/>
    <w:rsid w:val="00E15052"/>
    <w:rsid w:val="00E15D7B"/>
    <w:rsid w:val="00E2035C"/>
    <w:rsid w:val="00E21BD1"/>
    <w:rsid w:val="00E23B63"/>
    <w:rsid w:val="00E248EB"/>
    <w:rsid w:val="00E33571"/>
    <w:rsid w:val="00E33EB0"/>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3AE"/>
    <w:rsid w:val="00EE2913"/>
    <w:rsid w:val="00EE4501"/>
    <w:rsid w:val="00EE4EC2"/>
    <w:rsid w:val="00EE5684"/>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1EF"/>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22F0"/>
    <w:rsid w:val="00FB350D"/>
    <w:rsid w:val="00FB5DBC"/>
    <w:rsid w:val="00FB763C"/>
    <w:rsid w:val="00FB7AF2"/>
    <w:rsid w:val="00FC32F6"/>
    <w:rsid w:val="00FC4F3C"/>
    <w:rsid w:val="00FC7311"/>
    <w:rsid w:val="00FC76D6"/>
    <w:rsid w:val="00FD0A04"/>
    <w:rsid w:val="00FD1E97"/>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C33B2"/>
  <w15:docId w15:val="{7A467FA1-B5EF-4059-AFB1-6B10B7E8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5146508">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4552E-3BD1-45F9-A9F0-CC55148EE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1828</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https:/mul2-edu.gov.am/tasks/977182/oneclick/1Naxagic.docx?token=dee6dcb97e42fdc7c845e93f5c416395</cp:keywords>
  <cp:lastModifiedBy>Avag Avanesyan</cp:lastModifiedBy>
  <cp:revision>2</cp:revision>
  <cp:lastPrinted>2022-04-13T13:48:00Z</cp:lastPrinted>
  <dcterms:created xsi:type="dcterms:W3CDTF">2022-04-13T13:49:00Z</dcterms:created>
  <dcterms:modified xsi:type="dcterms:W3CDTF">2022-04-13T13:49:00Z</dcterms:modified>
</cp:coreProperties>
</file>