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971" w:rsidRPr="0084235E" w:rsidRDefault="00220971" w:rsidP="00144C41">
      <w:pPr>
        <w:pStyle w:val="ListParagraph1"/>
        <w:tabs>
          <w:tab w:val="left" w:pos="-6600"/>
          <w:tab w:val="left" w:pos="360"/>
        </w:tabs>
        <w:spacing w:line="360" w:lineRule="auto"/>
        <w:ind w:left="0"/>
        <w:jc w:val="right"/>
        <w:rPr>
          <w:rFonts w:ascii="GHEA Grapalat" w:hAnsi="GHEA Grapalat" w:cs="Sylfaen"/>
          <w:sz w:val="24"/>
          <w:szCs w:val="24"/>
          <w:u w:val="single"/>
          <w:lang w:val="hy-AM"/>
        </w:rPr>
      </w:pPr>
    </w:p>
    <w:p w:rsidR="00D80FAA" w:rsidRPr="003661E3" w:rsidRDefault="00B32ADE" w:rsidP="003661E3">
      <w:pPr>
        <w:pStyle w:val="ListParagraph1"/>
        <w:tabs>
          <w:tab w:val="left" w:pos="-6600"/>
          <w:tab w:val="left" w:pos="360"/>
        </w:tabs>
        <w:spacing w:line="360" w:lineRule="auto"/>
        <w:ind w:left="0"/>
        <w:jc w:val="right"/>
        <w:rPr>
          <w:rFonts w:ascii="GHEA Grapalat" w:hAnsi="GHEA Grapalat" w:cs="Sylfaen"/>
          <w:sz w:val="24"/>
          <w:szCs w:val="24"/>
          <w:u w:val="single"/>
          <w:lang w:val="hy-AM"/>
        </w:rPr>
      </w:pPr>
      <w:r w:rsidRPr="003661E3">
        <w:rPr>
          <w:rFonts w:ascii="GHEA Grapalat" w:hAnsi="GHEA Grapalat" w:cs="Sylfaen"/>
          <w:sz w:val="24"/>
          <w:szCs w:val="24"/>
          <w:u w:val="single"/>
          <w:lang w:val="hy-AM"/>
        </w:rPr>
        <w:t>ՆԱԽԱԳԻԾ</w:t>
      </w:r>
    </w:p>
    <w:p w:rsidR="00B32ADE" w:rsidRPr="003661E3" w:rsidRDefault="00B32ADE" w:rsidP="003661E3">
      <w:pPr>
        <w:tabs>
          <w:tab w:val="left" w:pos="-6600"/>
        </w:tabs>
        <w:spacing w:before="100" w:beforeAutospacing="1" w:after="100" w:afterAutospacing="1" w:line="360" w:lineRule="auto"/>
        <w:contextualSpacing/>
        <w:jc w:val="center"/>
        <w:rPr>
          <w:rFonts w:ascii="GHEA Grapalat" w:hAnsi="GHEA Grapalat"/>
          <w:b/>
          <w:lang w:val="hy-AM"/>
        </w:rPr>
      </w:pPr>
      <w:r w:rsidRPr="003661E3">
        <w:rPr>
          <w:rFonts w:ascii="GHEA Grapalat" w:hAnsi="GHEA Grapalat" w:cs="Sylfaen"/>
          <w:b/>
          <w:lang w:val="hy-AM"/>
        </w:rPr>
        <w:t>ՀԱՅԱՍՏԱՆԻ</w:t>
      </w:r>
      <w:r w:rsidRPr="003661E3">
        <w:rPr>
          <w:rFonts w:ascii="GHEA Grapalat" w:hAnsi="GHEA Grapalat" w:cs="Arial Armenian"/>
          <w:b/>
          <w:lang w:val="hy-AM"/>
        </w:rPr>
        <w:t xml:space="preserve">  </w:t>
      </w:r>
      <w:r w:rsidRPr="003661E3">
        <w:rPr>
          <w:rFonts w:ascii="GHEA Grapalat" w:hAnsi="GHEA Grapalat" w:cs="Sylfaen"/>
          <w:b/>
          <w:lang w:val="hy-AM"/>
        </w:rPr>
        <w:t>ՀԱՆՐԱՊԵՏՈՒԹՅԱՆ</w:t>
      </w:r>
      <w:r w:rsidRPr="003661E3">
        <w:rPr>
          <w:rFonts w:ascii="GHEA Grapalat" w:hAnsi="GHEA Grapalat" w:cs="Arial Armenian"/>
          <w:b/>
          <w:lang w:val="hy-AM"/>
        </w:rPr>
        <w:t xml:space="preserve">  </w:t>
      </w:r>
      <w:r w:rsidRPr="003661E3">
        <w:rPr>
          <w:rFonts w:ascii="GHEA Grapalat" w:hAnsi="GHEA Grapalat" w:cs="Sylfaen"/>
          <w:b/>
          <w:lang w:val="hy-AM"/>
        </w:rPr>
        <w:t>ԿԱՌԱՎԱՐՈՒԹՅՈՒՆ</w:t>
      </w:r>
    </w:p>
    <w:p w:rsidR="007321AF" w:rsidRPr="003661E3" w:rsidRDefault="00B32ADE" w:rsidP="003661E3">
      <w:pPr>
        <w:tabs>
          <w:tab w:val="left" w:pos="-6600"/>
        </w:tabs>
        <w:spacing w:before="100" w:beforeAutospacing="1" w:after="100" w:afterAutospacing="1" w:line="360" w:lineRule="auto"/>
        <w:contextualSpacing/>
        <w:jc w:val="center"/>
        <w:rPr>
          <w:rFonts w:ascii="GHEA Grapalat" w:hAnsi="GHEA Grapalat" w:cs="Sylfaen"/>
          <w:b/>
          <w:lang w:val="hy-AM"/>
        </w:rPr>
      </w:pPr>
      <w:r w:rsidRPr="003661E3">
        <w:rPr>
          <w:rFonts w:ascii="GHEA Grapalat" w:hAnsi="GHEA Grapalat" w:cs="Sylfaen"/>
          <w:b/>
          <w:lang w:val="hy-AM"/>
        </w:rPr>
        <w:t>Ո</w:t>
      </w:r>
      <w:r w:rsidRPr="003661E3">
        <w:rPr>
          <w:rFonts w:ascii="GHEA Grapalat" w:hAnsi="GHEA Grapalat" w:cs="Arial Armenian"/>
          <w:b/>
          <w:lang w:val="hy-AM"/>
        </w:rPr>
        <w:t xml:space="preserve"> </w:t>
      </w:r>
      <w:r w:rsidRPr="003661E3">
        <w:rPr>
          <w:rFonts w:ascii="GHEA Grapalat" w:hAnsi="GHEA Grapalat" w:cs="Sylfaen"/>
          <w:b/>
          <w:lang w:val="hy-AM"/>
        </w:rPr>
        <w:t>Ր</w:t>
      </w:r>
      <w:r w:rsidRPr="003661E3">
        <w:rPr>
          <w:rFonts w:ascii="GHEA Grapalat" w:hAnsi="GHEA Grapalat" w:cs="Arial Armenian"/>
          <w:b/>
          <w:lang w:val="hy-AM"/>
        </w:rPr>
        <w:t xml:space="preserve"> </w:t>
      </w:r>
      <w:r w:rsidRPr="003661E3">
        <w:rPr>
          <w:rFonts w:ascii="GHEA Grapalat" w:hAnsi="GHEA Grapalat" w:cs="Sylfaen"/>
          <w:b/>
          <w:lang w:val="hy-AM"/>
        </w:rPr>
        <w:t>Ո</w:t>
      </w:r>
      <w:r w:rsidRPr="003661E3">
        <w:rPr>
          <w:rFonts w:ascii="GHEA Grapalat" w:hAnsi="GHEA Grapalat" w:cs="Arial Armenian"/>
          <w:b/>
          <w:lang w:val="hy-AM"/>
        </w:rPr>
        <w:t xml:space="preserve"> </w:t>
      </w:r>
      <w:r w:rsidRPr="003661E3">
        <w:rPr>
          <w:rFonts w:ascii="GHEA Grapalat" w:hAnsi="GHEA Grapalat" w:cs="Sylfaen"/>
          <w:b/>
          <w:lang w:val="hy-AM"/>
        </w:rPr>
        <w:t>Շ</w:t>
      </w:r>
      <w:r w:rsidRPr="003661E3">
        <w:rPr>
          <w:rFonts w:ascii="GHEA Grapalat" w:hAnsi="GHEA Grapalat" w:cs="Arial Armenian"/>
          <w:b/>
          <w:lang w:val="hy-AM"/>
        </w:rPr>
        <w:t xml:space="preserve"> </w:t>
      </w:r>
      <w:r w:rsidRPr="003661E3">
        <w:rPr>
          <w:rFonts w:ascii="GHEA Grapalat" w:hAnsi="GHEA Grapalat" w:cs="Sylfaen"/>
          <w:b/>
          <w:lang w:val="hy-AM"/>
        </w:rPr>
        <w:t>ՈԻ</w:t>
      </w:r>
      <w:r w:rsidRPr="003661E3">
        <w:rPr>
          <w:rFonts w:ascii="GHEA Grapalat" w:hAnsi="GHEA Grapalat" w:cs="Arial Armenian"/>
          <w:b/>
          <w:lang w:val="hy-AM"/>
        </w:rPr>
        <w:t xml:space="preserve"> </w:t>
      </w:r>
      <w:r w:rsidRPr="003661E3">
        <w:rPr>
          <w:rFonts w:ascii="GHEA Grapalat" w:hAnsi="GHEA Grapalat" w:cs="Sylfaen"/>
          <w:b/>
          <w:lang w:val="hy-AM"/>
        </w:rPr>
        <w:t>Մ</w:t>
      </w:r>
    </w:p>
    <w:p w:rsidR="00220971" w:rsidRPr="003661E3" w:rsidRDefault="00220971" w:rsidP="003661E3">
      <w:pPr>
        <w:tabs>
          <w:tab w:val="left" w:pos="-6600"/>
        </w:tabs>
        <w:spacing w:before="100" w:beforeAutospacing="1" w:after="100" w:afterAutospacing="1" w:line="360" w:lineRule="auto"/>
        <w:contextualSpacing/>
        <w:jc w:val="center"/>
        <w:rPr>
          <w:rFonts w:ascii="GHEA Grapalat" w:hAnsi="GHEA Grapalat" w:cs="Sylfaen"/>
          <w:b/>
          <w:lang w:val="hy-AM"/>
        </w:rPr>
      </w:pPr>
    </w:p>
    <w:p w:rsidR="00220971" w:rsidRPr="003661E3" w:rsidRDefault="00B32ADE" w:rsidP="005F26D4">
      <w:pPr>
        <w:tabs>
          <w:tab w:val="left" w:pos="-6600"/>
        </w:tabs>
        <w:spacing w:before="100" w:beforeAutospacing="1" w:after="100" w:afterAutospacing="1" w:line="360" w:lineRule="auto"/>
        <w:ind w:hanging="720"/>
        <w:jc w:val="center"/>
        <w:rPr>
          <w:rFonts w:ascii="GHEA Grapalat" w:hAnsi="GHEA Grapalat" w:cs="Arial Armenian"/>
          <w:lang w:val="hy-AM"/>
        </w:rPr>
      </w:pPr>
      <w:r w:rsidRPr="003661E3">
        <w:rPr>
          <w:rFonts w:ascii="GHEA Grapalat" w:hAnsi="GHEA Grapalat"/>
          <w:lang w:val="hy-AM"/>
        </w:rPr>
        <w:t>20</w:t>
      </w:r>
      <w:r w:rsidR="007F3DA1" w:rsidRPr="003661E3">
        <w:rPr>
          <w:rFonts w:ascii="GHEA Grapalat" w:hAnsi="GHEA Grapalat"/>
          <w:lang w:val="hy-AM"/>
        </w:rPr>
        <w:t>2</w:t>
      </w:r>
      <w:r w:rsidR="003A4D77" w:rsidRPr="003A4D77">
        <w:rPr>
          <w:rFonts w:ascii="GHEA Grapalat" w:hAnsi="GHEA Grapalat"/>
          <w:lang w:val="hy-AM"/>
        </w:rPr>
        <w:t>2</w:t>
      </w:r>
      <w:r w:rsidRPr="003661E3">
        <w:rPr>
          <w:rFonts w:ascii="GHEA Grapalat" w:hAnsi="GHEA Grapalat"/>
          <w:lang w:val="hy-AM"/>
        </w:rPr>
        <w:t xml:space="preserve"> </w:t>
      </w:r>
      <w:r w:rsidRPr="003661E3">
        <w:rPr>
          <w:rFonts w:ascii="GHEA Grapalat" w:hAnsi="GHEA Grapalat" w:cs="Sylfaen"/>
          <w:lang w:val="hy-AM"/>
        </w:rPr>
        <w:t>թվականի</w:t>
      </w:r>
      <w:r w:rsidRPr="003661E3">
        <w:rPr>
          <w:rFonts w:ascii="GHEA Grapalat" w:hAnsi="GHEA Grapalat" w:cs="Arial Armenian"/>
          <w:lang w:val="hy-AM"/>
        </w:rPr>
        <w:t xml:space="preserve">   </w:t>
      </w:r>
      <w:r w:rsidR="003E4222" w:rsidRPr="003661E3">
        <w:rPr>
          <w:rFonts w:ascii="GHEA Grapalat" w:hAnsi="GHEA Grapalat" w:cs="Arial Armenian"/>
          <w:lang w:val="hy-AM"/>
        </w:rPr>
        <w:t xml:space="preserve">            </w:t>
      </w:r>
      <w:r w:rsidRPr="003661E3">
        <w:rPr>
          <w:rFonts w:ascii="GHEA Grapalat" w:hAnsi="GHEA Grapalat" w:cs="Arial Armenian"/>
          <w:lang w:val="hy-AM"/>
        </w:rPr>
        <w:t xml:space="preserve"> -</w:t>
      </w:r>
      <w:r w:rsidRPr="003661E3">
        <w:rPr>
          <w:rFonts w:ascii="GHEA Grapalat" w:hAnsi="GHEA Grapalat" w:cs="Sylfaen"/>
          <w:lang w:val="hy-AM"/>
        </w:rPr>
        <w:t>ի</w:t>
      </w:r>
      <w:r w:rsidRPr="003661E3">
        <w:rPr>
          <w:rFonts w:ascii="GHEA Grapalat" w:hAnsi="GHEA Grapalat" w:cs="Arial Armenian"/>
          <w:lang w:val="hy-AM"/>
        </w:rPr>
        <w:t xml:space="preserve">  N           - </w:t>
      </w:r>
      <w:r w:rsidR="00AC2F5F" w:rsidRPr="003661E3">
        <w:rPr>
          <w:rFonts w:ascii="GHEA Grapalat" w:hAnsi="GHEA Grapalat" w:cs="Arial Armenian"/>
          <w:lang w:val="hy-AM"/>
        </w:rPr>
        <w:t>Ն</w:t>
      </w:r>
    </w:p>
    <w:p w:rsidR="0046717E" w:rsidRDefault="00B2734D" w:rsidP="0046717E">
      <w:pPr>
        <w:spacing w:line="360" w:lineRule="auto"/>
        <w:jc w:val="center"/>
        <w:rPr>
          <w:rFonts w:ascii="GHEA Grapalat" w:hAnsi="GHEA Grapalat" w:cs="Sylfaen"/>
          <w:b/>
          <w:lang w:val="hy-AM"/>
        </w:rPr>
      </w:pPr>
      <w:r w:rsidRPr="003661E3">
        <w:rPr>
          <w:rFonts w:ascii="GHEA Grapalat" w:hAnsi="GHEA Grapalat"/>
          <w:b/>
          <w:bCs/>
          <w:color w:val="000000"/>
          <w:shd w:val="clear" w:color="auto" w:fill="FFFFFF"/>
          <w:lang w:val="hy-AM"/>
        </w:rPr>
        <w:t>«ՀԱՅԱՍՏԱՆԻ ՀԱՆՐԱՊԵՏՈՒԹՅԱՆ 202</w:t>
      </w:r>
      <w:r w:rsidR="00EE4501" w:rsidRPr="00EE4501">
        <w:rPr>
          <w:rFonts w:ascii="GHEA Grapalat" w:hAnsi="GHEA Grapalat"/>
          <w:b/>
          <w:bCs/>
          <w:color w:val="000000"/>
          <w:shd w:val="clear" w:color="auto" w:fill="FFFFFF"/>
          <w:lang w:val="hy-AM"/>
        </w:rPr>
        <w:t>2</w:t>
      </w:r>
      <w:r w:rsidRPr="003661E3">
        <w:rPr>
          <w:rFonts w:ascii="GHEA Grapalat" w:hAnsi="GHEA Grapalat"/>
          <w:b/>
          <w:bCs/>
          <w:color w:val="000000"/>
          <w:shd w:val="clear" w:color="auto" w:fill="FFFFFF"/>
          <w:lang w:val="hy-AM"/>
        </w:rPr>
        <w:t xml:space="preserve"> ԹՎԱԿԱՆԻ ՊԵՏԱԿԱՆ ԲՅՈՒՋԵԻ ՄԱՍԻՆ» </w:t>
      </w:r>
      <w:r w:rsidR="002C32A1">
        <w:rPr>
          <w:rFonts w:ascii="GHEA Grapalat" w:hAnsi="GHEA Grapalat"/>
          <w:b/>
          <w:bCs/>
          <w:color w:val="000000"/>
          <w:shd w:val="clear" w:color="auto" w:fill="FFFFFF"/>
          <w:lang w:val="hy-AM"/>
        </w:rPr>
        <w:t xml:space="preserve">ՀԱՅԱՍՏԱՆԻ ՀԱՆՐԱՊԵՏՈՒԹՅԱՆ </w:t>
      </w:r>
      <w:r w:rsidRPr="003661E3">
        <w:rPr>
          <w:rFonts w:ascii="GHEA Grapalat" w:hAnsi="GHEA Grapalat"/>
          <w:b/>
          <w:bCs/>
          <w:color w:val="000000"/>
          <w:shd w:val="clear" w:color="auto" w:fill="FFFFFF"/>
          <w:lang w:val="hy-AM"/>
        </w:rPr>
        <w:t>ՕՐԵՆՔՈՒՄ ՎԵՐԱԲԱՇԽՈՒՄ,</w:t>
      </w:r>
      <w:r w:rsidRPr="003661E3">
        <w:rPr>
          <w:rFonts w:ascii="GHEA Grapalat" w:hAnsi="GHEA Grapalat" w:cs="Sylfaen"/>
          <w:b/>
          <w:lang w:val="hy-AM"/>
        </w:rPr>
        <w:t xml:space="preserve"> </w:t>
      </w:r>
      <w:r w:rsidR="00B32ADE" w:rsidRPr="003661E3">
        <w:rPr>
          <w:rFonts w:ascii="GHEA Grapalat" w:hAnsi="GHEA Grapalat" w:cs="Sylfaen"/>
          <w:b/>
          <w:lang w:val="hy-AM"/>
        </w:rPr>
        <w:t>ՀԱՅԱՍՏԱՆԻ  ՀԱՆՐԱՊԵՏՈՒԹՅԱՆ ԿԱՌԱՎԱՐՈՒԹՅԱՆ</w:t>
      </w:r>
      <w:r w:rsidR="00C801F9" w:rsidRPr="003661E3">
        <w:rPr>
          <w:rFonts w:ascii="GHEA Grapalat" w:hAnsi="GHEA Grapalat" w:cs="Sylfaen"/>
          <w:b/>
          <w:lang w:val="hy-AM"/>
        </w:rPr>
        <w:t xml:space="preserve">  </w:t>
      </w:r>
      <w:r w:rsidR="00B32ADE" w:rsidRPr="003661E3">
        <w:rPr>
          <w:rFonts w:ascii="GHEA Grapalat" w:hAnsi="GHEA Grapalat" w:cs="Sylfaen"/>
          <w:b/>
          <w:lang w:val="hy-AM"/>
        </w:rPr>
        <w:t>20</w:t>
      </w:r>
      <w:r w:rsidR="00942DA7" w:rsidRPr="003661E3">
        <w:rPr>
          <w:rFonts w:ascii="GHEA Grapalat" w:hAnsi="GHEA Grapalat" w:cs="Sylfaen"/>
          <w:b/>
          <w:lang w:val="hy-AM"/>
        </w:rPr>
        <w:t>2</w:t>
      </w:r>
      <w:r w:rsidR="003A4D77" w:rsidRPr="003A4D77">
        <w:rPr>
          <w:rFonts w:ascii="GHEA Grapalat" w:hAnsi="GHEA Grapalat" w:cs="Sylfaen"/>
          <w:b/>
          <w:lang w:val="hy-AM"/>
        </w:rPr>
        <w:t>1</w:t>
      </w:r>
      <w:r w:rsidR="00E000FC" w:rsidRPr="003661E3">
        <w:rPr>
          <w:rFonts w:ascii="GHEA Grapalat" w:hAnsi="GHEA Grapalat" w:cs="Sylfaen"/>
          <w:b/>
          <w:lang w:val="hy-AM"/>
        </w:rPr>
        <w:t xml:space="preserve">  </w:t>
      </w:r>
      <w:r w:rsidR="00B32ADE" w:rsidRPr="003661E3">
        <w:rPr>
          <w:rFonts w:ascii="GHEA Grapalat" w:hAnsi="GHEA Grapalat" w:cs="Sylfaen"/>
          <w:b/>
          <w:lang w:val="hy-AM"/>
        </w:rPr>
        <w:t xml:space="preserve">ԹՎԱԿԱՆԻ ԴԵԿՏԵՄԲԵՐԻ </w:t>
      </w:r>
      <w:r w:rsidR="003A4D77" w:rsidRPr="003A4D77">
        <w:rPr>
          <w:rFonts w:ascii="GHEA Grapalat" w:hAnsi="GHEA Grapalat" w:cs="Sylfaen"/>
          <w:b/>
          <w:lang w:val="hy-AM"/>
        </w:rPr>
        <w:t>23</w:t>
      </w:r>
      <w:r w:rsidR="00B32ADE" w:rsidRPr="003661E3">
        <w:rPr>
          <w:rFonts w:ascii="GHEA Grapalat" w:hAnsi="GHEA Grapalat" w:cs="Sylfaen"/>
          <w:b/>
          <w:lang w:val="hy-AM"/>
        </w:rPr>
        <w:t>-Ի N</w:t>
      </w:r>
      <w:r w:rsidR="00C11B1F" w:rsidRPr="003661E3">
        <w:rPr>
          <w:rFonts w:ascii="GHEA Grapalat" w:hAnsi="GHEA Grapalat" w:cs="Sylfaen"/>
          <w:b/>
          <w:lang w:val="hy-AM"/>
        </w:rPr>
        <w:t xml:space="preserve"> </w:t>
      </w:r>
      <w:r w:rsidR="00942DA7" w:rsidRPr="003661E3">
        <w:rPr>
          <w:rFonts w:ascii="GHEA Grapalat" w:hAnsi="GHEA Grapalat" w:cs="Sylfaen"/>
          <w:b/>
          <w:lang w:val="hy-AM"/>
        </w:rPr>
        <w:t>2</w:t>
      </w:r>
      <w:r w:rsidR="003A4D77" w:rsidRPr="003A4D77">
        <w:rPr>
          <w:rFonts w:ascii="GHEA Grapalat" w:hAnsi="GHEA Grapalat" w:cs="Sylfaen"/>
          <w:b/>
          <w:lang w:val="hy-AM"/>
        </w:rPr>
        <w:t>121</w:t>
      </w:r>
      <w:r w:rsidR="00B32ADE" w:rsidRPr="003661E3">
        <w:rPr>
          <w:rFonts w:ascii="GHEA Grapalat" w:hAnsi="GHEA Grapalat" w:cs="Sylfaen"/>
          <w:b/>
          <w:lang w:val="hy-AM"/>
        </w:rPr>
        <w:t xml:space="preserve">-Ն ՈՐՈՇՄԱՆ ՄԵՋ </w:t>
      </w:r>
      <w:r w:rsidR="004472CA" w:rsidRPr="003661E3">
        <w:rPr>
          <w:rFonts w:ascii="GHEA Grapalat" w:hAnsi="GHEA Grapalat" w:cs="Sylfaen"/>
          <w:b/>
          <w:lang w:val="hy-AM"/>
        </w:rPr>
        <w:t xml:space="preserve"> ՓՈՓՈԽՈՒԹՅՈՒՆՆԵՐ</w:t>
      </w:r>
      <w:r w:rsidR="00F73EF4" w:rsidRPr="003661E3">
        <w:rPr>
          <w:rFonts w:ascii="GHEA Grapalat" w:hAnsi="GHEA Grapalat" w:cs="Sylfaen"/>
          <w:b/>
          <w:lang w:val="hy-AM"/>
        </w:rPr>
        <w:t xml:space="preserve"> ԵՎ ԼՐԱՑՈՒՄՆԵՐ </w:t>
      </w:r>
      <w:r w:rsidR="00F73EF4" w:rsidRPr="00FB22F0">
        <w:rPr>
          <w:rFonts w:ascii="GHEA Grapalat" w:hAnsi="GHEA Grapalat" w:cs="Sylfaen"/>
          <w:b/>
          <w:lang w:val="hy-AM"/>
        </w:rPr>
        <w:t>ԿԱՏԱՐԵԼՈՒ</w:t>
      </w:r>
      <w:r w:rsidR="0046717E" w:rsidRPr="00FB22F0">
        <w:rPr>
          <w:rFonts w:ascii="GHEA Grapalat" w:hAnsi="GHEA Grapalat" w:cs="Sylfaen"/>
          <w:b/>
          <w:lang w:val="hy-AM"/>
        </w:rPr>
        <w:t xml:space="preserve"> ԵՎ </w:t>
      </w:r>
      <w:r w:rsidR="0046717E" w:rsidRPr="00FB22F0">
        <w:rPr>
          <w:rFonts w:ascii="GHEA Grapalat" w:hAnsi="GHEA Grapalat"/>
          <w:b/>
          <w:bCs/>
          <w:color w:val="000000"/>
          <w:shd w:val="clear" w:color="auto" w:fill="FFFFFF"/>
          <w:lang w:val="hy-AM"/>
        </w:rPr>
        <w:t>ՀԱՅԱՍՏԱՆԻ ՀԱՆՐԱՊԵՏՈՒԹՅԱՆ</w:t>
      </w:r>
      <w:r w:rsidR="0046717E" w:rsidRPr="00FB22F0">
        <w:rPr>
          <w:rFonts w:ascii="GHEA Grapalat" w:hAnsi="GHEA Grapalat"/>
          <w:b/>
          <w:bCs/>
          <w:lang w:val="hy-AM"/>
        </w:rPr>
        <w:t xml:space="preserve"> ԿՐԹՈՒԹՅԱՆ, ԳԻՏՈՒԹՅԱՆ, ՄՇԱԿՈՒՅԹԻ ԵՎ ՍՊՈՐՏԻ ՆԱԽԱՐԱՐՈՒԹՅԱՆԸ ԳՈՒՄԱՐ ՀԱՏԿԱՑՆԵԼՈՒ </w:t>
      </w:r>
      <w:r w:rsidR="0046717E" w:rsidRPr="00FB22F0">
        <w:rPr>
          <w:rFonts w:ascii="GHEA Grapalat" w:hAnsi="GHEA Grapalat" w:cs="Sylfaen"/>
          <w:b/>
          <w:lang w:val="hy-AM"/>
        </w:rPr>
        <w:t>ՄԱՍԻՆ</w:t>
      </w:r>
    </w:p>
    <w:p w:rsidR="00B32ADE" w:rsidRPr="008E5E0A" w:rsidRDefault="0046717E" w:rsidP="008E5E0A">
      <w:pPr>
        <w:spacing w:line="360" w:lineRule="auto"/>
        <w:ind w:firstLine="709"/>
        <w:jc w:val="both"/>
        <w:rPr>
          <w:rFonts w:ascii="GHEA Grapalat" w:hAnsi="GHEA Grapalat" w:cs="Sylfaen"/>
          <w:b/>
          <w:lang w:val="hy-AM"/>
        </w:rPr>
      </w:pPr>
      <w:r>
        <w:rPr>
          <w:rFonts w:ascii="GHEA Grapalat" w:hAnsi="GHEA Grapalat"/>
          <w:lang w:val="hy-AM"/>
        </w:rPr>
        <w:t xml:space="preserve"> </w:t>
      </w:r>
    </w:p>
    <w:p w:rsidR="007321AF" w:rsidRPr="004A3CF1" w:rsidRDefault="00E14BFF" w:rsidP="004A3CF1">
      <w:pPr>
        <w:spacing w:line="360" w:lineRule="auto"/>
        <w:ind w:firstLine="709"/>
        <w:jc w:val="both"/>
        <w:rPr>
          <w:rFonts w:ascii="GHEA Grapalat" w:hAnsi="GHEA Grapalat"/>
          <w:lang w:val="hy-AM"/>
        </w:rPr>
      </w:pPr>
      <w:r w:rsidRPr="00E14BFF">
        <w:rPr>
          <w:rFonts w:ascii="GHEA Grapalat" w:hAnsi="GHEA Grapalat"/>
          <w:lang w:val="hy-AM"/>
        </w:rPr>
        <w:t xml:space="preserve">«Հայաստանի Հանրապետության բյուջետային համակարգի մասին» Հայաստանի Հանրապետության օրենքի </w:t>
      </w:r>
      <w:r w:rsidR="008E5E0A" w:rsidRPr="008E5E0A">
        <w:rPr>
          <w:rFonts w:ascii="GHEA Grapalat" w:hAnsi="GHEA Grapalat"/>
          <w:lang w:val="hy-AM"/>
        </w:rPr>
        <w:t>19</w:t>
      </w:r>
      <w:r w:rsidR="008E5E0A">
        <w:rPr>
          <w:rFonts w:ascii="GHEA Grapalat" w:hAnsi="GHEA Grapalat"/>
          <w:lang w:val="hy-AM"/>
        </w:rPr>
        <w:t>-րդ հոդվածի 3-րդ</w:t>
      </w:r>
      <w:r w:rsidR="006E0893">
        <w:rPr>
          <w:rFonts w:ascii="GHEA Grapalat" w:hAnsi="GHEA Grapalat"/>
          <w:lang w:val="hy-AM"/>
        </w:rPr>
        <w:t xml:space="preserve"> </w:t>
      </w:r>
      <w:r w:rsidRPr="00E14BFF">
        <w:rPr>
          <w:rFonts w:ascii="GHEA Grapalat" w:hAnsi="GHEA Grapalat"/>
          <w:lang w:val="hy-AM"/>
        </w:rPr>
        <w:t>մաս</w:t>
      </w:r>
      <w:r w:rsidR="006E0893">
        <w:rPr>
          <w:rFonts w:ascii="GHEA Grapalat" w:hAnsi="GHEA Grapalat"/>
          <w:lang w:val="hy-AM"/>
        </w:rPr>
        <w:t>ի</w:t>
      </w:r>
      <w:r w:rsidR="00A049CE">
        <w:rPr>
          <w:rFonts w:ascii="GHEA Grapalat" w:hAnsi="GHEA Grapalat"/>
          <w:lang w:val="hy-AM"/>
        </w:rPr>
        <w:t>ն</w:t>
      </w:r>
      <w:r w:rsidR="008E5E0A">
        <w:rPr>
          <w:rFonts w:ascii="GHEA Grapalat" w:hAnsi="GHEA Grapalat"/>
          <w:lang w:val="hy-AM"/>
        </w:rPr>
        <w:t xml:space="preserve"> և</w:t>
      </w:r>
      <w:r w:rsidR="00A049CE">
        <w:rPr>
          <w:rFonts w:ascii="GHEA Grapalat" w:hAnsi="GHEA Grapalat"/>
          <w:lang w:val="hy-AM"/>
        </w:rPr>
        <w:t xml:space="preserve"> </w:t>
      </w:r>
      <w:r w:rsidRPr="00E14BFF">
        <w:rPr>
          <w:rFonts w:ascii="GHEA Grapalat" w:hAnsi="GHEA Grapalat"/>
          <w:lang w:val="hy-AM"/>
        </w:rPr>
        <w:t>«Նորմատիվ իրավական ակտերի մասին» Հայաստանի Հանրապետության օրենքի 33-րդ հոդվածին համապատասխան</w:t>
      </w:r>
      <w:r w:rsidR="00AE7D77" w:rsidRPr="00BC4E8C">
        <w:rPr>
          <w:rFonts w:ascii="GHEA Grapalat" w:hAnsi="GHEA Grapalat"/>
          <w:lang w:val="hy-AM"/>
        </w:rPr>
        <w:t>՝</w:t>
      </w:r>
      <w:r w:rsidR="00AE7D77" w:rsidRPr="00E14BFF">
        <w:rPr>
          <w:rFonts w:ascii="GHEA Grapalat" w:hAnsi="GHEA Grapalat"/>
          <w:lang w:val="hy-AM"/>
        </w:rPr>
        <w:t xml:space="preserve"> </w:t>
      </w:r>
      <w:r w:rsidR="00AE7D77" w:rsidRPr="00BC4E8C">
        <w:rPr>
          <w:rFonts w:ascii="GHEA Grapalat" w:hAnsi="GHEA Grapalat"/>
          <w:lang w:val="hy-AM"/>
        </w:rPr>
        <w:t>Հայաստանի</w:t>
      </w:r>
      <w:r w:rsidR="00AE7D77" w:rsidRPr="00E14BFF">
        <w:rPr>
          <w:rFonts w:ascii="GHEA Grapalat" w:hAnsi="GHEA Grapalat"/>
          <w:lang w:val="hy-AM"/>
        </w:rPr>
        <w:t xml:space="preserve"> </w:t>
      </w:r>
      <w:r w:rsidR="00AE7D77" w:rsidRPr="00BC4E8C">
        <w:rPr>
          <w:rFonts w:ascii="GHEA Grapalat" w:hAnsi="GHEA Grapalat"/>
          <w:lang w:val="hy-AM"/>
        </w:rPr>
        <w:t>Հանրապետության</w:t>
      </w:r>
      <w:r w:rsidR="00AE7D77" w:rsidRPr="00E14BFF">
        <w:rPr>
          <w:rFonts w:ascii="GHEA Grapalat" w:hAnsi="GHEA Grapalat"/>
          <w:lang w:val="hy-AM"/>
        </w:rPr>
        <w:t xml:space="preserve"> </w:t>
      </w:r>
      <w:r w:rsidR="00AE7D77" w:rsidRPr="00BC4E8C">
        <w:rPr>
          <w:rFonts w:ascii="GHEA Grapalat" w:hAnsi="GHEA Grapalat"/>
          <w:lang w:val="hy-AM"/>
        </w:rPr>
        <w:t>կառավարությունը</w:t>
      </w:r>
      <w:r w:rsidR="00AE7D77" w:rsidRPr="00E14BFF">
        <w:rPr>
          <w:rFonts w:ascii="Calibri" w:hAnsi="Calibri" w:cs="Calibri"/>
          <w:lang w:val="hy-AM"/>
        </w:rPr>
        <w:t> </w:t>
      </w:r>
      <w:r w:rsidR="00AE7D77" w:rsidRPr="00E14BFF">
        <w:rPr>
          <w:rFonts w:ascii="GHEA Grapalat" w:hAnsi="GHEA Grapalat"/>
          <w:lang w:val="hy-AM"/>
        </w:rPr>
        <w:t>որոշում է.</w:t>
      </w:r>
    </w:p>
    <w:p w:rsidR="00775364" w:rsidRDefault="00482ACE" w:rsidP="003661E3">
      <w:pPr>
        <w:pStyle w:val="ListParagraph"/>
        <w:numPr>
          <w:ilvl w:val="0"/>
          <w:numId w:val="9"/>
        </w:numPr>
        <w:spacing w:line="360" w:lineRule="auto"/>
        <w:ind w:left="0" w:firstLine="720"/>
        <w:jc w:val="both"/>
        <w:rPr>
          <w:rFonts w:ascii="GHEA Grapalat" w:hAnsi="GHEA Grapalat"/>
          <w:sz w:val="24"/>
          <w:szCs w:val="24"/>
          <w:lang w:val="pt-BR"/>
        </w:rPr>
      </w:pPr>
      <w:r w:rsidRPr="003661E3">
        <w:rPr>
          <w:rFonts w:ascii="GHEA Grapalat" w:hAnsi="GHEA Grapalat"/>
          <w:sz w:val="24"/>
          <w:szCs w:val="24"/>
          <w:lang w:val="pt-BR"/>
        </w:rPr>
        <w:t>«</w:t>
      </w:r>
      <w:r w:rsidR="003016B5" w:rsidRPr="003661E3">
        <w:rPr>
          <w:rFonts w:ascii="GHEA Grapalat" w:hAnsi="GHEA Grapalat"/>
          <w:sz w:val="24"/>
          <w:szCs w:val="24"/>
          <w:lang w:val="pt-BR"/>
        </w:rPr>
        <w:t>Հայաստանի Հանրապետության 202</w:t>
      </w:r>
      <w:r w:rsidR="003A4D77">
        <w:rPr>
          <w:rFonts w:ascii="GHEA Grapalat" w:hAnsi="GHEA Grapalat"/>
          <w:sz w:val="24"/>
          <w:szCs w:val="24"/>
          <w:lang w:val="pt-BR"/>
        </w:rPr>
        <w:t>2</w:t>
      </w:r>
      <w:r w:rsidR="003016B5" w:rsidRPr="003661E3">
        <w:rPr>
          <w:rFonts w:ascii="GHEA Grapalat" w:hAnsi="GHEA Grapalat"/>
          <w:sz w:val="24"/>
          <w:szCs w:val="24"/>
          <w:lang w:val="pt-BR"/>
        </w:rPr>
        <w:t xml:space="preserve"> թվականի պետական բյուջեի մասին» </w:t>
      </w:r>
      <w:r w:rsidR="002F068A">
        <w:rPr>
          <w:rFonts w:ascii="GHEA Grapalat" w:hAnsi="GHEA Grapalat"/>
          <w:sz w:val="24"/>
          <w:szCs w:val="24"/>
          <w:lang w:val="hy-AM"/>
        </w:rPr>
        <w:t xml:space="preserve">Հայաստանի Հանրապետության </w:t>
      </w:r>
      <w:r w:rsidR="003016B5" w:rsidRPr="003661E3">
        <w:rPr>
          <w:rFonts w:ascii="GHEA Grapalat" w:hAnsi="GHEA Grapalat"/>
          <w:sz w:val="24"/>
          <w:szCs w:val="24"/>
          <w:lang w:val="pt-BR"/>
        </w:rPr>
        <w:t xml:space="preserve">օրենքի N 1 հավելվածի N 2 աղյուսակում կատարել վերաբաշխում </w:t>
      </w:r>
      <w:r w:rsidR="003016B5" w:rsidRPr="003661E3">
        <w:rPr>
          <w:rFonts w:ascii="GHEA Grapalat" w:hAnsi="GHEA Grapalat"/>
          <w:sz w:val="24"/>
          <w:szCs w:val="24"/>
          <w:lang w:val="hy-AM"/>
        </w:rPr>
        <w:t xml:space="preserve">և </w:t>
      </w:r>
      <w:r w:rsidR="00F72112" w:rsidRPr="003661E3">
        <w:rPr>
          <w:rFonts w:ascii="GHEA Grapalat" w:hAnsi="GHEA Grapalat"/>
          <w:sz w:val="24"/>
          <w:szCs w:val="24"/>
          <w:lang w:val="pt-BR"/>
        </w:rPr>
        <w:t>Հայաստանի Հանրապետության կառավարության 20</w:t>
      </w:r>
      <w:r w:rsidR="00790935" w:rsidRPr="003661E3">
        <w:rPr>
          <w:rFonts w:ascii="GHEA Grapalat" w:hAnsi="GHEA Grapalat"/>
          <w:sz w:val="24"/>
          <w:szCs w:val="24"/>
          <w:lang w:val="hy-AM"/>
        </w:rPr>
        <w:t>2</w:t>
      </w:r>
      <w:r w:rsidR="003A4D77" w:rsidRPr="003A4D77">
        <w:rPr>
          <w:rFonts w:ascii="GHEA Grapalat" w:hAnsi="GHEA Grapalat"/>
          <w:sz w:val="24"/>
          <w:szCs w:val="24"/>
          <w:lang w:val="hy-AM"/>
        </w:rPr>
        <w:t>1</w:t>
      </w:r>
      <w:r w:rsidR="00F72112" w:rsidRPr="003661E3">
        <w:rPr>
          <w:rFonts w:ascii="GHEA Grapalat" w:hAnsi="GHEA Grapalat"/>
          <w:sz w:val="24"/>
          <w:szCs w:val="24"/>
          <w:lang w:val="pt-BR"/>
        </w:rPr>
        <w:t xml:space="preserve"> թվականի դեկտեմբերի </w:t>
      </w:r>
      <w:r w:rsidR="003A4D77">
        <w:rPr>
          <w:rFonts w:ascii="GHEA Grapalat" w:hAnsi="GHEA Grapalat"/>
          <w:sz w:val="24"/>
          <w:szCs w:val="24"/>
          <w:lang w:val="pt-BR"/>
        </w:rPr>
        <w:t>23</w:t>
      </w:r>
      <w:r w:rsidR="00F72112" w:rsidRPr="003661E3">
        <w:rPr>
          <w:rFonts w:ascii="GHEA Grapalat" w:hAnsi="GHEA Grapalat"/>
          <w:sz w:val="24"/>
          <w:szCs w:val="24"/>
          <w:lang w:val="pt-BR"/>
        </w:rPr>
        <w:t xml:space="preserve">-ի </w:t>
      </w:r>
      <w:r w:rsidR="00963864" w:rsidRPr="003661E3">
        <w:rPr>
          <w:rFonts w:ascii="GHEA Grapalat" w:hAnsi="GHEA Grapalat"/>
          <w:sz w:val="24"/>
          <w:szCs w:val="24"/>
          <w:lang w:val="pt-BR"/>
        </w:rPr>
        <w:t>‹‹</w:t>
      </w:r>
      <w:r w:rsidR="00F72112" w:rsidRPr="003661E3">
        <w:rPr>
          <w:rFonts w:ascii="GHEA Grapalat" w:hAnsi="GHEA Grapalat"/>
          <w:sz w:val="24"/>
          <w:szCs w:val="24"/>
          <w:lang w:val="pt-BR"/>
        </w:rPr>
        <w:t>Հայաստանի Հանրապետության 20</w:t>
      </w:r>
      <w:r w:rsidR="007F3DA1" w:rsidRPr="003661E3">
        <w:rPr>
          <w:rFonts w:ascii="GHEA Grapalat" w:hAnsi="GHEA Grapalat"/>
          <w:sz w:val="24"/>
          <w:szCs w:val="24"/>
          <w:lang w:val="pt-BR"/>
        </w:rPr>
        <w:t>2</w:t>
      </w:r>
      <w:r w:rsidR="003A4D77">
        <w:rPr>
          <w:rFonts w:ascii="GHEA Grapalat" w:hAnsi="GHEA Grapalat"/>
          <w:sz w:val="24"/>
          <w:szCs w:val="24"/>
          <w:lang w:val="pt-BR"/>
        </w:rPr>
        <w:t>2</w:t>
      </w:r>
      <w:r w:rsidR="00F72112" w:rsidRPr="003661E3">
        <w:rPr>
          <w:rFonts w:ascii="GHEA Grapalat" w:hAnsi="GHEA Grapalat"/>
          <w:sz w:val="24"/>
          <w:szCs w:val="24"/>
          <w:lang w:val="pt-BR"/>
        </w:rPr>
        <w:t xml:space="preserve"> թվականի պետական բյուջեի կատարումն ապահովող միջոցառումների մասին</w:t>
      </w:r>
      <w:r w:rsidR="00963864" w:rsidRPr="003661E3">
        <w:rPr>
          <w:rFonts w:ascii="GHEA Grapalat" w:hAnsi="GHEA Grapalat"/>
          <w:sz w:val="24"/>
          <w:szCs w:val="24"/>
          <w:lang w:val="pt-BR"/>
        </w:rPr>
        <w:t>››</w:t>
      </w:r>
      <w:r w:rsidR="00F72112" w:rsidRPr="003661E3">
        <w:rPr>
          <w:rFonts w:ascii="GHEA Grapalat" w:hAnsi="GHEA Grapalat"/>
          <w:sz w:val="24"/>
          <w:szCs w:val="24"/>
          <w:lang w:val="pt-BR"/>
        </w:rPr>
        <w:t xml:space="preserve"> N</w:t>
      </w:r>
      <w:r w:rsidR="0091715F" w:rsidRPr="003661E3">
        <w:rPr>
          <w:rFonts w:ascii="GHEA Grapalat" w:hAnsi="GHEA Grapalat"/>
          <w:sz w:val="24"/>
          <w:szCs w:val="24"/>
          <w:lang w:val="hy-AM"/>
        </w:rPr>
        <w:t xml:space="preserve"> </w:t>
      </w:r>
      <w:r w:rsidR="00904EBF" w:rsidRPr="003661E3">
        <w:rPr>
          <w:rFonts w:ascii="GHEA Grapalat" w:hAnsi="GHEA Grapalat"/>
          <w:sz w:val="24"/>
          <w:szCs w:val="24"/>
          <w:lang w:val="hy-AM"/>
        </w:rPr>
        <w:t>2</w:t>
      </w:r>
      <w:r w:rsidR="003A4D77" w:rsidRPr="003A4D77">
        <w:rPr>
          <w:rFonts w:ascii="GHEA Grapalat" w:hAnsi="GHEA Grapalat"/>
          <w:sz w:val="24"/>
          <w:szCs w:val="24"/>
          <w:lang w:val="hy-AM"/>
        </w:rPr>
        <w:t>121</w:t>
      </w:r>
      <w:r w:rsidR="00F72112" w:rsidRPr="003661E3">
        <w:rPr>
          <w:rFonts w:ascii="GHEA Grapalat" w:hAnsi="GHEA Grapalat"/>
          <w:sz w:val="24"/>
          <w:szCs w:val="24"/>
          <w:lang w:val="pt-BR"/>
        </w:rPr>
        <w:t>-Ն որոշման  N</w:t>
      </w:r>
      <w:r w:rsidR="005B175F" w:rsidRPr="003661E3">
        <w:rPr>
          <w:rFonts w:ascii="GHEA Grapalat" w:hAnsi="GHEA Grapalat"/>
          <w:sz w:val="24"/>
          <w:szCs w:val="24"/>
          <w:lang w:val="pt-BR"/>
        </w:rPr>
        <w:t>N</w:t>
      </w:r>
      <w:r w:rsidR="00880304" w:rsidRPr="003661E3">
        <w:rPr>
          <w:rFonts w:ascii="GHEA Grapalat" w:hAnsi="GHEA Grapalat"/>
          <w:sz w:val="24"/>
          <w:szCs w:val="24"/>
          <w:lang w:val="pt-BR"/>
        </w:rPr>
        <w:t xml:space="preserve"> </w:t>
      </w:r>
      <w:r w:rsidR="00963864" w:rsidRPr="003661E3">
        <w:rPr>
          <w:rFonts w:ascii="GHEA Grapalat" w:hAnsi="GHEA Grapalat"/>
          <w:sz w:val="24"/>
          <w:szCs w:val="24"/>
          <w:lang w:val="pt-BR"/>
        </w:rPr>
        <w:t>3</w:t>
      </w:r>
      <w:r w:rsidR="00360A73" w:rsidRPr="003661E3">
        <w:rPr>
          <w:rFonts w:ascii="GHEA Grapalat" w:hAnsi="GHEA Grapalat"/>
          <w:sz w:val="24"/>
          <w:szCs w:val="24"/>
          <w:lang w:val="pt-BR"/>
        </w:rPr>
        <w:t xml:space="preserve">, </w:t>
      </w:r>
      <w:r w:rsidRPr="003661E3">
        <w:rPr>
          <w:rFonts w:ascii="GHEA Grapalat" w:hAnsi="GHEA Grapalat"/>
          <w:sz w:val="24"/>
          <w:szCs w:val="24"/>
          <w:lang w:val="pt-BR"/>
        </w:rPr>
        <w:t>4</w:t>
      </w:r>
      <w:r w:rsidR="00ED74E8" w:rsidRPr="003661E3">
        <w:rPr>
          <w:rFonts w:ascii="GHEA Grapalat" w:hAnsi="GHEA Grapalat"/>
          <w:sz w:val="24"/>
          <w:szCs w:val="24"/>
          <w:lang w:val="pt-BR"/>
        </w:rPr>
        <w:t>,</w:t>
      </w:r>
      <w:r w:rsidR="003016B5" w:rsidRPr="003661E3">
        <w:rPr>
          <w:rFonts w:ascii="GHEA Grapalat" w:hAnsi="GHEA Grapalat"/>
          <w:sz w:val="24"/>
          <w:szCs w:val="24"/>
          <w:lang w:val="hy-AM"/>
        </w:rPr>
        <w:t xml:space="preserve"> </w:t>
      </w:r>
      <w:r w:rsidR="00707A9D" w:rsidRPr="003661E3">
        <w:rPr>
          <w:rFonts w:ascii="GHEA Grapalat" w:hAnsi="GHEA Grapalat"/>
          <w:sz w:val="24"/>
          <w:szCs w:val="24"/>
          <w:lang w:val="hy-AM"/>
        </w:rPr>
        <w:t xml:space="preserve">5, </w:t>
      </w:r>
      <w:r w:rsidR="00564936" w:rsidRPr="003661E3">
        <w:rPr>
          <w:rFonts w:ascii="GHEA Grapalat" w:hAnsi="GHEA Grapalat"/>
          <w:sz w:val="24"/>
          <w:szCs w:val="24"/>
          <w:lang w:val="hy-AM"/>
        </w:rPr>
        <w:t>9</w:t>
      </w:r>
      <w:r w:rsidR="0011306C">
        <w:rPr>
          <w:rFonts w:ascii="GHEA Grapalat" w:hAnsi="GHEA Grapalat"/>
          <w:sz w:val="24"/>
          <w:szCs w:val="24"/>
          <w:lang w:val="hy-AM"/>
        </w:rPr>
        <w:t xml:space="preserve"> և </w:t>
      </w:r>
      <w:r w:rsidR="008F7B45" w:rsidRPr="003661E3">
        <w:rPr>
          <w:rFonts w:ascii="GHEA Grapalat" w:hAnsi="GHEA Grapalat"/>
          <w:sz w:val="24"/>
          <w:szCs w:val="24"/>
          <w:lang w:val="hy-AM"/>
        </w:rPr>
        <w:t>9.1</w:t>
      </w:r>
      <w:r w:rsidR="0011306C">
        <w:rPr>
          <w:rFonts w:ascii="GHEA Grapalat" w:hAnsi="GHEA Grapalat"/>
          <w:sz w:val="24"/>
          <w:szCs w:val="24"/>
          <w:lang w:val="hy-AM"/>
        </w:rPr>
        <w:t xml:space="preserve"> </w:t>
      </w:r>
      <w:r w:rsidR="00F72112" w:rsidRPr="003661E3">
        <w:rPr>
          <w:rFonts w:ascii="GHEA Grapalat" w:hAnsi="GHEA Grapalat"/>
          <w:sz w:val="24"/>
          <w:szCs w:val="24"/>
          <w:lang w:val="pt-BR"/>
        </w:rPr>
        <w:t>հավելված</w:t>
      </w:r>
      <w:r w:rsidR="00880304" w:rsidRPr="003661E3">
        <w:rPr>
          <w:rFonts w:ascii="GHEA Grapalat" w:hAnsi="GHEA Grapalat"/>
          <w:sz w:val="24"/>
          <w:szCs w:val="24"/>
          <w:lang w:val="pt-BR"/>
        </w:rPr>
        <w:t>ներ</w:t>
      </w:r>
      <w:r w:rsidR="00F72112" w:rsidRPr="003661E3">
        <w:rPr>
          <w:rFonts w:ascii="GHEA Grapalat" w:hAnsi="GHEA Grapalat"/>
          <w:sz w:val="24"/>
          <w:szCs w:val="24"/>
          <w:lang w:val="pt-BR"/>
        </w:rPr>
        <w:t xml:space="preserve">ում կատարել </w:t>
      </w:r>
      <w:r w:rsidR="000856A6" w:rsidRPr="003661E3">
        <w:rPr>
          <w:rFonts w:ascii="GHEA Grapalat" w:hAnsi="GHEA Grapalat"/>
          <w:sz w:val="24"/>
          <w:szCs w:val="24"/>
          <w:lang w:val="hy-AM"/>
        </w:rPr>
        <w:t xml:space="preserve"> փոփոխություններ</w:t>
      </w:r>
      <w:r w:rsidR="006B2F4D" w:rsidRPr="003661E3">
        <w:rPr>
          <w:rFonts w:ascii="GHEA Grapalat" w:hAnsi="GHEA Grapalat"/>
          <w:sz w:val="24"/>
          <w:szCs w:val="24"/>
          <w:lang w:val="hy-AM"/>
        </w:rPr>
        <w:t xml:space="preserve"> և լրացումներ</w:t>
      </w:r>
      <w:r w:rsidR="00F72112" w:rsidRPr="003661E3">
        <w:rPr>
          <w:rFonts w:ascii="GHEA Grapalat" w:hAnsi="GHEA Grapalat"/>
          <w:sz w:val="24"/>
          <w:szCs w:val="24"/>
          <w:lang w:val="pt-BR"/>
        </w:rPr>
        <w:t>` համաձայն N</w:t>
      </w:r>
      <w:r w:rsidRPr="003661E3">
        <w:rPr>
          <w:rFonts w:ascii="GHEA Grapalat" w:hAnsi="GHEA Grapalat"/>
          <w:sz w:val="24"/>
          <w:szCs w:val="24"/>
          <w:lang w:val="pt-BR"/>
        </w:rPr>
        <w:t>N</w:t>
      </w:r>
      <w:r w:rsidR="00880304" w:rsidRPr="003661E3">
        <w:rPr>
          <w:rFonts w:ascii="GHEA Grapalat" w:hAnsi="GHEA Grapalat"/>
          <w:sz w:val="24"/>
          <w:szCs w:val="24"/>
          <w:lang w:val="pt-BR"/>
        </w:rPr>
        <w:t xml:space="preserve"> </w:t>
      </w:r>
      <w:r w:rsidR="00963864" w:rsidRPr="003661E3">
        <w:rPr>
          <w:rFonts w:ascii="GHEA Grapalat" w:hAnsi="GHEA Grapalat"/>
          <w:sz w:val="24"/>
          <w:szCs w:val="24"/>
          <w:lang w:val="pt-BR"/>
        </w:rPr>
        <w:t>1</w:t>
      </w:r>
      <w:r w:rsidR="006645C0" w:rsidRPr="003661E3">
        <w:rPr>
          <w:rFonts w:ascii="GHEA Grapalat" w:hAnsi="GHEA Grapalat"/>
          <w:sz w:val="24"/>
          <w:szCs w:val="24"/>
          <w:lang w:val="pt-BR"/>
        </w:rPr>
        <w:t>, 2</w:t>
      </w:r>
      <w:r w:rsidR="000856A6" w:rsidRPr="003661E3">
        <w:rPr>
          <w:rFonts w:ascii="GHEA Grapalat" w:hAnsi="GHEA Grapalat"/>
          <w:sz w:val="24"/>
          <w:szCs w:val="24"/>
          <w:lang w:val="hy-AM"/>
        </w:rPr>
        <w:t>,</w:t>
      </w:r>
      <w:r w:rsidR="00564936" w:rsidRPr="003661E3">
        <w:rPr>
          <w:rFonts w:ascii="GHEA Grapalat" w:hAnsi="GHEA Grapalat"/>
          <w:sz w:val="24"/>
          <w:szCs w:val="24"/>
          <w:lang w:val="pt-BR"/>
        </w:rPr>
        <w:t xml:space="preserve"> </w:t>
      </w:r>
      <w:r w:rsidR="00C377D0" w:rsidRPr="003661E3">
        <w:rPr>
          <w:rFonts w:ascii="GHEA Grapalat" w:hAnsi="GHEA Grapalat"/>
          <w:sz w:val="24"/>
          <w:szCs w:val="24"/>
          <w:lang w:val="hy-AM"/>
        </w:rPr>
        <w:t>3</w:t>
      </w:r>
      <w:r w:rsidR="003C6CAE" w:rsidRPr="003661E3">
        <w:rPr>
          <w:rFonts w:ascii="GHEA Grapalat" w:hAnsi="GHEA Grapalat"/>
          <w:sz w:val="24"/>
          <w:szCs w:val="24"/>
          <w:lang w:val="hy-AM"/>
        </w:rPr>
        <w:t>,</w:t>
      </w:r>
      <w:r w:rsidR="00844F16" w:rsidRPr="003661E3">
        <w:rPr>
          <w:rFonts w:ascii="GHEA Grapalat" w:hAnsi="GHEA Grapalat"/>
          <w:sz w:val="24"/>
          <w:szCs w:val="24"/>
          <w:lang w:val="hy-AM"/>
        </w:rPr>
        <w:t xml:space="preserve"> 4</w:t>
      </w:r>
      <w:r w:rsidR="00163AAA">
        <w:rPr>
          <w:rFonts w:ascii="GHEA Grapalat" w:hAnsi="GHEA Grapalat"/>
          <w:sz w:val="24"/>
          <w:szCs w:val="24"/>
          <w:lang w:val="hy-AM"/>
        </w:rPr>
        <w:t>,</w:t>
      </w:r>
      <w:r w:rsidR="00A05BD1" w:rsidRPr="003661E3">
        <w:rPr>
          <w:rFonts w:ascii="GHEA Grapalat" w:hAnsi="GHEA Grapalat"/>
          <w:sz w:val="24"/>
          <w:szCs w:val="24"/>
          <w:lang w:val="hy-AM"/>
        </w:rPr>
        <w:t xml:space="preserve"> </w:t>
      </w:r>
      <w:r w:rsidR="0011306C">
        <w:rPr>
          <w:rFonts w:ascii="GHEA Grapalat" w:hAnsi="GHEA Grapalat"/>
          <w:sz w:val="24"/>
          <w:szCs w:val="24"/>
          <w:lang w:val="hy-AM"/>
        </w:rPr>
        <w:t>5</w:t>
      </w:r>
      <w:r w:rsidR="007224AF">
        <w:rPr>
          <w:rFonts w:ascii="GHEA Grapalat" w:hAnsi="GHEA Grapalat"/>
          <w:sz w:val="24"/>
          <w:szCs w:val="24"/>
          <w:lang w:val="hy-AM"/>
        </w:rPr>
        <w:t xml:space="preserve"> </w:t>
      </w:r>
      <w:r w:rsidR="00163AAA">
        <w:rPr>
          <w:rFonts w:ascii="GHEA Grapalat" w:hAnsi="GHEA Grapalat"/>
          <w:sz w:val="24"/>
          <w:szCs w:val="24"/>
          <w:lang w:val="hy-AM"/>
        </w:rPr>
        <w:t xml:space="preserve">և 6 </w:t>
      </w:r>
      <w:r w:rsidR="00F72112" w:rsidRPr="003661E3">
        <w:rPr>
          <w:rFonts w:ascii="GHEA Grapalat" w:hAnsi="GHEA Grapalat"/>
          <w:sz w:val="24"/>
          <w:szCs w:val="24"/>
          <w:lang w:val="pt-BR"/>
        </w:rPr>
        <w:t>հավելված</w:t>
      </w:r>
      <w:r w:rsidR="00880304" w:rsidRPr="003661E3">
        <w:rPr>
          <w:rFonts w:ascii="GHEA Grapalat" w:hAnsi="GHEA Grapalat"/>
          <w:sz w:val="24"/>
          <w:szCs w:val="24"/>
          <w:lang w:val="pt-BR"/>
        </w:rPr>
        <w:t>ներ</w:t>
      </w:r>
      <w:r w:rsidR="00F72112" w:rsidRPr="003661E3">
        <w:rPr>
          <w:rFonts w:ascii="GHEA Grapalat" w:hAnsi="GHEA Grapalat"/>
          <w:sz w:val="24"/>
          <w:szCs w:val="24"/>
          <w:lang w:val="pt-BR"/>
        </w:rPr>
        <w:t>ի:</w:t>
      </w:r>
    </w:p>
    <w:p w:rsidR="008E5E0A" w:rsidRPr="001802DC" w:rsidRDefault="004B7EB4" w:rsidP="00EE5684">
      <w:pPr>
        <w:pStyle w:val="ListParagraph"/>
        <w:numPr>
          <w:ilvl w:val="0"/>
          <w:numId w:val="9"/>
        </w:numPr>
        <w:spacing w:line="360" w:lineRule="auto"/>
        <w:ind w:left="0" w:firstLine="710"/>
        <w:jc w:val="both"/>
        <w:rPr>
          <w:rFonts w:ascii="GHEA Grapalat" w:hAnsi="GHEA Grapalat"/>
          <w:sz w:val="24"/>
          <w:szCs w:val="24"/>
          <w:lang w:val="pt-BR"/>
        </w:rPr>
      </w:pPr>
      <w:r>
        <w:rPr>
          <w:rFonts w:ascii="GHEA Grapalat" w:hAnsi="GHEA Grapalat"/>
          <w:sz w:val="24"/>
          <w:szCs w:val="24"/>
          <w:lang w:val="pt-BR"/>
        </w:rPr>
        <w:t xml:space="preserve">Թույլատրել </w:t>
      </w:r>
      <w:r w:rsidR="00EE5684" w:rsidRPr="001802DC">
        <w:rPr>
          <w:rFonts w:ascii="GHEA Grapalat" w:hAnsi="GHEA Grapalat"/>
          <w:sz w:val="24"/>
          <w:szCs w:val="24"/>
          <w:lang w:val="pt-BR"/>
        </w:rPr>
        <w:t>«Ֆակտորի Փրոդաքշն</w:t>
      </w:r>
      <w:r w:rsidR="00EE5684" w:rsidRPr="001802DC">
        <w:rPr>
          <w:rFonts w:ascii="GHEA Grapalat" w:hAnsi="GHEA Grapalat"/>
          <w:sz w:val="24"/>
          <w:szCs w:val="24"/>
          <w:lang w:val="hy-AM"/>
        </w:rPr>
        <w:t>»</w:t>
      </w:r>
      <w:r w:rsidR="00EE5684" w:rsidRPr="001802DC">
        <w:rPr>
          <w:rFonts w:ascii="GHEA Grapalat" w:hAnsi="GHEA Grapalat"/>
          <w:sz w:val="24"/>
          <w:szCs w:val="24"/>
          <w:lang w:val="pt-BR"/>
        </w:rPr>
        <w:t xml:space="preserve"> </w:t>
      </w:r>
      <w:r w:rsidR="00EE5684" w:rsidRPr="001802DC">
        <w:rPr>
          <w:rFonts w:ascii="GHEA Grapalat" w:hAnsi="GHEA Grapalat"/>
          <w:sz w:val="24"/>
          <w:szCs w:val="24"/>
          <w:lang w:val="hy-AM"/>
        </w:rPr>
        <w:t>սահմանափակ պատասխանատվությամբ ընկերությա</w:t>
      </w:r>
      <w:r w:rsidR="000602DB" w:rsidRPr="001802DC">
        <w:rPr>
          <w:rFonts w:ascii="GHEA Grapalat" w:hAnsi="GHEA Grapalat"/>
          <w:sz w:val="24"/>
          <w:szCs w:val="24"/>
          <w:lang w:val="pt-BR"/>
        </w:rPr>
        <w:t>նը՝ սույն որոշմամբ նախատեսված հատկացումների հաշվին գնումների գործընթացը Հայաստանի Հանրապետության կառավարության 2017 թվականի մայիսի 4-ի «Գնումների գործընթացի կազմակերպման կարգը հաստատելու և Հայաստանի Հանրապետության կառավարության 2011 թվականի փետրվարի 10-ի N 168-Ն որոշումն ուժը կորցրած ճանաչելու մասին» N 526-Ն որոշմամբ հաստատված կարգի (այսուհետ՝ կարգ) 23-</w:t>
      </w:r>
      <w:r w:rsidR="000602DB" w:rsidRPr="001802DC">
        <w:rPr>
          <w:rFonts w:ascii="GHEA Grapalat" w:hAnsi="GHEA Grapalat"/>
          <w:sz w:val="24"/>
          <w:szCs w:val="24"/>
          <w:lang w:val="pt-BR"/>
        </w:rPr>
        <w:lastRenderedPageBreak/>
        <w:t xml:space="preserve">րդ կետի 5-րդ ենթակետի «բ» պարբերության հիման վրա </w:t>
      </w:r>
      <w:bookmarkStart w:id="0" w:name="_GoBack"/>
      <w:bookmarkEnd w:id="0"/>
      <w:r w:rsidR="000602DB" w:rsidRPr="001802DC">
        <w:rPr>
          <w:rFonts w:ascii="GHEA Grapalat" w:hAnsi="GHEA Grapalat"/>
          <w:sz w:val="24"/>
          <w:szCs w:val="24"/>
          <w:lang w:val="pt-BR"/>
        </w:rPr>
        <w:t>իրականացնելու դեպքում չկիրառել կարգի 21-րդ կետի 1-ին ենթակետի «դ» պարբերության և 71-րդ կետի 1-ին ենթակետի պահանջները:</w:t>
      </w:r>
    </w:p>
    <w:p w:rsidR="001607E2" w:rsidRPr="007C187E" w:rsidRDefault="00831FC7" w:rsidP="007224AF">
      <w:pPr>
        <w:pStyle w:val="ListParagraph"/>
        <w:numPr>
          <w:ilvl w:val="0"/>
          <w:numId w:val="9"/>
        </w:numPr>
        <w:spacing w:after="160" w:line="360" w:lineRule="auto"/>
        <w:ind w:left="142" w:firstLine="568"/>
        <w:jc w:val="both"/>
        <w:rPr>
          <w:rFonts w:ascii="GHEA Grapalat" w:hAnsi="GHEA Grapalat"/>
          <w:sz w:val="24"/>
          <w:szCs w:val="24"/>
          <w:lang w:val="pt-BR"/>
        </w:rPr>
      </w:pPr>
      <w:r w:rsidRPr="007C187E">
        <w:rPr>
          <w:rFonts w:ascii="GHEA Grapalat" w:hAnsi="GHEA Grapalat"/>
          <w:sz w:val="24"/>
          <w:szCs w:val="24"/>
          <w:lang w:val="hy-AM"/>
        </w:rPr>
        <w:t xml:space="preserve">Սահմանել, որ սույն որոշմամբ հատկացված գումարներով ձեռքբերված </w:t>
      </w:r>
      <w:r w:rsidR="00CE1BC0" w:rsidRPr="007C187E">
        <w:rPr>
          <w:rFonts w:ascii="GHEA Grapalat" w:hAnsi="GHEA Grapalat"/>
          <w:sz w:val="24"/>
          <w:szCs w:val="24"/>
          <w:lang w:val="hy-AM"/>
        </w:rPr>
        <w:t xml:space="preserve">գույքը միջոցառման ավարտից հետո ենթակա է հանձնման </w:t>
      </w:r>
      <w:r w:rsidR="009A1517" w:rsidRPr="007C187E">
        <w:rPr>
          <w:rFonts w:ascii="GHEA Grapalat" w:hAnsi="GHEA Grapalat"/>
          <w:sz w:val="24"/>
          <w:szCs w:val="24"/>
          <w:lang w:val="pt-BR"/>
        </w:rPr>
        <w:t xml:space="preserve">Հայաստանի Հանրապետության </w:t>
      </w:r>
      <w:r w:rsidRPr="007C187E">
        <w:rPr>
          <w:rFonts w:ascii="GHEA Grapalat" w:hAnsi="GHEA Grapalat"/>
          <w:sz w:val="24"/>
          <w:szCs w:val="24"/>
          <w:lang w:val="hy-AM"/>
        </w:rPr>
        <w:t>կրթության, գիտության, մշակույթի և սպորտի նախարարության</w:t>
      </w:r>
      <w:r w:rsidR="00CE1BC0" w:rsidRPr="007C187E">
        <w:rPr>
          <w:rFonts w:ascii="GHEA Grapalat" w:hAnsi="GHEA Grapalat"/>
          <w:sz w:val="24"/>
          <w:szCs w:val="24"/>
          <w:lang w:val="hy-AM"/>
        </w:rPr>
        <w:t>ը</w:t>
      </w:r>
      <w:r w:rsidRPr="007C187E">
        <w:rPr>
          <w:rFonts w:ascii="GHEA Grapalat" w:hAnsi="GHEA Grapalat"/>
          <w:sz w:val="24"/>
          <w:szCs w:val="24"/>
          <w:lang w:val="hy-AM"/>
        </w:rPr>
        <w:t>։</w:t>
      </w:r>
    </w:p>
    <w:p w:rsidR="00820EC3" w:rsidRPr="007C187E" w:rsidRDefault="006F317E" w:rsidP="003661E3">
      <w:pPr>
        <w:pStyle w:val="ListParagraph"/>
        <w:numPr>
          <w:ilvl w:val="0"/>
          <w:numId w:val="9"/>
        </w:numPr>
        <w:spacing w:line="360" w:lineRule="auto"/>
        <w:ind w:left="0" w:firstLine="720"/>
        <w:jc w:val="both"/>
        <w:rPr>
          <w:rFonts w:ascii="GHEA Grapalat" w:hAnsi="GHEA Grapalat"/>
          <w:sz w:val="24"/>
          <w:szCs w:val="24"/>
          <w:lang w:val="pt-BR"/>
        </w:rPr>
      </w:pPr>
      <w:r w:rsidRPr="007C187E">
        <w:rPr>
          <w:rFonts w:ascii="GHEA Grapalat" w:hAnsi="GHEA Grapalat"/>
          <w:sz w:val="24"/>
          <w:szCs w:val="24"/>
          <w:lang w:val="hy-AM"/>
        </w:rPr>
        <w:t>Ս</w:t>
      </w:r>
      <w:r w:rsidR="00820EC3" w:rsidRPr="007C187E">
        <w:rPr>
          <w:rFonts w:ascii="GHEA Grapalat" w:hAnsi="GHEA Grapalat"/>
          <w:sz w:val="24"/>
          <w:szCs w:val="24"/>
          <w:lang w:val="pt-BR"/>
        </w:rPr>
        <w:t>ույն որոշումն ուժի մեջ է մտնում</w:t>
      </w:r>
      <w:r w:rsidR="005867C8" w:rsidRPr="007C187E">
        <w:rPr>
          <w:rFonts w:ascii="GHEA Grapalat" w:hAnsi="GHEA Grapalat"/>
          <w:sz w:val="24"/>
          <w:szCs w:val="24"/>
          <w:lang w:val="pt-BR"/>
        </w:rPr>
        <w:t xml:space="preserve"> </w:t>
      </w:r>
      <w:r w:rsidR="005867C8" w:rsidRPr="007C187E">
        <w:rPr>
          <w:rFonts w:ascii="GHEA Grapalat" w:hAnsi="GHEA Grapalat"/>
          <w:sz w:val="24"/>
          <w:szCs w:val="24"/>
          <w:lang w:val="hy-AM"/>
        </w:rPr>
        <w:t>պաշտոնական</w:t>
      </w:r>
      <w:r w:rsidR="00820EC3" w:rsidRPr="007C187E">
        <w:rPr>
          <w:rFonts w:ascii="GHEA Grapalat" w:hAnsi="GHEA Grapalat"/>
          <w:sz w:val="24"/>
          <w:szCs w:val="24"/>
          <w:lang w:val="pt-BR"/>
        </w:rPr>
        <w:t xml:space="preserve"> </w:t>
      </w:r>
      <w:r w:rsidR="00F97CC3" w:rsidRPr="007C187E">
        <w:rPr>
          <w:rFonts w:ascii="GHEA Grapalat" w:hAnsi="GHEA Grapalat"/>
          <w:sz w:val="24"/>
          <w:szCs w:val="24"/>
          <w:lang w:val="hy-AM"/>
        </w:rPr>
        <w:t>հրապարակ</w:t>
      </w:r>
      <w:r w:rsidR="00446C6A" w:rsidRPr="007C187E">
        <w:rPr>
          <w:rFonts w:ascii="GHEA Grapalat" w:hAnsi="GHEA Grapalat"/>
          <w:sz w:val="24"/>
          <w:szCs w:val="24"/>
          <w:lang w:val="hy-AM"/>
        </w:rPr>
        <w:t>մ</w:t>
      </w:r>
      <w:r w:rsidR="00F97CC3" w:rsidRPr="007C187E">
        <w:rPr>
          <w:rFonts w:ascii="GHEA Grapalat" w:hAnsi="GHEA Grapalat"/>
          <w:sz w:val="24"/>
          <w:szCs w:val="24"/>
          <w:lang w:val="hy-AM"/>
        </w:rPr>
        <w:t>անը հաջորդող օրվան</w:t>
      </w:r>
      <w:r w:rsidR="00446C6A" w:rsidRPr="007C187E">
        <w:rPr>
          <w:rFonts w:ascii="GHEA Grapalat" w:hAnsi="GHEA Grapalat"/>
          <w:sz w:val="24"/>
          <w:szCs w:val="24"/>
          <w:lang w:val="hy-AM"/>
        </w:rPr>
        <w:t>ից</w:t>
      </w:r>
      <w:r w:rsidR="00820EC3" w:rsidRPr="007C187E">
        <w:rPr>
          <w:rFonts w:ascii="GHEA Grapalat" w:hAnsi="GHEA Grapalat"/>
          <w:sz w:val="24"/>
          <w:szCs w:val="24"/>
          <w:lang w:val="pt-BR"/>
        </w:rPr>
        <w:t xml:space="preserve">: </w:t>
      </w:r>
    </w:p>
    <w:p w:rsidR="00EC1C19" w:rsidRPr="003661E3" w:rsidRDefault="00EC1C19" w:rsidP="003661E3">
      <w:pPr>
        <w:spacing w:line="360" w:lineRule="auto"/>
        <w:jc w:val="center"/>
        <w:rPr>
          <w:rFonts w:ascii="GHEA Grapalat" w:hAnsi="GHEA Grapalat"/>
          <w:lang w:val="hy-AM"/>
        </w:rPr>
      </w:pPr>
    </w:p>
    <w:p w:rsidR="00BC70A9" w:rsidRPr="003661E3" w:rsidRDefault="00BC70A9" w:rsidP="003661E3">
      <w:pPr>
        <w:spacing w:line="360" w:lineRule="auto"/>
        <w:rPr>
          <w:rFonts w:ascii="GHEA Grapalat" w:hAnsi="GHEA Grapalat"/>
          <w:lang w:val="hy-AM"/>
        </w:rPr>
      </w:pPr>
    </w:p>
    <w:p w:rsidR="00EC1C19" w:rsidRPr="003661E3" w:rsidRDefault="00EC1C19" w:rsidP="003661E3">
      <w:pPr>
        <w:spacing w:line="360" w:lineRule="auto"/>
        <w:jc w:val="center"/>
        <w:rPr>
          <w:rFonts w:ascii="GHEA Grapalat" w:hAnsi="GHEA Grapalat"/>
          <w:lang w:val="pt-BR"/>
        </w:rPr>
      </w:pPr>
    </w:p>
    <w:p w:rsidR="00AA28A2" w:rsidRPr="003661E3" w:rsidRDefault="00EC1C19" w:rsidP="003661E3">
      <w:pPr>
        <w:tabs>
          <w:tab w:val="left" w:pos="856"/>
        </w:tabs>
        <w:spacing w:line="360" w:lineRule="auto"/>
        <w:rPr>
          <w:rFonts w:ascii="GHEA Grapalat" w:hAnsi="GHEA Grapalat"/>
          <w:lang w:val="hy-AM"/>
        </w:rPr>
      </w:pPr>
      <w:r w:rsidRPr="003661E3">
        <w:rPr>
          <w:rFonts w:ascii="GHEA Grapalat" w:hAnsi="GHEA Grapalat"/>
          <w:lang w:val="pt-BR"/>
        </w:rPr>
        <w:tab/>
      </w:r>
      <w:r w:rsidR="00AA28A2" w:rsidRPr="003661E3">
        <w:rPr>
          <w:rFonts w:ascii="GHEA Grapalat" w:hAnsi="GHEA Grapalat"/>
          <w:lang w:val="hy-AM"/>
        </w:rPr>
        <w:t>ՀԱՅԱՍՏԱՆԻ ՀԱՆՐԱՊԵՏՈՒԹՅԱՆ</w:t>
      </w:r>
    </w:p>
    <w:p w:rsidR="00555992" w:rsidRPr="003661E3" w:rsidRDefault="00AA28A2" w:rsidP="00445A25">
      <w:pPr>
        <w:tabs>
          <w:tab w:val="left" w:pos="856"/>
        </w:tabs>
        <w:spacing w:line="360" w:lineRule="auto"/>
        <w:ind w:right="653"/>
        <w:rPr>
          <w:rFonts w:ascii="GHEA Grapalat" w:hAnsi="GHEA Grapalat" w:cs="Sylfaen"/>
          <w:b/>
          <w:lang w:val="hy-AM"/>
        </w:rPr>
      </w:pPr>
      <w:r w:rsidRPr="003661E3">
        <w:rPr>
          <w:rFonts w:ascii="GHEA Grapalat" w:hAnsi="GHEA Grapalat"/>
          <w:lang w:val="hy-AM"/>
        </w:rPr>
        <w:tab/>
        <w:t xml:space="preserve">  ՎԱՐՉԱՊԵՏ</w:t>
      </w:r>
      <w:r w:rsidR="00493B82" w:rsidRPr="003661E3">
        <w:rPr>
          <w:rFonts w:ascii="GHEA Grapalat" w:hAnsi="GHEA Grapalat"/>
          <w:lang w:val="hy-AM"/>
        </w:rPr>
        <w:t xml:space="preserve">                                </w:t>
      </w:r>
      <w:r w:rsidRPr="003661E3">
        <w:rPr>
          <w:rFonts w:ascii="GHEA Grapalat" w:hAnsi="GHEA Grapalat"/>
          <w:lang w:val="hy-AM"/>
        </w:rPr>
        <w:t xml:space="preserve">                </w:t>
      </w:r>
      <w:r w:rsidR="00BA76C5" w:rsidRPr="003661E3">
        <w:rPr>
          <w:rFonts w:ascii="GHEA Grapalat" w:hAnsi="GHEA Grapalat"/>
          <w:lang w:val="hy-AM"/>
        </w:rPr>
        <w:t xml:space="preserve"> </w:t>
      </w:r>
      <w:r w:rsidRPr="003661E3">
        <w:rPr>
          <w:rFonts w:ascii="GHEA Grapalat" w:hAnsi="GHEA Grapalat"/>
          <w:lang w:val="hy-AM"/>
        </w:rPr>
        <w:t xml:space="preserve">         </w:t>
      </w:r>
      <w:r w:rsidR="00EC1C19" w:rsidRPr="003661E3">
        <w:rPr>
          <w:rFonts w:ascii="GHEA Grapalat" w:hAnsi="GHEA Grapalat"/>
          <w:lang w:val="hy-AM"/>
        </w:rPr>
        <w:t>ՆԻԿՈԼ ՓԱՇԻՆՅԱՆ</w:t>
      </w:r>
    </w:p>
    <w:sectPr w:rsidR="00555992" w:rsidRPr="003661E3" w:rsidSect="00445A25">
      <w:pgSz w:w="11909" w:h="16834" w:code="9"/>
      <w:pgMar w:top="907" w:right="710" w:bottom="578" w:left="11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D64" w:rsidRDefault="00047D64" w:rsidP="00657515">
      <w:r>
        <w:separator/>
      </w:r>
    </w:p>
  </w:endnote>
  <w:endnote w:type="continuationSeparator" w:id="0">
    <w:p w:rsidR="00047D64" w:rsidRDefault="00047D64" w:rsidP="00657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TarumianTimes">
    <w:altName w:val="Times New Roman"/>
    <w:charset w:val="00"/>
    <w:family w:val="roman"/>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D64" w:rsidRDefault="00047D64" w:rsidP="00657515">
      <w:r>
        <w:separator/>
      </w:r>
    </w:p>
  </w:footnote>
  <w:footnote w:type="continuationSeparator" w:id="0">
    <w:p w:rsidR="00047D64" w:rsidRDefault="00047D64" w:rsidP="0065751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F213C"/>
    <w:multiLevelType w:val="multilevel"/>
    <w:tmpl w:val="C9380F2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F421494"/>
    <w:multiLevelType w:val="hybridMultilevel"/>
    <w:tmpl w:val="35C2B3E4"/>
    <w:lvl w:ilvl="0" w:tplc="DDAA581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4B46A9"/>
    <w:multiLevelType w:val="hybridMultilevel"/>
    <w:tmpl w:val="2C400172"/>
    <w:lvl w:ilvl="0" w:tplc="DDAA581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9018A7"/>
    <w:multiLevelType w:val="hybridMultilevel"/>
    <w:tmpl w:val="2250C978"/>
    <w:lvl w:ilvl="0" w:tplc="16D096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BAC3A7F"/>
    <w:multiLevelType w:val="hybridMultilevel"/>
    <w:tmpl w:val="3320AD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D4E01FB"/>
    <w:multiLevelType w:val="hybridMultilevel"/>
    <w:tmpl w:val="2250C978"/>
    <w:lvl w:ilvl="0" w:tplc="16D096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9EF711B"/>
    <w:multiLevelType w:val="hybridMultilevel"/>
    <w:tmpl w:val="BE822856"/>
    <w:lvl w:ilvl="0" w:tplc="DDAA581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96752E"/>
    <w:multiLevelType w:val="hybridMultilevel"/>
    <w:tmpl w:val="DAAECCFA"/>
    <w:lvl w:ilvl="0" w:tplc="16D096E4">
      <w:start w:val="1"/>
      <w:numFmt w:val="decimal"/>
      <w:lvlText w:val="%1."/>
      <w:lvlJc w:val="left"/>
      <w:pPr>
        <w:ind w:left="1070" w:hanging="360"/>
      </w:pPr>
      <w:rPr>
        <w:rFonts w:hint="default"/>
      </w:rPr>
    </w:lvl>
    <w:lvl w:ilvl="1" w:tplc="04190019" w:tentative="1">
      <w:start w:val="1"/>
      <w:numFmt w:val="lowerLetter"/>
      <w:lvlText w:val="%2."/>
      <w:lvlJc w:val="left"/>
      <w:pPr>
        <w:ind w:left="2049" w:hanging="360"/>
      </w:pPr>
    </w:lvl>
    <w:lvl w:ilvl="2" w:tplc="0419001B" w:tentative="1">
      <w:start w:val="1"/>
      <w:numFmt w:val="lowerRoman"/>
      <w:lvlText w:val="%3."/>
      <w:lvlJc w:val="right"/>
      <w:pPr>
        <w:ind w:left="2769" w:hanging="180"/>
      </w:pPr>
    </w:lvl>
    <w:lvl w:ilvl="3" w:tplc="0419000F" w:tentative="1">
      <w:start w:val="1"/>
      <w:numFmt w:val="decimal"/>
      <w:lvlText w:val="%4."/>
      <w:lvlJc w:val="left"/>
      <w:pPr>
        <w:ind w:left="3489" w:hanging="360"/>
      </w:pPr>
    </w:lvl>
    <w:lvl w:ilvl="4" w:tplc="04190019" w:tentative="1">
      <w:start w:val="1"/>
      <w:numFmt w:val="lowerLetter"/>
      <w:lvlText w:val="%5."/>
      <w:lvlJc w:val="left"/>
      <w:pPr>
        <w:ind w:left="4209" w:hanging="360"/>
      </w:pPr>
    </w:lvl>
    <w:lvl w:ilvl="5" w:tplc="0419001B" w:tentative="1">
      <w:start w:val="1"/>
      <w:numFmt w:val="lowerRoman"/>
      <w:lvlText w:val="%6."/>
      <w:lvlJc w:val="right"/>
      <w:pPr>
        <w:ind w:left="4929" w:hanging="180"/>
      </w:pPr>
    </w:lvl>
    <w:lvl w:ilvl="6" w:tplc="0419000F" w:tentative="1">
      <w:start w:val="1"/>
      <w:numFmt w:val="decimal"/>
      <w:lvlText w:val="%7."/>
      <w:lvlJc w:val="left"/>
      <w:pPr>
        <w:ind w:left="5649" w:hanging="360"/>
      </w:pPr>
    </w:lvl>
    <w:lvl w:ilvl="7" w:tplc="04190019" w:tentative="1">
      <w:start w:val="1"/>
      <w:numFmt w:val="lowerLetter"/>
      <w:lvlText w:val="%8."/>
      <w:lvlJc w:val="left"/>
      <w:pPr>
        <w:ind w:left="6369" w:hanging="360"/>
      </w:pPr>
    </w:lvl>
    <w:lvl w:ilvl="8" w:tplc="0419001B" w:tentative="1">
      <w:start w:val="1"/>
      <w:numFmt w:val="lowerRoman"/>
      <w:lvlText w:val="%9."/>
      <w:lvlJc w:val="right"/>
      <w:pPr>
        <w:ind w:left="7089" w:hanging="180"/>
      </w:pPr>
    </w:lvl>
  </w:abstractNum>
  <w:abstractNum w:abstractNumId="8" w15:restartNumberingAfterBreak="0">
    <w:nsid w:val="4015297C"/>
    <w:multiLevelType w:val="hybridMultilevel"/>
    <w:tmpl w:val="CCE2B84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AD46BC"/>
    <w:multiLevelType w:val="hybridMultilevel"/>
    <w:tmpl w:val="BB4273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5F476912"/>
    <w:multiLevelType w:val="multilevel"/>
    <w:tmpl w:val="C9380F2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D7B47E8"/>
    <w:multiLevelType w:val="hybridMultilevel"/>
    <w:tmpl w:val="73F61E04"/>
    <w:lvl w:ilvl="0" w:tplc="0409000F">
      <w:start w:val="4"/>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7B250A74"/>
    <w:multiLevelType w:val="hybridMultilevel"/>
    <w:tmpl w:val="60B0BD60"/>
    <w:lvl w:ilvl="0" w:tplc="979E0B10">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0"/>
  </w:num>
  <w:num w:numId="3">
    <w:abstractNumId w:val="1"/>
  </w:num>
  <w:num w:numId="4">
    <w:abstractNumId w:val="6"/>
  </w:num>
  <w:num w:numId="5">
    <w:abstractNumId w:val="12"/>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
  </w:num>
  <w:num w:numId="11">
    <w:abstractNumId w:val="5"/>
  </w:num>
  <w:num w:numId="12">
    <w:abstractNumId w:val="8"/>
  </w:num>
  <w:num w:numId="13">
    <w:abstractNumId w:val="9"/>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592"/>
    <w:rsid w:val="00000ACA"/>
    <w:rsid w:val="0000340A"/>
    <w:rsid w:val="00005675"/>
    <w:rsid w:val="00005E58"/>
    <w:rsid w:val="000062AD"/>
    <w:rsid w:val="00007B88"/>
    <w:rsid w:val="0001133D"/>
    <w:rsid w:val="000226E3"/>
    <w:rsid w:val="000229D0"/>
    <w:rsid w:val="000242A9"/>
    <w:rsid w:val="00030988"/>
    <w:rsid w:val="00030A71"/>
    <w:rsid w:val="00031BF4"/>
    <w:rsid w:val="00031F9C"/>
    <w:rsid w:val="00041FE4"/>
    <w:rsid w:val="0004246A"/>
    <w:rsid w:val="000438BD"/>
    <w:rsid w:val="00045BCA"/>
    <w:rsid w:val="000474FB"/>
    <w:rsid w:val="00047785"/>
    <w:rsid w:val="00047D64"/>
    <w:rsid w:val="00050586"/>
    <w:rsid w:val="00050AC5"/>
    <w:rsid w:val="000510C1"/>
    <w:rsid w:val="000512BA"/>
    <w:rsid w:val="00052213"/>
    <w:rsid w:val="00052382"/>
    <w:rsid w:val="000529E1"/>
    <w:rsid w:val="00057C93"/>
    <w:rsid w:val="000602DB"/>
    <w:rsid w:val="00060883"/>
    <w:rsid w:val="00061D9B"/>
    <w:rsid w:val="00061F52"/>
    <w:rsid w:val="000622BD"/>
    <w:rsid w:val="00065C0E"/>
    <w:rsid w:val="0006750F"/>
    <w:rsid w:val="00071AD8"/>
    <w:rsid w:val="00072650"/>
    <w:rsid w:val="00074552"/>
    <w:rsid w:val="000746DC"/>
    <w:rsid w:val="000758E0"/>
    <w:rsid w:val="0008013D"/>
    <w:rsid w:val="00081465"/>
    <w:rsid w:val="000825CA"/>
    <w:rsid w:val="00084C8A"/>
    <w:rsid w:val="000856A6"/>
    <w:rsid w:val="000866FA"/>
    <w:rsid w:val="000869ED"/>
    <w:rsid w:val="00087437"/>
    <w:rsid w:val="00090503"/>
    <w:rsid w:val="00091CAC"/>
    <w:rsid w:val="00095446"/>
    <w:rsid w:val="00097B0C"/>
    <w:rsid w:val="00097ECF"/>
    <w:rsid w:val="000A3F90"/>
    <w:rsid w:val="000A4681"/>
    <w:rsid w:val="000A4718"/>
    <w:rsid w:val="000A58F0"/>
    <w:rsid w:val="000A6519"/>
    <w:rsid w:val="000B10DD"/>
    <w:rsid w:val="000B2158"/>
    <w:rsid w:val="000B238A"/>
    <w:rsid w:val="000B3C2E"/>
    <w:rsid w:val="000B402A"/>
    <w:rsid w:val="000B647C"/>
    <w:rsid w:val="000B754E"/>
    <w:rsid w:val="000C023C"/>
    <w:rsid w:val="000C2304"/>
    <w:rsid w:val="000C32A1"/>
    <w:rsid w:val="000C5D5C"/>
    <w:rsid w:val="000C6D0F"/>
    <w:rsid w:val="000D057E"/>
    <w:rsid w:val="000D1C78"/>
    <w:rsid w:val="000D6862"/>
    <w:rsid w:val="000D77B1"/>
    <w:rsid w:val="000D7F4B"/>
    <w:rsid w:val="000E3FAE"/>
    <w:rsid w:val="000E6F37"/>
    <w:rsid w:val="000F0154"/>
    <w:rsid w:val="000F11EE"/>
    <w:rsid w:val="000F1D7A"/>
    <w:rsid w:val="000F37EF"/>
    <w:rsid w:val="001035F3"/>
    <w:rsid w:val="0010564C"/>
    <w:rsid w:val="00111F14"/>
    <w:rsid w:val="0011306C"/>
    <w:rsid w:val="00116690"/>
    <w:rsid w:val="00116CDB"/>
    <w:rsid w:val="00124FFD"/>
    <w:rsid w:val="00125272"/>
    <w:rsid w:val="0013129D"/>
    <w:rsid w:val="00131C4C"/>
    <w:rsid w:val="00132399"/>
    <w:rsid w:val="00133E1C"/>
    <w:rsid w:val="00133FEE"/>
    <w:rsid w:val="00141927"/>
    <w:rsid w:val="00142CDF"/>
    <w:rsid w:val="00143550"/>
    <w:rsid w:val="00143F1E"/>
    <w:rsid w:val="00144C41"/>
    <w:rsid w:val="001450C5"/>
    <w:rsid w:val="001511DC"/>
    <w:rsid w:val="00151B40"/>
    <w:rsid w:val="00154A4F"/>
    <w:rsid w:val="0015782D"/>
    <w:rsid w:val="001607E2"/>
    <w:rsid w:val="001630B1"/>
    <w:rsid w:val="00163AAA"/>
    <w:rsid w:val="00164A58"/>
    <w:rsid w:val="00165098"/>
    <w:rsid w:val="0016764E"/>
    <w:rsid w:val="00172D30"/>
    <w:rsid w:val="00174382"/>
    <w:rsid w:val="00174CEA"/>
    <w:rsid w:val="001802DC"/>
    <w:rsid w:val="0018203B"/>
    <w:rsid w:val="00184DD1"/>
    <w:rsid w:val="001911C1"/>
    <w:rsid w:val="00191A7D"/>
    <w:rsid w:val="00197330"/>
    <w:rsid w:val="001A0537"/>
    <w:rsid w:val="001A138A"/>
    <w:rsid w:val="001A6BF2"/>
    <w:rsid w:val="001A77FA"/>
    <w:rsid w:val="001B0627"/>
    <w:rsid w:val="001B37E6"/>
    <w:rsid w:val="001B4B5E"/>
    <w:rsid w:val="001B72FE"/>
    <w:rsid w:val="001C2FE4"/>
    <w:rsid w:val="001C7BFC"/>
    <w:rsid w:val="001D5131"/>
    <w:rsid w:val="001E03A2"/>
    <w:rsid w:val="001E03BD"/>
    <w:rsid w:val="001E2947"/>
    <w:rsid w:val="001E337B"/>
    <w:rsid w:val="001E512A"/>
    <w:rsid w:val="001E66AC"/>
    <w:rsid w:val="001E7EF1"/>
    <w:rsid w:val="001F338E"/>
    <w:rsid w:val="001F3899"/>
    <w:rsid w:val="001F3D61"/>
    <w:rsid w:val="001F6919"/>
    <w:rsid w:val="00200077"/>
    <w:rsid w:val="00200E97"/>
    <w:rsid w:val="0020202A"/>
    <w:rsid w:val="00202731"/>
    <w:rsid w:val="002042DE"/>
    <w:rsid w:val="0020758D"/>
    <w:rsid w:val="00211722"/>
    <w:rsid w:val="00211A93"/>
    <w:rsid w:val="00212D7B"/>
    <w:rsid w:val="002146AE"/>
    <w:rsid w:val="00216196"/>
    <w:rsid w:val="00217175"/>
    <w:rsid w:val="00220971"/>
    <w:rsid w:val="00223861"/>
    <w:rsid w:val="00223AF9"/>
    <w:rsid w:val="00224458"/>
    <w:rsid w:val="002278F8"/>
    <w:rsid w:val="00231BD1"/>
    <w:rsid w:val="00235EDE"/>
    <w:rsid w:val="002367B0"/>
    <w:rsid w:val="002376E2"/>
    <w:rsid w:val="002377BD"/>
    <w:rsid w:val="0023791E"/>
    <w:rsid w:val="00241AE4"/>
    <w:rsid w:val="00242695"/>
    <w:rsid w:val="00242709"/>
    <w:rsid w:val="00242EBE"/>
    <w:rsid w:val="002479A5"/>
    <w:rsid w:val="00250605"/>
    <w:rsid w:val="0025350F"/>
    <w:rsid w:val="002572D1"/>
    <w:rsid w:val="00261F1D"/>
    <w:rsid w:val="002627AC"/>
    <w:rsid w:val="00262B6D"/>
    <w:rsid w:val="00266795"/>
    <w:rsid w:val="00266E2C"/>
    <w:rsid w:val="00272EBD"/>
    <w:rsid w:val="00274009"/>
    <w:rsid w:val="00274B03"/>
    <w:rsid w:val="00276769"/>
    <w:rsid w:val="00276E53"/>
    <w:rsid w:val="00277D69"/>
    <w:rsid w:val="002807B7"/>
    <w:rsid w:val="00281CD9"/>
    <w:rsid w:val="002849A2"/>
    <w:rsid w:val="00284DD3"/>
    <w:rsid w:val="00285661"/>
    <w:rsid w:val="0028649A"/>
    <w:rsid w:val="002877CF"/>
    <w:rsid w:val="00290CC1"/>
    <w:rsid w:val="002926B3"/>
    <w:rsid w:val="00292CAE"/>
    <w:rsid w:val="002A0CC9"/>
    <w:rsid w:val="002A0E95"/>
    <w:rsid w:val="002A22A0"/>
    <w:rsid w:val="002A26F4"/>
    <w:rsid w:val="002A4A80"/>
    <w:rsid w:val="002A6DA2"/>
    <w:rsid w:val="002A727B"/>
    <w:rsid w:val="002B10D8"/>
    <w:rsid w:val="002B3E31"/>
    <w:rsid w:val="002B4225"/>
    <w:rsid w:val="002B4A8B"/>
    <w:rsid w:val="002B6BF6"/>
    <w:rsid w:val="002B71F8"/>
    <w:rsid w:val="002B74ED"/>
    <w:rsid w:val="002B7A9F"/>
    <w:rsid w:val="002C21A7"/>
    <w:rsid w:val="002C2E21"/>
    <w:rsid w:val="002C32A1"/>
    <w:rsid w:val="002C39C2"/>
    <w:rsid w:val="002C3FD3"/>
    <w:rsid w:val="002C4642"/>
    <w:rsid w:val="002C606A"/>
    <w:rsid w:val="002C6AC9"/>
    <w:rsid w:val="002C761A"/>
    <w:rsid w:val="002D0263"/>
    <w:rsid w:val="002D1DBE"/>
    <w:rsid w:val="002D2837"/>
    <w:rsid w:val="002D45F4"/>
    <w:rsid w:val="002D4F79"/>
    <w:rsid w:val="002E178A"/>
    <w:rsid w:val="002E4DDF"/>
    <w:rsid w:val="002E78CA"/>
    <w:rsid w:val="002F068A"/>
    <w:rsid w:val="002F229B"/>
    <w:rsid w:val="002F48D4"/>
    <w:rsid w:val="002F53D5"/>
    <w:rsid w:val="002F62A2"/>
    <w:rsid w:val="002F6C45"/>
    <w:rsid w:val="002F79A1"/>
    <w:rsid w:val="00300515"/>
    <w:rsid w:val="003016B5"/>
    <w:rsid w:val="00302F30"/>
    <w:rsid w:val="0030713C"/>
    <w:rsid w:val="00307FBC"/>
    <w:rsid w:val="00310780"/>
    <w:rsid w:val="00313AC1"/>
    <w:rsid w:val="00313F82"/>
    <w:rsid w:val="003144D4"/>
    <w:rsid w:val="00316AD7"/>
    <w:rsid w:val="003231E7"/>
    <w:rsid w:val="00323237"/>
    <w:rsid w:val="00323C07"/>
    <w:rsid w:val="0032695E"/>
    <w:rsid w:val="003336C0"/>
    <w:rsid w:val="00333BE4"/>
    <w:rsid w:val="003344AA"/>
    <w:rsid w:val="003352C2"/>
    <w:rsid w:val="00341527"/>
    <w:rsid w:val="00341893"/>
    <w:rsid w:val="003431F7"/>
    <w:rsid w:val="00343B51"/>
    <w:rsid w:val="0034417B"/>
    <w:rsid w:val="00345A34"/>
    <w:rsid w:val="003461EF"/>
    <w:rsid w:val="00346818"/>
    <w:rsid w:val="00351C33"/>
    <w:rsid w:val="0035345C"/>
    <w:rsid w:val="00354952"/>
    <w:rsid w:val="00360A73"/>
    <w:rsid w:val="00360C84"/>
    <w:rsid w:val="003639C7"/>
    <w:rsid w:val="003656AB"/>
    <w:rsid w:val="0036579D"/>
    <w:rsid w:val="003661E3"/>
    <w:rsid w:val="00366EA8"/>
    <w:rsid w:val="00367473"/>
    <w:rsid w:val="00367510"/>
    <w:rsid w:val="00371521"/>
    <w:rsid w:val="00372833"/>
    <w:rsid w:val="003738DD"/>
    <w:rsid w:val="003762CC"/>
    <w:rsid w:val="00380BFA"/>
    <w:rsid w:val="00382430"/>
    <w:rsid w:val="00382A45"/>
    <w:rsid w:val="00386491"/>
    <w:rsid w:val="0038740D"/>
    <w:rsid w:val="00387AA2"/>
    <w:rsid w:val="0039124E"/>
    <w:rsid w:val="003926A9"/>
    <w:rsid w:val="00392D65"/>
    <w:rsid w:val="0039326A"/>
    <w:rsid w:val="00393E84"/>
    <w:rsid w:val="0039524B"/>
    <w:rsid w:val="00395BA4"/>
    <w:rsid w:val="003979A4"/>
    <w:rsid w:val="003A0168"/>
    <w:rsid w:val="003A1D79"/>
    <w:rsid w:val="003A32EB"/>
    <w:rsid w:val="003A48FE"/>
    <w:rsid w:val="003A4919"/>
    <w:rsid w:val="003A4D77"/>
    <w:rsid w:val="003A5932"/>
    <w:rsid w:val="003B0415"/>
    <w:rsid w:val="003B39CF"/>
    <w:rsid w:val="003B3FFE"/>
    <w:rsid w:val="003B72E6"/>
    <w:rsid w:val="003C37A5"/>
    <w:rsid w:val="003C5767"/>
    <w:rsid w:val="003C6CAE"/>
    <w:rsid w:val="003C6E83"/>
    <w:rsid w:val="003D0228"/>
    <w:rsid w:val="003D2234"/>
    <w:rsid w:val="003D262E"/>
    <w:rsid w:val="003D3B53"/>
    <w:rsid w:val="003D415B"/>
    <w:rsid w:val="003D737F"/>
    <w:rsid w:val="003E087F"/>
    <w:rsid w:val="003E1537"/>
    <w:rsid w:val="003E4222"/>
    <w:rsid w:val="003E4CED"/>
    <w:rsid w:val="003E566C"/>
    <w:rsid w:val="003E6174"/>
    <w:rsid w:val="003F1C2F"/>
    <w:rsid w:val="003F1D07"/>
    <w:rsid w:val="003F2386"/>
    <w:rsid w:val="003F43F1"/>
    <w:rsid w:val="003F47A6"/>
    <w:rsid w:val="003F4E5F"/>
    <w:rsid w:val="003F5F81"/>
    <w:rsid w:val="003F67D2"/>
    <w:rsid w:val="00400DD3"/>
    <w:rsid w:val="00402C16"/>
    <w:rsid w:val="0040454B"/>
    <w:rsid w:val="00405E53"/>
    <w:rsid w:val="00405F54"/>
    <w:rsid w:val="00406406"/>
    <w:rsid w:val="00406D5D"/>
    <w:rsid w:val="00410D73"/>
    <w:rsid w:val="00416070"/>
    <w:rsid w:val="00417975"/>
    <w:rsid w:val="00417DCE"/>
    <w:rsid w:val="00420858"/>
    <w:rsid w:val="004253F5"/>
    <w:rsid w:val="00427674"/>
    <w:rsid w:val="00427C6E"/>
    <w:rsid w:val="0043024B"/>
    <w:rsid w:val="00430592"/>
    <w:rsid w:val="0043391E"/>
    <w:rsid w:val="00437A4A"/>
    <w:rsid w:val="0044232E"/>
    <w:rsid w:val="0044263E"/>
    <w:rsid w:val="00443B79"/>
    <w:rsid w:val="00445A25"/>
    <w:rsid w:val="00446170"/>
    <w:rsid w:val="00446C6A"/>
    <w:rsid w:val="004472CA"/>
    <w:rsid w:val="00450583"/>
    <w:rsid w:val="00451D0B"/>
    <w:rsid w:val="00452E58"/>
    <w:rsid w:val="004569A1"/>
    <w:rsid w:val="0045793D"/>
    <w:rsid w:val="004650A2"/>
    <w:rsid w:val="004650DB"/>
    <w:rsid w:val="0046717E"/>
    <w:rsid w:val="00471E70"/>
    <w:rsid w:val="004739E4"/>
    <w:rsid w:val="004747BA"/>
    <w:rsid w:val="00476067"/>
    <w:rsid w:val="00476E54"/>
    <w:rsid w:val="0048096C"/>
    <w:rsid w:val="00482ACE"/>
    <w:rsid w:val="004834CB"/>
    <w:rsid w:val="004846F4"/>
    <w:rsid w:val="00484C8B"/>
    <w:rsid w:val="00484CCA"/>
    <w:rsid w:val="0048538D"/>
    <w:rsid w:val="00486C01"/>
    <w:rsid w:val="0049057D"/>
    <w:rsid w:val="00493B82"/>
    <w:rsid w:val="004A0D85"/>
    <w:rsid w:val="004A22C9"/>
    <w:rsid w:val="004A3CF1"/>
    <w:rsid w:val="004A3E3A"/>
    <w:rsid w:val="004A4D5B"/>
    <w:rsid w:val="004A5F04"/>
    <w:rsid w:val="004B0B9B"/>
    <w:rsid w:val="004B24E4"/>
    <w:rsid w:val="004B48A1"/>
    <w:rsid w:val="004B4F99"/>
    <w:rsid w:val="004B7232"/>
    <w:rsid w:val="004B7EB4"/>
    <w:rsid w:val="004C5F18"/>
    <w:rsid w:val="004C68E3"/>
    <w:rsid w:val="004D0A97"/>
    <w:rsid w:val="004D0E64"/>
    <w:rsid w:val="004D1D65"/>
    <w:rsid w:val="004D532E"/>
    <w:rsid w:val="004D630A"/>
    <w:rsid w:val="004E1987"/>
    <w:rsid w:val="004E3962"/>
    <w:rsid w:val="004E51A7"/>
    <w:rsid w:val="004E54C4"/>
    <w:rsid w:val="004E7464"/>
    <w:rsid w:val="004F0B2E"/>
    <w:rsid w:val="004F1225"/>
    <w:rsid w:val="004F180E"/>
    <w:rsid w:val="004F2E74"/>
    <w:rsid w:val="004F6381"/>
    <w:rsid w:val="0050022F"/>
    <w:rsid w:val="00500AAE"/>
    <w:rsid w:val="00500CD2"/>
    <w:rsid w:val="00502185"/>
    <w:rsid w:val="00502277"/>
    <w:rsid w:val="00502EC9"/>
    <w:rsid w:val="005042C3"/>
    <w:rsid w:val="00504731"/>
    <w:rsid w:val="00505BD2"/>
    <w:rsid w:val="00505D4D"/>
    <w:rsid w:val="00512320"/>
    <w:rsid w:val="00513241"/>
    <w:rsid w:val="00517947"/>
    <w:rsid w:val="005200E9"/>
    <w:rsid w:val="005203A8"/>
    <w:rsid w:val="00520B69"/>
    <w:rsid w:val="005235C7"/>
    <w:rsid w:val="0052605C"/>
    <w:rsid w:val="00526961"/>
    <w:rsid w:val="00527CE4"/>
    <w:rsid w:val="00533A83"/>
    <w:rsid w:val="00535A4D"/>
    <w:rsid w:val="00535BFE"/>
    <w:rsid w:val="00535C73"/>
    <w:rsid w:val="00536E70"/>
    <w:rsid w:val="005400D6"/>
    <w:rsid w:val="0054321B"/>
    <w:rsid w:val="00543C70"/>
    <w:rsid w:val="00543D9D"/>
    <w:rsid w:val="00544626"/>
    <w:rsid w:val="00546627"/>
    <w:rsid w:val="00546C11"/>
    <w:rsid w:val="00547111"/>
    <w:rsid w:val="00550533"/>
    <w:rsid w:val="005538A1"/>
    <w:rsid w:val="005558BA"/>
    <w:rsid w:val="00555992"/>
    <w:rsid w:val="00555C30"/>
    <w:rsid w:val="00557E14"/>
    <w:rsid w:val="0056180E"/>
    <w:rsid w:val="00561F80"/>
    <w:rsid w:val="00564936"/>
    <w:rsid w:val="00566494"/>
    <w:rsid w:val="00570560"/>
    <w:rsid w:val="00570A55"/>
    <w:rsid w:val="0057204A"/>
    <w:rsid w:val="00575ACF"/>
    <w:rsid w:val="00577E10"/>
    <w:rsid w:val="00581CC1"/>
    <w:rsid w:val="00583F2B"/>
    <w:rsid w:val="00586171"/>
    <w:rsid w:val="005867C8"/>
    <w:rsid w:val="00590F98"/>
    <w:rsid w:val="0059335B"/>
    <w:rsid w:val="00593CE5"/>
    <w:rsid w:val="00594CD5"/>
    <w:rsid w:val="00596EE1"/>
    <w:rsid w:val="0059788B"/>
    <w:rsid w:val="005A0917"/>
    <w:rsid w:val="005A0F4B"/>
    <w:rsid w:val="005A69E5"/>
    <w:rsid w:val="005A7361"/>
    <w:rsid w:val="005B10B9"/>
    <w:rsid w:val="005B175F"/>
    <w:rsid w:val="005B2C2C"/>
    <w:rsid w:val="005B4A7B"/>
    <w:rsid w:val="005B64C7"/>
    <w:rsid w:val="005B6B3A"/>
    <w:rsid w:val="005B753D"/>
    <w:rsid w:val="005C0D71"/>
    <w:rsid w:val="005C6F6A"/>
    <w:rsid w:val="005D098A"/>
    <w:rsid w:val="005D1C5F"/>
    <w:rsid w:val="005D3E12"/>
    <w:rsid w:val="005D4D22"/>
    <w:rsid w:val="005D5A93"/>
    <w:rsid w:val="005D63DF"/>
    <w:rsid w:val="005D75E9"/>
    <w:rsid w:val="005E3BC1"/>
    <w:rsid w:val="005E3E94"/>
    <w:rsid w:val="005E5D09"/>
    <w:rsid w:val="005E6B9E"/>
    <w:rsid w:val="005E71EF"/>
    <w:rsid w:val="005E7EA0"/>
    <w:rsid w:val="005F26D4"/>
    <w:rsid w:val="005F2B99"/>
    <w:rsid w:val="005F36FE"/>
    <w:rsid w:val="005F4A6B"/>
    <w:rsid w:val="005F59CF"/>
    <w:rsid w:val="005F6C3F"/>
    <w:rsid w:val="005F7688"/>
    <w:rsid w:val="00602EFA"/>
    <w:rsid w:val="0060304F"/>
    <w:rsid w:val="006057E8"/>
    <w:rsid w:val="00605D3C"/>
    <w:rsid w:val="00606B0A"/>
    <w:rsid w:val="00606D3D"/>
    <w:rsid w:val="00615D90"/>
    <w:rsid w:val="006163D0"/>
    <w:rsid w:val="00616753"/>
    <w:rsid w:val="006220A1"/>
    <w:rsid w:val="00622343"/>
    <w:rsid w:val="0062322A"/>
    <w:rsid w:val="00624186"/>
    <w:rsid w:val="0062525B"/>
    <w:rsid w:val="00625957"/>
    <w:rsid w:val="006269E6"/>
    <w:rsid w:val="006308EC"/>
    <w:rsid w:val="00631644"/>
    <w:rsid w:val="006333E6"/>
    <w:rsid w:val="00633856"/>
    <w:rsid w:val="00637442"/>
    <w:rsid w:val="006412EA"/>
    <w:rsid w:val="0064356B"/>
    <w:rsid w:val="00647573"/>
    <w:rsid w:val="00650429"/>
    <w:rsid w:val="00650696"/>
    <w:rsid w:val="00657515"/>
    <w:rsid w:val="006645C0"/>
    <w:rsid w:val="00665891"/>
    <w:rsid w:val="00666BCF"/>
    <w:rsid w:val="00666D2F"/>
    <w:rsid w:val="0067224E"/>
    <w:rsid w:val="00674979"/>
    <w:rsid w:val="006766D3"/>
    <w:rsid w:val="006817F9"/>
    <w:rsid w:val="00681B07"/>
    <w:rsid w:val="006821D7"/>
    <w:rsid w:val="00683A7D"/>
    <w:rsid w:val="00684012"/>
    <w:rsid w:val="00684304"/>
    <w:rsid w:val="0069132C"/>
    <w:rsid w:val="00696347"/>
    <w:rsid w:val="00696D5F"/>
    <w:rsid w:val="006A20E2"/>
    <w:rsid w:val="006A5EB3"/>
    <w:rsid w:val="006B0DFA"/>
    <w:rsid w:val="006B1723"/>
    <w:rsid w:val="006B1F35"/>
    <w:rsid w:val="006B203C"/>
    <w:rsid w:val="006B2D9C"/>
    <w:rsid w:val="006B2F4D"/>
    <w:rsid w:val="006B51ED"/>
    <w:rsid w:val="006B649E"/>
    <w:rsid w:val="006B6F2B"/>
    <w:rsid w:val="006C30A5"/>
    <w:rsid w:val="006C6095"/>
    <w:rsid w:val="006D12AF"/>
    <w:rsid w:val="006D3FF4"/>
    <w:rsid w:val="006D5671"/>
    <w:rsid w:val="006D5B94"/>
    <w:rsid w:val="006D7047"/>
    <w:rsid w:val="006D7183"/>
    <w:rsid w:val="006E0893"/>
    <w:rsid w:val="006E0DD5"/>
    <w:rsid w:val="006E40EA"/>
    <w:rsid w:val="006E5781"/>
    <w:rsid w:val="006E6630"/>
    <w:rsid w:val="006E6E61"/>
    <w:rsid w:val="006F317E"/>
    <w:rsid w:val="006F78D9"/>
    <w:rsid w:val="006F7CCF"/>
    <w:rsid w:val="0070205D"/>
    <w:rsid w:val="0070292D"/>
    <w:rsid w:val="00704AF4"/>
    <w:rsid w:val="00707A9D"/>
    <w:rsid w:val="00721BC8"/>
    <w:rsid w:val="007224AF"/>
    <w:rsid w:val="00723FFF"/>
    <w:rsid w:val="0072436E"/>
    <w:rsid w:val="0072479C"/>
    <w:rsid w:val="00726688"/>
    <w:rsid w:val="007321AF"/>
    <w:rsid w:val="00732985"/>
    <w:rsid w:val="0073636F"/>
    <w:rsid w:val="00743073"/>
    <w:rsid w:val="0074360C"/>
    <w:rsid w:val="007449DC"/>
    <w:rsid w:val="007503ED"/>
    <w:rsid w:val="00752A39"/>
    <w:rsid w:val="00752FD0"/>
    <w:rsid w:val="0075314C"/>
    <w:rsid w:val="00753548"/>
    <w:rsid w:val="00755370"/>
    <w:rsid w:val="00756046"/>
    <w:rsid w:val="007566B6"/>
    <w:rsid w:val="0075763A"/>
    <w:rsid w:val="007576AD"/>
    <w:rsid w:val="00760653"/>
    <w:rsid w:val="007613A7"/>
    <w:rsid w:val="00761AA4"/>
    <w:rsid w:val="00762D63"/>
    <w:rsid w:val="007657DD"/>
    <w:rsid w:val="00766AAA"/>
    <w:rsid w:val="00770B3E"/>
    <w:rsid w:val="00773079"/>
    <w:rsid w:val="00775364"/>
    <w:rsid w:val="0077717A"/>
    <w:rsid w:val="007778C0"/>
    <w:rsid w:val="00780819"/>
    <w:rsid w:val="00780B6A"/>
    <w:rsid w:val="0078164B"/>
    <w:rsid w:val="00781E7E"/>
    <w:rsid w:val="00782A37"/>
    <w:rsid w:val="00784DA2"/>
    <w:rsid w:val="00786043"/>
    <w:rsid w:val="007867A1"/>
    <w:rsid w:val="0078697E"/>
    <w:rsid w:val="00790935"/>
    <w:rsid w:val="00790E72"/>
    <w:rsid w:val="00793B7A"/>
    <w:rsid w:val="00795DC5"/>
    <w:rsid w:val="00795FE8"/>
    <w:rsid w:val="007961CE"/>
    <w:rsid w:val="00796233"/>
    <w:rsid w:val="007A020A"/>
    <w:rsid w:val="007A0CAB"/>
    <w:rsid w:val="007A1C01"/>
    <w:rsid w:val="007A1FD4"/>
    <w:rsid w:val="007A7014"/>
    <w:rsid w:val="007B32DF"/>
    <w:rsid w:val="007B6EC8"/>
    <w:rsid w:val="007B783B"/>
    <w:rsid w:val="007C0132"/>
    <w:rsid w:val="007C187E"/>
    <w:rsid w:val="007C60D4"/>
    <w:rsid w:val="007D1D92"/>
    <w:rsid w:val="007D2438"/>
    <w:rsid w:val="007D374E"/>
    <w:rsid w:val="007D4D82"/>
    <w:rsid w:val="007D5FA2"/>
    <w:rsid w:val="007D69E3"/>
    <w:rsid w:val="007D763D"/>
    <w:rsid w:val="007E2849"/>
    <w:rsid w:val="007E2FD3"/>
    <w:rsid w:val="007F112A"/>
    <w:rsid w:val="007F26BC"/>
    <w:rsid w:val="007F36B2"/>
    <w:rsid w:val="007F3DA1"/>
    <w:rsid w:val="007F4909"/>
    <w:rsid w:val="007F6E2B"/>
    <w:rsid w:val="007F76C3"/>
    <w:rsid w:val="007F7BF6"/>
    <w:rsid w:val="00801B6E"/>
    <w:rsid w:val="00810232"/>
    <w:rsid w:val="00810C37"/>
    <w:rsid w:val="008121B6"/>
    <w:rsid w:val="00813A79"/>
    <w:rsid w:val="00816011"/>
    <w:rsid w:val="00816DB8"/>
    <w:rsid w:val="00820EC3"/>
    <w:rsid w:val="00824356"/>
    <w:rsid w:val="008259B4"/>
    <w:rsid w:val="00831FC7"/>
    <w:rsid w:val="00833131"/>
    <w:rsid w:val="008336F1"/>
    <w:rsid w:val="00833DED"/>
    <w:rsid w:val="00835788"/>
    <w:rsid w:val="0083662D"/>
    <w:rsid w:val="00837AEB"/>
    <w:rsid w:val="00837C86"/>
    <w:rsid w:val="00841A40"/>
    <w:rsid w:val="0084235E"/>
    <w:rsid w:val="0084403E"/>
    <w:rsid w:val="0084494C"/>
    <w:rsid w:val="00844D9B"/>
    <w:rsid w:val="00844F16"/>
    <w:rsid w:val="00853552"/>
    <w:rsid w:val="00860777"/>
    <w:rsid w:val="008675FA"/>
    <w:rsid w:val="008711F5"/>
    <w:rsid w:val="00871438"/>
    <w:rsid w:val="008800A2"/>
    <w:rsid w:val="00880304"/>
    <w:rsid w:val="00882CC9"/>
    <w:rsid w:val="00883574"/>
    <w:rsid w:val="00884683"/>
    <w:rsid w:val="00884CD6"/>
    <w:rsid w:val="00885B37"/>
    <w:rsid w:val="0088623F"/>
    <w:rsid w:val="0089122D"/>
    <w:rsid w:val="00893D06"/>
    <w:rsid w:val="0089532B"/>
    <w:rsid w:val="00896EE4"/>
    <w:rsid w:val="00897BA0"/>
    <w:rsid w:val="00897CF6"/>
    <w:rsid w:val="008A3BE3"/>
    <w:rsid w:val="008A3C24"/>
    <w:rsid w:val="008A6E74"/>
    <w:rsid w:val="008A6EDF"/>
    <w:rsid w:val="008B1946"/>
    <w:rsid w:val="008B1A60"/>
    <w:rsid w:val="008B4B82"/>
    <w:rsid w:val="008B683E"/>
    <w:rsid w:val="008B7771"/>
    <w:rsid w:val="008C4FC2"/>
    <w:rsid w:val="008C5D13"/>
    <w:rsid w:val="008D33E6"/>
    <w:rsid w:val="008D3656"/>
    <w:rsid w:val="008E0E12"/>
    <w:rsid w:val="008E13A9"/>
    <w:rsid w:val="008E2A93"/>
    <w:rsid w:val="008E31B3"/>
    <w:rsid w:val="008E31BB"/>
    <w:rsid w:val="008E5E0A"/>
    <w:rsid w:val="008E68FE"/>
    <w:rsid w:val="008E707E"/>
    <w:rsid w:val="008F03FC"/>
    <w:rsid w:val="008F32F9"/>
    <w:rsid w:val="008F3812"/>
    <w:rsid w:val="008F60A3"/>
    <w:rsid w:val="008F6DB2"/>
    <w:rsid w:val="008F786C"/>
    <w:rsid w:val="008F7B45"/>
    <w:rsid w:val="00904EBF"/>
    <w:rsid w:val="0090694F"/>
    <w:rsid w:val="00907A02"/>
    <w:rsid w:val="00907ABC"/>
    <w:rsid w:val="00911DED"/>
    <w:rsid w:val="0091233F"/>
    <w:rsid w:val="00914560"/>
    <w:rsid w:val="0091715F"/>
    <w:rsid w:val="00917491"/>
    <w:rsid w:val="00924EDE"/>
    <w:rsid w:val="0092565B"/>
    <w:rsid w:val="00927809"/>
    <w:rsid w:val="00927BD5"/>
    <w:rsid w:val="009307EC"/>
    <w:rsid w:val="00934269"/>
    <w:rsid w:val="009344BB"/>
    <w:rsid w:val="00934C0C"/>
    <w:rsid w:val="00935964"/>
    <w:rsid w:val="00942DA7"/>
    <w:rsid w:val="0094360E"/>
    <w:rsid w:val="00946555"/>
    <w:rsid w:val="00953585"/>
    <w:rsid w:val="00955FAB"/>
    <w:rsid w:val="00963705"/>
    <w:rsid w:val="00963864"/>
    <w:rsid w:val="00964591"/>
    <w:rsid w:val="00965633"/>
    <w:rsid w:val="009667C2"/>
    <w:rsid w:val="00966A91"/>
    <w:rsid w:val="00966DF5"/>
    <w:rsid w:val="009672A4"/>
    <w:rsid w:val="009709FD"/>
    <w:rsid w:val="00970F40"/>
    <w:rsid w:val="00972CC2"/>
    <w:rsid w:val="00973BC3"/>
    <w:rsid w:val="009743E6"/>
    <w:rsid w:val="00976AD5"/>
    <w:rsid w:val="009805F6"/>
    <w:rsid w:val="00982779"/>
    <w:rsid w:val="00982B18"/>
    <w:rsid w:val="00983279"/>
    <w:rsid w:val="00984876"/>
    <w:rsid w:val="0098526B"/>
    <w:rsid w:val="00987215"/>
    <w:rsid w:val="009918E4"/>
    <w:rsid w:val="00991903"/>
    <w:rsid w:val="00991ED4"/>
    <w:rsid w:val="00996953"/>
    <w:rsid w:val="009A1421"/>
    <w:rsid w:val="009A1517"/>
    <w:rsid w:val="009A1B82"/>
    <w:rsid w:val="009A1E92"/>
    <w:rsid w:val="009A23E5"/>
    <w:rsid w:val="009A4E0E"/>
    <w:rsid w:val="009A5E91"/>
    <w:rsid w:val="009B24D0"/>
    <w:rsid w:val="009B2D39"/>
    <w:rsid w:val="009B2D9B"/>
    <w:rsid w:val="009B4844"/>
    <w:rsid w:val="009B4C93"/>
    <w:rsid w:val="009C1C57"/>
    <w:rsid w:val="009C7E56"/>
    <w:rsid w:val="009D0409"/>
    <w:rsid w:val="009D12C2"/>
    <w:rsid w:val="009D71F8"/>
    <w:rsid w:val="009E0ABA"/>
    <w:rsid w:val="009E0EDA"/>
    <w:rsid w:val="009E2B58"/>
    <w:rsid w:val="009F0182"/>
    <w:rsid w:val="009F036B"/>
    <w:rsid w:val="009F3568"/>
    <w:rsid w:val="00A00457"/>
    <w:rsid w:val="00A01B4C"/>
    <w:rsid w:val="00A045B9"/>
    <w:rsid w:val="00A049CE"/>
    <w:rsid w:val="00A05BD1"/>
    <w:rsid w:val="00A10808"/>
    <w:rsid w:val="00A112CF"/>
    <w:rsid w:val="00A121E5"/>
    <w:rsid w:val="00A12FF8"/>
    <w:rsid w:val="00A142B0"/>
    <w:rsid w:val="00A152AA"/>
    <w:rsid w:val="00A17989"/>
    <w:rsid w:val="00A20C6C"/>
    <w:rsid w:val="00A21E5C"/>
    <w:rsid w:val="00A25CE6"/>
    <w:rsid w:val="00A27004"/>
    <w:rsid w:val="00A27EEC"/>
    <w:rsid w:val="00A32D62"/>
    <w:rsid w:val="00A33A28"/>
    <w:rsid w:val="00A341C5"/>
    <w:rsid w:val="00A36658"/>
    <w:rsid w:val="00A36BEC"/>
    <w:rsid w:val="00A37153"/>
    <w:rsid w:val="00A44D7A"/>
    <w:rsid w:val="00A53B17"/>
    <w:rsid w:val="00A53BD5"/>
    <w:rsid w:val="00A544A2"/>
    <w:rsid w:val="00A5470C"/>
    <w:rsid w:val="00A562DE"/>
    <w:rsid w:val="00A57597"/>
    <w:rsid w:val="00A60442"/>
    <w:rsid w:val="00A632FD"/>
    <w:rsid w:val="00A63C7D"/>
    <w:rsid w:val="00A667E9"/>
    <w:rsid w:val="00A67DB3"/>
    <w:rsid w:val="00A715B2"/>
    <w:rsid w:val="00A72515"/>
    <w:rsid w:val="00A73045"/>
    <w:rsid w:val="00A74DAE"/>
    <w:rsid w:val="00A76350"/>
    <w:rsid w:val="00A80B1C"/>
    <w:rsid w:val="00A8369F"/>
    <w:rsid w:val="00A84DA9"/>
    <w:rsid w:val="00A91988"/>
    <w:rsid w:val="00A95E5E"/>
    <w:rsid w:val="00A97F14"/>
    <w:rsid w:val="00AA17A0"/>
    <w:rsid w:val="00AA28A2"/>
    <w:rsid w:val="00AA338A"/>
    <w:rsid w:val="00AA6E35"/>
    <w:rsid w:val="00AA727B"/>
    <w:rsid w:val="00AA7ADB"/>
    <w:rsid w:val="00AB1742"/>
    <w:rsid w:val="00AB18D9"/>
    <w:rsid w:val="00AB272D"/>
    <w:rsid w:val="00AB620D"/>
    <w:rsid w:val="00AB7B4D"/>
    <w:rsid w:val="00AB7C1C"/>
    <w:rsid w:val="00AC08B1"/>
    <w:rsid w:val="00AC22C1"/>
    <w:rsid w:val="00AC28CF"/>
    <w:rsid w:val="00AC2F5F"/>
    <w:rsid w:val="00AC5494"/>
    <w:rsid w:val="00AC6BC0"/>
    <w:rsid w:val="00AC7704"/>
    <w:rsid w:val="00AD0B27"/>
    <w:rsid w:val="00AD1FD3"/>
    <w:rsid w:val="00AD20EB"/>
    <w:rsid w:val="00AD3B9A"/>
    <w:rsid w:val="00AE0DDF"/>
    <w:rsid w:val="00AE54F7"/>
    <w:rsid w:val="00AE560B"/>
    <w:rsid w:val="00AE5EE4"/>
    <w:rsid w:val="00AE611B"/>
    <w:rsid w:val="00AE68B5"/>
    <w:rsid w:val="00AE7D77"/>
    <w:rsid w:val="00AF061D"/>
    <w:rsid w:val="00AF2ECE"/>
    <w:rsid w:val="00B010EC"/>
    <w:rsid w:val="00B02458"/>
    <w:rsid w:val="00B042EB"/>
    <w:rsid w:val="00B04A69"/>
    <w:rsid w:val="00B10DA3"/>
    <w:rsid w:val="00B11801"/>
    <w:rsid w:val="00B15596"/>
    <w:rsid w:val="00B165D0"/>
    <w:rsid w:val="00B203EC"/>
    <w:rsid w:val="00B21785"/>
    <w:rsid w:val="00B2371B"/>
    <w:rsid w:val="00B2456E"/>
    <w:rsid w:val="00B251D2"/>
    <w:rsid w:val="00B25BEB"/>
    <w:rsid w:val="00B2734D"/>
    <w:rsid w:val="00B306D9"/>
    <w:rsid w:val="00B309BB"/>
    <w:rsid w:val="00B32ADE"/>
    <w:rsid w:val="00B3366D"/>
    <w:rsid w:val="00B361AA"/>
    <w:rsid w:val="00B414FE"/>
    <w:rsid w:val="00B41757"/>
    <w:rsid w:val="00B42973"/>
    <w:rsid w:val="00B45970"/>
    <w:rsid w:val="00B46F66"/>
    <w:rsid w:val="00B5024A"/>
    <w:rsid w:val="00B5029F"/>
    <w:rsid w:val="00B50AF9"/>
    <w:rsid w:val="00B51ECE"/>
    <w:rsid w:val="00B52250"/>
    <w:rsid w:val="00B55ACD"/>
    <w:rsid w:val="00B576A2"/>
    <w:rsid w:val="00B57A63"/>
    <w:rsid w:val="00B6033D"/>
    <w:rsid w:val="00B60EA7"/>
    <w:rsid w:val="00B61DBC"/>
    <w:rsid w:val="00B66B09"/>
    <w:rsid w:val="00B66FCA"/>
    <w:rsid w:val="00B73581"/>
    <w:rsid w:val="00B73E6B"/>
    <w:rsid w:val="00B74785"/>
    <w:rsid w:val="00B75827"/>
    <w:rsid w:val="00B77D70"/>
    <w:rsid w:val="00B852F4"/>
    <w:rsid w:val="00B859D2"/>
    <w:rsid w:val="00B86CBD"/>
    <w:rsid w:val="00B91AA5"/>
    <w:rsid w:val="00B965E8"/>
    <w:rsid w:val="00B975E3"/>
    <w:rsid w:val="00BA07E4"/>
    <w:rsid w:val="00BA76C5"/>
    <w:rsid w:val="00BB070D"/>
    <w:rsid w:val="00BB1CF2"/>
    <w:rsid w:val="00BB38D7"/>
    <w:rsid w:val="00BB5336"/>
    <w:rsid w:val="00BB5913"/>
    <w:rsid w:val="00BB7780"/>
    <w:rsid w:val="00BB7AF2"/>
    <w:rsid w:val="00BC46AB"/>
    <w:rsid w:val="00BC585A"/>
    <w:rsid w:val="00BC6CDD"/>
    <w:rsid w:val="00BC70A9"/>
    <w:rsid w:val="00BD13BF"/>
    <w:rsid w:val="00BD406D"/>
    <w:rsid w:val="00BD4767"/>
    <w:rsid w:val="00BD6ADF"/>
    <w:rsid w:val="00BE4A4C"/>
    <w:rsid w:val="00BE6201"/>
    <w:rsid w:val="00BE7415"/>
    <w:rsid w:val="00BE7612"/>
    <w:rsid w:val="00BE76BA"/>
    <w:rsid w:val="00BF2E88"/>
    <w:rsid w:val="00BF6517"/>
    <w:rsid w:val="00C00592"/>
    <w:rsid w:val="00C06A61"/>
    <w:rsid w:val="00C11B1F"/>
    <w:rsid w:val="00C138DD"/>
    <w:rsid w:val="00C13E9A"/>
    <w:rsid w:val="00C1503B"/>
    <w:rsid w:val="00C154E6"/>
    <w:rsid w:val="00C2341B"/>
    <w:rsid w:val="00C23C54"/>
    <w:rsid w:val="00C256AD"/>
    <w:rsid w:val="00C257F8"/>
    <w:rsid w:val="00C2616C"/>
    <w:rsid w:val="00C26F1A"/>
    <w:rsid w:val="00C30A75"/>
    <w:rsid w:val="00C319B1"/>
    <w:rsid w:val="00C322BB"/>
    <w:rsid w:val="00C3333D"/>
    <w:rsid w:val="00C33613"/>
    <w:rsid w:val="00C33DCB"/>
    <w:rsid w:val="00C3561A"/>
    <w:rsid w:val="00C36B7B"/>
    <w:rsid w:val="00C377D0"/>
    <w:rsid w:val="00C4115E"/>
    <w:rsid w:val="00C419CA"/>
    <w:rsid w:val="00C515F7"/>
    <w:rsid w:val="00C54C11"/>
    <w:rsid w:val="00C55E48"/>
    <w:rsid w:val="00C6024E"/>
    <w:rsid w:val="00C603FB"/>
    <w:rsid w:val="00C610BA"/>
    <w:rsid w:val="00C6170B"/>
    <w:rsid w:val="00C620B6"/>
    <w:rsid w:val="00C62217"/>
    <w:rsid w:val="00C64157"/>
    <w:rsid w:val="00C64431"/>
    <w:rsid w:val="00C66188"/>
    <w:rsid w:val="00C6780B"/>
    <w:rsid w:val="00C707BA"/>
    <w:rsid w:val="00C74689"/>
    <w:rsid w:val="00C7491F"/>
    <w:rsid w:val="00C77F7D"/>
    <w:rsid w:val="00C801F9"/>
    <w:rsid w:val="00C8280D"/>
    <w:rsid w:val="00C83F5B"/>
    <w:rsid w:val="00C85375"/>
    <w:rsid w:val="00C8700E"/>
    <w:rsid w:val="00C87F7C"/>
    <w:rsid w:val="00C91426"/>
    <w:rsid w:val="00C91EA9"/>
    <w:rsid w:val="00C93064"/>
    <w:rsid w:val="00C94F42"/>
    <w:rsid w:val="00C95034"/>
    <w:rsid w:val="00CA0355"/>
    <w:rsid w:val="00CA7671"/>
    <w:rsid w:val="00CB0076"/>
    <w:rsid w:val="00CB1271"/>
    <w:rsid w:val="00CB366B"/>
    <w:rsid w:val="00CB504C"/>
    <w:rsid w:val="00CC1810"/>
    <w:rsid w:val="00CC26D3"/>
    <w:rsid w:val="00CC375C"/>
    <w:rsid w:val="00CC42D5"/>
    <w:rsid w:val="00CC541A"/>
    <w:rsid w:val="00CC6173"/>
    <w:rsid w:val="00CC6A80"/>
    <w:rsid w:val="00CD02E5"/>
    <w:rsid w:val="00CD1656"/>
    <w:rsid w:val="00CD318A"/>
    <w:rsid w:val="00CE19C3"/>
    <w:rsid w:val="00CE1BC0"/>
    <w:rsid w:val="00CE295C"/>
    <w:rsid w:val="00CE32FA"/>
    <w:rsid w:val="00CE3C6C"/>
    <w:rsid w:val="00CE50C1"/>
    <w:rsid w:val="00CF150A"/>
    <w:rsid w:val="00CF1E1D"/>
    <w:rsid w:val="00CF3C3C"/>
    <w:rsid w:val="00D018B9"/>
    <w:rsid w:val="00D01AB0"/>
    <w:rsid w:val="00D04685"/>
    <w:rsid w:val="00D046A4"/>
    <w:rsid w:val="00D06659"/>
    <w:rsid w:val="00D06D0C"/>
    <w:rsid w:val="00D07715"/>
    <w:rsid w:val="00D14A7A"/>
    <w:rsid w:val="00D156BB"/>
    <w:rsid w:val="00D16B4C"/>
    <w:rsid w:val="00D17085"/>
    <w:rsid w:val="00D20475"/>
    <w:rsid w:val="00D20E39"/>
    <w:rsid w:val="00D2117B"/>
    <w:rsid w:val="00D2603B"/>
    <w:rsid w:val="00D2628F"/>
    <w:rsid w:val="00D3120B"/>
    <w:rsid w:val="00D31397"/>
    <w:rsid w:val="00D319D3"/>
    <w:rsid w:val="00D31ABA"/>
    <w:rsid w:val="00D34601"/>
    <w:rsid w:val="00D364CB"/>
    <w:rsid w:val="00D406FC"/>
    <w:rsid w:val="00D41282"/>
    <w:rsid w:val="00D4238B"/>
    <w:rsid w:val="00D4732B"/>
    <w:rsid w:val="00D511C1"/>
    <w:rsid w:val="00D5230F"/>
    <w:rsid w:val="00D52A96"/>
    <w:rsid w:val="00D52FA9"/>
    <w:rsid w:val="00D5575E"/>
    <w:rsid w:val="00D603FF"/>
    <w:rsid w:val="00D60AF7"/>
    <w:rsid w:val="00D62658"/>
    <w:rsid w:val="00D63415"/>
    <w:rsid w:val="00D702DF"/>
    <w:rsid w:val="00D72095"/>
    <w:rsid w:val="00D76890"/>
    <w:rsid w:val="00D779BC"/>
    <w:rsid w:val="00D80FAA"/>
    <w:rsid w:val="00D81C83"/>
    <w:rsid w:val="00D82E66"/>
    <w:rsid w:val="00D835EB"/>
    <w:rsid w:val="00D85376"/>
    <w:rsid w:val="00D85CBD"/>
    <w:rsid w:val="00D904EB"/>
    <w:rsid w:val="00D91090"/>
    <w:rsid w:val="00D91C0D"/>
    <w:rsid w:val="00D9210B"/>
    <w:rsid w:val="00D92C0F"/>
    <w:rsid w:val="00D946EF"/>
    <w:rsid w:val="00D948FF"/>
    <w:rsid w:val="00D958CB"/>
    <w:rsid w:val="00DA3F33"/>
    <w:rsid w:val="00DA42C5"/>
    <w:rsid w:val="00DA5717"/>
    <w:rsid w:val="00DA5CA5"/>
    <w:rsid w:val="00DB01E9"/>
    <w:rsid w:val="00DB4169"/>
    <w:rsid w:val="00DB48B6"/>
    <w:rsid w:val="00DB507A"/>
    <w:rsid w:val="00DB6919"/>
    <w:rsid w:val="00DB74F7"/>
    <w:rsid w:val="00DC2A11"/>
    <w:rsid w:val="00DC2A15"/>
    <w:rsid w:val="00DC31CF"/>
    <w:rsid w:val="00DC415E"/>
    <w:rsid w:val="00DC7675"/>
    <w:rsid w:val="00DC78DE"/>
    <w:rsid w:val="00DD002D"/>
    <w:rsid w:val="00DD0EFB"/>
    <w:rsid w:val="00DD0F4E"/>
    <w:rsid w:val="00DD3DD3"/>
    <w:rsid w:val="00DD3EE4"/>
    <w:rsid w:val="00DD606A"/>
    <w:rsid w:val="00DD71DC"/>
    <w:rsid w:val="00DD7EB8"/>
    <w:rsid w:val="00DE07F3"/>
    <w:rsid w:val="00DE0846"/>
    <w:rsid w:val="00DE0EF0"/>
    <w:rsid w:val="00DE301A"/>
    <w:rsid w:val="00DE77F9"/>
    <w:rsid w:val="00DF2EF6"/>
    <w:rsid w:val="00DF5BAF"/>
    <w:rsid w:val="00E000FC"/>
    <w:rsid w:val="00E022DE"/>
    <w:rsid w:val="00E0326F"/>
    <w:rsid w:val="00E070EB"/>
    <w:rsid w:val="00E13035"/>
    <w:rsid w:val="00E13561"/>
    <w:rsid w:val="00E14B96"/>
    <w:rsid w:val="00E14BFF"/>
    <w:rsid w:val="00E15052"/>
    <w:rsid w:val="00E15D7B"/>
    <w:rsid w:val="00E2035C"/>
    <w:rsid w:val="00E21BD1"/>
    <w:rsid w:val="00E23B63"/>
    <w:rsid w:val="00E248EB"/>
    <w:rsid w:val="00E33571"/>
    <w:rsid w:val="00E33EB0"/>
    <w:rsid w:val="00E34833"/>
    <w:rsid w:val="00E37322"/>
    <w:rsid w:val="00E374A7"/>
    <w:rsid w:val="00E400A1"/>
    <w:rsid w:val="00E41B2D"/>
    <w:rsid w:val="00E41BD1"/>
    <w:rsid w:val="00E45A11"/>
    <w:rsid w:val="00E46055"/>
    <w:rsid w:val="00E47C63"/>
    <w:rsid w:val="00E5413A"/>
    <w:rsid w:val="00E54D8D"/>
    <w:rsid w:val="00E571AD"/>
    <w:rsid w:val="00E5764F"/>
    <w:rsid w:val="00E638C2"/>
    <w:rsid w:val="00E651B4"/>
    <w:rsid w:val="00E6526A"/>
    <w:rsid w:val="00E65E73"/>
    <w:rsid w:val="00E6603E"/>
    <w:rsid w:val="00E72A74"/>
    <w:rsid w:val="00E755C9"/>
    <w:rsid w:val="00E76869"/>
    <w:rsid w:val="00E76F48"/>
    <w:rsid w:val="00E811BC"/>
    <w:rsid w:val="00E81F8D"/>
    <w:rsid w:val="00E8502B"/>
    <w:rsid w:val="00E8638D"/>
    <w:rsid w:val="00E91554"/>
    <w:rsid w:val="00E927AC"/>
    <w:rsid w:val="00E9342B"/>
    <w:rsid w:val="00E935E9"/>
    <w:rsid w:val="00E93FCC"/>
    <w:rsid w:val="00E96B78"/>
    <w:rsid w:val="00E975EC"/>
    <w:rsid w:val="00EA1025"/>
    <w:rsid w:val="00EA3D23"/>
    <w:rsid w:val="00EB2396"/>
    <w:rsid w:val="00EB4BAF"/>
    <w:rsid w:val="00EC177A"/>
    <w:rsid w:val="00EC1C19"/>
    <w:rsid w:val="00EC5A14"/>
    <w:rsid w:val="00ED2292"/>
    <w:rsid w:val="00ED5674"/>
    <w:rsid w:val="00ED6D51"/>
    <w:rsid w:val="00ED74E8"/>
    <w:rsid w:val="00EE0730"/>
    <w:rsid w:val="00EE23AE"/>
    <w:rsid w:val="00EE2913"/>
    <w:rsid w:val="00EE4501"/>
    <w:rsid w:val="00EE4EC2"/>
    <w:rsid w:val="00EE5684"/>
    <w:rsid w:val="00EE60AE"/>
    <w:rsid w:val="00EE6550"/>
    <w:rsid w:val="00EE7CA4"/>
    <w:rsid w:val="00EF0821"/>
    <w:rsid w:val="00EF0F7C"/>
    <w:rsid w:val="00EF128A"/>
    <w:rsid w:val="00EF1B49"/>
    <w:rsid w:val="00EF26F0"/>
    <w:rsid w:val="00EF32DA"/>
    <w:rsid w:val="00EF3593"/>
    <w:rsid w:val="00EF41D2"/>
    <w:rsid w:val="00EF4DF6"/>
    <w:rsid w:val="00F00038"/>
    <w:rsid w:val="00F00D3F"/>
    <w:rsid w:val="00F01088"/>
    <w:rsid w:val="00F02FD9"/>
    <w:rsid w:val="00F0317D"/>
    <w:rsid w:val="00F03A9C"/>
    <w:rsid w:val="00F04B5D"/>
    <w:rsid w:val="00F052E9"/>
    <w:rsid w:val="00F062FC"/>
    <w:rsid w:val="00F07659"/>
    <w:rsid w:val="00F10B14"/>
    <w:rsid w:val="00F10E1A"/>
    <w:rsid w:val="00F11714"/>
    <w:rsid w:val="00F13E84"/>
    <w:rsid w:val="00F15E8D"/>
    <w:rsid w:val="00F16C47"/>
    <w:rsid w:val="00F20B44"/>
    <w:rsid w:val="00F217A8"/>
    <w:rsid w:val="00F22C4A"/>
    <w:rsid w:val="00F2760C"/>
    <w:rsid w:val="00F2779C"/>
    <w:rsid w:val="00F31193"/>
    <w:rsid w:val="00F33B29"/>
    <w:rsid w:val="00F33B4C"/>
    <w:rsid w:val="00F34F4A"/>
    <w:rsid w:val="00F40C79"/>
    <w:rsid w:val="00F421EF"/>
    <w:rsid w:val="00F429AD"/>
    <w:rsid w:val="00F44FDF"/>
    <w:rsid w:val="00F46035"/>
    <w:rsid w:val="00F46E5A"/>
    <w:rsid w:val="00F53C8C"/>
    <w:rsid w:val="00F54231"/>
    <w:rsid w:val="00F5617A"/>
    <w:rsid w:val="00F56D6F"/>
    <w:rsid w:val="00F578CA"/>
    <w:rsid w:val="00F61B13"/>
    <w:rsid w:val="00F627A8"/>
    <w:rsid w:val="00F72112"/>
    <w:rsid w:val="00F73EF4"/>
    <w:rsid w:val="00F7684E"/>
    <w:rsid w:val="00F81537"/>
    <w:rsid w:val="00F83345"/>
    <w:rsid w:val="00F84AF0"/>
    <w:rsid w:val="00F84D88"/>
    <w:rsid w:val="00F86B58"/>
    <w:rsid w:val="00F91B18"/>
    <w:rsid w:val="00F91F0E"/>
    <w:rsid w:val="00F9200C"/>
    <w:rsid w:val="00F9234D"/>
    <w:rsid w:val="00F95763"/>
    <w:rsid w:val="00F96E2F"/>
    <w:rsid w:val="00F97448"/>
    <w:rsid w:val="00F979C6"/>
    <w:rsid w:val="00F97CC3"/>
    <w:rsid w:val="00FA27D7"/>
    <w:rsid w:val="00FA410C"/>
    <w:rsid w:val="00FA535A"/>
    <w:rsid w:val="00FB22F0"/>
    <w:rsid w:val="00FB350D"/>
    <w:rsid w:val="00FB5DBC"/>
    <w:rsid w:val="00FB763C"/>
    <w:rsid w:val="00FB7AF2"/>
    <w:rsid w:val="00FC32F6"/>
    <w:rsid w:val="00FC4F3C"/>
    <w:rsid w:val="00FC7311"/>
    <w:rsid w:val="00FC76D6"/>
    <w:rsid w:val="00FD0A04"/>
    <w:rsid w:val="00FD1E97"/>
    <w:rsid w:val="00FD3321"/>
    <w:rsid w:val="00FD4676"/>
    <w:rsid w:val="00FD66A3"/>
    <w:rsid w:val="00FD695C"/>
    <w:rsid w:val="00FE12B9"/>
    <w:rsid w:val="00FE19E7"/>
    <w:rsid w:val="00FE4674"/>
    <w:rsid w:val="00FE5E60"/>
    <w:rsid w:val="00FF2D0A"/>
    <w:rsid w:val="00FF4B07"/>
    <w:rsid w:val="00FF5DC0"/>
    <w:rsid w:val="00FF6134"/>
    <w:rsid w:val="00FF6373"/>
    <w:rsid w:val="00FF6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EC33B2"/>
  <w15:docId w15:val="{7A467FA1-B5EF-4059-AFB1-6B10B7E8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2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305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F429AD"/>
    <w:pPr>
      <w:spacing w:line="360" w:lineRule="auto"/>
      <w:ind w:left="4860"/>
    </w:pPr>
    <w:rPr>
      <w:rFonts w:ascii="ArTarumianTimes" w:hAnsi="ArTarumianTimes"/>
      <w:sz w:val="22"/>
      <w:lang w:val="en-US" w:eastAsia="en-US"/>
    </w:rPr>
  </w:style>
  <w:style w:type="paragraph" w:styleId="BodyText">
    <w:name w:val="Body Text"/>
    <w:basedOn w:val="Normal"/>
    <w:rsid w:val="00F429AD"/>
    <w:pPr>
      <w:spacing w:after="120"/>
    </w:pPr>
    <w:rPr>
      <w:lang w:val="en-US" w:eastAsia="en-US"/>
    </w:rPr>
  </w:style>
  <w:style w:type="paragraph" w:styleId="BlockText">
    <w:name w:val="Block Text"/>
    <w:basedOn w:val="Normal"/>
    <w:rsid w:val="00F429AD"/>
    <w:pPr>
      <w:spacing w:before="3480" w:line="360" w:lineRule="auto"/>
      <w:ind w:left="5040" w:right="-261"/>
    </w:pPr>
    <w:rPr>
      <w:rFonts w:ascii="ArTarumianTimes" w:hAnsi="ArTarumianTimes"/>
      <w:lang w:val="en-US" w:eastAsia="en-US"/>
    </w:rPr>
  </w:style>
  <w:style w:type="character" w:styleId="Strong">
    <w:name w:val="Strong"/>
    <w:basedOn w:val="DefaultParagraphFont"/>
    <w:uiPriority w:val="22"/>
    <w:qFormat/>
    <w:rsid w:val="008F32F9"/>
    <w:rPr>
      <w:b/>
      <w:bCs/>
    </w:rPr>
  </w:style>
  <w:style w:type="character" w:styleId="Hyperlink">
    <w:name w:val="Hyperlink"/>
    <w:basedOn w:val="DefaultParagraphFont"/>
    <w:rsid w:val="00DD3EE4"/>
    <w:rPr>
      <w:color w:val="0000FF"/>
      <w:u w:val="single"/>
    </w:rPr>
  </w:style>
  <w:style w:type="paragraph" w:styleId="NormalWeb">
    <w:name w:val="Normal (Web)"/>
    <w:aliases w:val="webb, webb,Обычный (веб) Знак Знак,Знак Знак Знак Знак,Знак Знак1,Обычный (веб) Знак Знак Знак,Знак Знак Знак1 Знак Знак Знак Знак Знак,Знак1,Знак Знак,Знак,Char Char Char,Char Char Char Char,Char Char Char1"/>
    <w:basedOn w:val="Normal"/>
    <w:link w:val="NormalWebChar"/>
    <w:uiPriority w:val="1"/>
    <w:qFormat/>
    <w:rsid w:val="003F5F81"/>
    <w:pPr>
      <w:spacing w:before="100" w:beforeAutospacing="1" w:after="100" w:afterAutospacing="1"/>
    </w:pPr>
    <w:rPr>
      <w:lang w:val="en-US" w:eastAsia="en-US"/>
    </w:rPr>
  </w:style>
  <w:style w:type="character" w:customStyle="1" w:styleId="normChar">
    <w:name w:val="norm Char"/>
    <w:basedOn w:val="DefaultParagraphFont"/>
    <w:link w:val="norm"/>
    <w:locked/>
    <w:rsid w:val="00964591"/>
    <w:rPr>
      <w:rFonts w:ascii="Arial Armenian" w:hAnsi="Arial Armenian"/>
      <w:sz w:val="22"/>
      <w:lang w:val="en-US" w:eastAsia="ru-RU" w:bidi="ar-SA"/>
    </w:rPr>
  </w:style>
  <w:style w:type="paragraph" w:customStyle="1" w:styleId="norm">
    <w:name w:val="norm"/>
    <w:basedOn w:val="Normal"/>
    <w:link w:val="normChar"/>
    <w:rsid w:val="00964591"/>
    <w:pPr>
      <w:spacing w:line="480" w:lineRule="auto"/>
      <w:ind w:firstLine="709"/>
      <w:jc w:val="both"/>
    </w:pPr>
    <w:rPr>
      <w:rFonts w:ascii="Arial Armenian" w:hAnsi="Arial Armenian"/>
      <w:sz w:val="22"/>
      <w:szCs w:val="20"/>
      <w:lang w:val="en-US"/>
    </w:rPr>
  </w:style>
  <w:style w:type="paragraph" w:customStyle="1" w:styleId="mechtex">
    <w:name w:val="mechtex"/>
    <w:basedOn w:val="Normal"/>
    <w:link w:val="mechtexChar"/>
    <w:rsid w:val="0006750F"/>
    <w:pPr>
      <w:jc w:val="center"/>
    </w:pPr>
    <w:rPr>
      <w:rFonts w:ascii="Arial Armenian" w:hAnsi="Arial Armenian"/>
      <w:sz w:val="22"/>
      <w:szCs w:val="20"/>
      <w:lang w:val="en-US"/>
    </w:rPr>
  </w:style>
  <w:style w:type="character" w:customStyle="1" w:styleId="mechtexChar">
    <w:name w:val="mechtex Char"/>
    <w:basedOn w:val="DefaultParagraphFont"/>
    <w:link w:val="mechtex"/>
    <w:locked/>
    <w:rsid w:val="0006750F"/>
    <w:rPr>
      <w:rFonts w:ascii="Arial Armenian" w:hAnsi="Arial Armenian"/>
      <w:sz w:val="22"/>
      <w:lang w:val="en-US" w:eastAsia="ru-RU" w:bidi="ar-SA"/>
    </w:rPr>
  </w:style>
  <w:style w:type="paragraph" w:styleId="BodyText2">
    <w:name w:val="Body Text 2"/>
    <w:basedOn w:val="Normal"/>
    <w:rsid w:val="00AC28CF"/>
    <w:pPr>
      <w:overflowPunct w:val="0"/>
      <w:autoSpaceDE w:val="0"/>
      <w:autoSpaceDN w:val="0"/>
      <w:adjustRightInd w:val="0"/>
      <w:spacing w:after="120" w:line="480" w:lineRule="auto"/>
      <w:textAlignment w:val="baseline"/>
    </w:pPr>
    <w:rPr>
      <w:sz w:val="20"/>
      <w:szCs w:val="20"/>
      <w:lang w:val="en-GB" w:eastAsia="en-GB"/>
    </w:rPr>
  </w:style>
  <w:style w:type="paragraph" w:styleId="BodyText3">
    <w:name w:val="Body Text 3"/>
    <w:basedOn w:val="Normal"/>
    <w:rsid w:val="00AC28CF"/>
    <w:pPr>
      <w:overflowPunct w:val="0"/>
      <w:autoSpaceDE w:val="0"/>
      <w:autoSpaceDN w:val="0"/>
      <w:adjustRightInd w:val="0"/>
      <w:spacing w:after="120"/>
      <w:textAlignment w:val="baseline"/>
    </w:pPr>
    <w:rPr>
      <w:sz w:val="16"/>
      <w:szCs w:val="16"/>
      <w:lang w:val="en-GB" w:eastAsia="en-GB"/>
    </w:rPr>
  </w:style>
  <w:style w:type="paragraph" w:customStyle="1" w:styleId="CharCharCharCharCharCharCharCharCharCharCharChar">
    <w:name w:val="Char Char Char Char Char Char Char Char Char Char Char Char"/>
    <w:basedOn w:val="Normal"/>
    <w:rsid w:val="00AC28CF"/>
    <w:pPr>
      <w:spacing w:after="160" w:line="240" w:lineRule="exact"/>
    </w:pPr>
    <w:rPr>
      <w:rFonts w:ascii="Arial" w:hAnsi="Arial" w:cs="Arial"/>
      <w:sz w:val="20"/>
      <w:szCs w:val="20"/>
      <w:lang w:val="en-US" w:eastAsia="en-US"/>
    </w:rPr>
  </w:style>
  <w:style w:type="paragraph" w:customStyle="1" w:styleId="ListParagraph1">
    <w:name w:val="List Paragraph1"/>
    <w:basedOn w:val="Normal"/>
    <w:rsid w:val="009307EC"/>
    <w:pPr>
      <w:spacing w:after="200" w:line="276" w:lineRule="auto"/>
      <w:ind w:left="720"/>
      <w:contextualSpacing/>
    </w:pPr>
    <w:rPr>
      <w:rFonts w:ascii="Calibri" w:hAnsi="Calibri"/>
      <w:sz w:val="22"/>
      <w:szCs w:val="22"/>
    </w:rPr>
  </w:style>
  <w:style w:type="paragraph" w:customStyle="1" w:styleId="Style15">
    <w:name w:val="Style1.5"/>
    <w:basedOn w:val="Normal"/>
    <w:rsid w:val="009307EC"/>
    <w:pPr>
      <w:spacing w:line="360" w:lineRule="auto"/>
      <w:ind w:firstLine="709"/>
      <w:jc w:val="both"/>
    </w:pPr>
    <w:rPr>
      <w:rFonts w:ascii="Arial Armenian" w:hAnsi="Arial Armenian"/>
      <w:sz w:val="22"/>
      <w:szCs w:val="20"/>
      <w:lang w:val="en-US"/>
    </w:rPr>
  </w:style>
  <w:style w:type="paragraph" w:styleId="ListParagraph">
    <w:name w:val="List Paragraph"/>
    <w:aliases w:val="Akapit z listą BS,List Paragraph 1,List_Paragraph,Multilevel para_II,List Paragraph (numbered (a)),OBC Bullet,List Paragraph11,Normal numbered"/>
    <w:basedOn w:val="Normal"/>
    <w:link w:val="ListParagraphChar"/>
    <w:uiPriority w:val="34"/>
    <w:qFormat/>
    <w:rsid w:val="005B2C2C"/>
    <w:pPr>
      <w:ind w:left="720"/>
      <w:contextualSpacing/>
    </w:pPr>
    <w:rPr>
      <w:sz w:val="20"/>
      <w:szCs w:val="20"/>
      <w:lang w:val="en-GB"/>
    </w:rPr>
  </w:style>
  <w:style w:type="paragraph" w:styleId="Header">
    <w:name w:val="header"/>
    <w:basedOn w:val="Normal"/>
    <w:link w:val="HeaderChar"/>
    <w:rsid w:val="00657515"/>
    <w:pPr>
      <w:tabs>
        <w:tab w:val="center" w:pos="4513"/>
        <w:tab w:val="right" w:pos="9026"/>
      </w:tabs>
    </w:pPr>
  </w:style>
  <w:style w:type="character" w:customStyle="1" w:styleId="HeaderChar">
    <w:name w:val="Header Char"/>
    <w:basedOn w:val="DefaultParagraphFont"/>
    <w:link w:val="Header"/>
    <w:rsid w:val="00657515"/>
    <w:rPr>
      <w:sz w:val="24"/>
      <w:szCs w:val="24"/>
    </w:rPr>
  </w:style>
  <w:style w:type="paragraph" w:styleId="Footer">
    <w:name w:val="footer"/>
    <w:basedOn w:val="Normal"/>
    <w:link w:val="FooterChar"/>
    <w:rsid w:val="00657515"/>
    <w:pPr>
      <w:tabs>
        <w:tab w:val="center" w:pos="4513"/>
        <w:tab w:val="right" w:pos="9026"/>
      </w:tabs>
    </w:pPr>
  </w:style>
  <w:style w:type="character" w:customStyle="1" w:styleId="FooterChar">
    <w:name w:val="Footer Char"/>
    <w:basedOn w:val="DefaultParagraphFont"/>
    <w:link w:val="Footer"/>
    <w:rsid w:val="00657515"/>
    <w:rPr>
      <w:sz w:val="24"/>
      <w:szCs w:val="24"/>
    </w:rPr>
  </w:style>
  <w:style w:type="paragraph" w:styleId="BalloonText">
    <w:name w:val="Balloon Text"/>
    <w:basedOn w:val="Normal"/>
    <w:link w:val="BalloonTextChar"/>
    <w:semiHidden/>
    <w:unhideWhenUsed/>
    <w:rsid w:val="00E5413A"/>
    <w:rPr>
      <w:rFonts w:ascii="Segoe UI" w:hAnsi="Segoe UI" w:cs="Segoe UI"/>
      <w:sz w:val="18"/>
      <w:szCs w:val="18"/>
    </w:rPr>
  </w:style>
  <w:style w:type="character" w:customStyle="1" w:styleId="BalloonTextChar">
    <w:name w:val="Balloon Text Char"/>
    <w:basedOn w:val="DefaultParagraphFont"/>
    <w:link w:val="BalloonText"/>
    <w:semiHidden/>
    <w:rsid w:val="00E5413A"/>
    <w:rPr>
      <w:rFonts w:ascii="Segoe UI" w:hAnsi="Segoe UI" w:cs="Segoe UI"/>
      <w:sz w:val="18"/>
      <w:szCs w:val="18"/>
    </w:rPr>
  </w:style>
  <w:style w:type="character" w:customStyle="1" w:styleId="NormalWebChar">
    <w:name w:val="Normal (Web) Char"/>
    <w:aliases w:val="webb Char, webb Char,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Char Char Char Char1"/>
    <w:link w:val="NormalWeb"/>
    <w:uiPriority w:val="1"/>
    <w:locked/>
    <w:rsid w:val="00723FFF"/>
    <w:rPr>
      <w:sz w:val="24"/>
      <w:szCs w:val="24"/>
      <w:lang w:val="en-US" w:eastAsia="en-US"/>
    </w:rPr>
  </w:style>
  <w:style w:type="paragraph" w:customStyle="1" w:styleId="1">
    <w:name w:val="Без интервала1"/>
    <w:qFormat/>
    <w:rsid w:val="000A4718"/>
    <w:rPr>
      <w:rFonts w:ascii="Calibri" w:hAnsi="Calibri"/>
      <w:sz w:val="22"/>
      <w:szCs w:val="22"/>
      <w:lang w:val="en-US" w:eastAsia="en-U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
    <w:link w:val="ListParagraph"/>
    <w:uiPriority w:val="34"/>
    <w:locked/>
    <w:rsid w:val="007D69E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50068">
      <w:bodyDiv w:val="1"/>
      <w:marLeft w:val="0"/>
      <w:marRight w:val="0"/>
      <w:marTop w:val="0"/>
      <w:marBottom w:val="0"/>
      <w:divBdr>
        <w:top w:val="none" w:sz="0" w:space="0" w:color="auto"/>
        <w:left w:val="none" w:sz="0" w:space="0" w:color="auto"/>
        <w:bottom w:val="none" w:sz="0" w:space="0" w:color="auto"/>
        <w:right w:val="none" w:sz="0" w:space="0" w:color="auto"/>
      </w:divBdr>
    </w:div>
    <w:div w:id="114759163">
      <w:bodyDiv w:val="1"/>
      <w:marLeft w:val="0"/>
      <w:marRight w:val="0"/>
      <w:marTop w:val="0"/>
      <w:marBottom w:val="0"/>
      <w:divBdr>
        <w:top w:val="none" w:sz="0" w:space="0" w:color="auto"/>
        <w:left w:val="none" w:sz="0" w:space="0" w:color="auto"/>
        <w:bottom w:val="none" w:sz="0" w:space="0" w:color="auto"/>
        <w:right w:val="none" w:sz="0" w:space="0" w:color="auto"/>
      </w:divBdr>
    </w:div>
    <w:div w:id="132061119">
      <w:bodyDiv w:val="1"/>
      <w:marLeft w:val="0"/>
      <w:marRight w:val="0"/>
      <w:marTop w:val="0"/>
      <w:marBottom w:val="0"/>
      <w:divBdr>
        <w:top w:val="none" w:sz="0" w:space="0" w:color="auto"/>
        <w:left w:val="none" w:sz="0" w:space="0" w:color="auto"/>
        <w:bottom w:val="none" w:sz="0" w:space="0" w:color="auto"/>
        <w:right w:val="none" w:sz="0" w:space="0" w:color="auto"/>
      </w:divBdr>
    </w:div>
    <w:div w:id="144709781">
      <w:bodyDiv w:val="1"/>
      <w:marLeft w:val="0"/>
      <w:marRight w:val="0"/>
      <w:marTop w:val="0"/>
      <w:marBottom w:val="0"/>
      <w:divBdr>
        <w:top w:val="none" w:sz="0" w:space="0" w:color="auto"/>
        <w:left w:val="none" w:sz="0" w:space="0" w:color="auto"/>
        <w:bottom w:val="none" w:sz="0" w:space="0" w:color="auto"/>
        <w:right w:val="none" w:sz="0" w:space="0" w:color="auto"/>
      </w:divBdr>
      <w:divsChild>
        <w:div w:id="1790389575">
          <w:marLeft w:val="0"/>
          <w:marRight w:val="0"/>
          <w:marTop w:val="0"/>
          <w:marBottom w:val="0"/>
          <w:divBdr>
            <w:top w:val="none" w:sz="0" w:space="0" w:color="auto"/>
            <w:left w:val="none" w:sz="0" w:space="0" w:color="auto"/>
            <w:bottom w:val="none" w:sz="0" w:space="0" w:color="auto"/>
            <w:right w:val="none" w:sz="0" w:space="0" w:color="auto"/>
          </w:divBdr>
        </w:div>
      </w:divsChild>
    </w:div>
    <w:div w:id="225146508">
      <w:bodyDiv w:val="1"/>
      <w:marLeft w:val="0"/>
      <w:marRight w:val="0"/>
      <w:marTop w:val="0"/>
      <w:marBottom w:val="0"/>
      <w:divBdr>
        <w:top w:val="none" w:sz="0" w:space="0" w:color="auto"/>
        <w:left w:val="none" w:sz="0" w:space="0" w:color="auto"/>
        <w:bottom w:val="none" w:sz="0" w:space="0" w:color="auto"/>
        <w:right w:val="none" w:sz="0" w:space="0" w:color="auto"/>
      </w:divBdr>
    </w:div>
    <w:div w:id="229117375">
      <w:bodyDiv w:val="1"/>
      <w:marLeft w:val="0"/>
      <w:marRight w:val="0"/>
      <w:marTop w:val="0"/>
      <w:marBottom w:val="0"/>
      <w:divBdr>
        <w:top w:val="none" w:sz="0" w:space="0" w:color="auto"/>
        <w:left w:val="none" w:sz="0" w:space="0" w:color="auto"/>
        <w:bottom w:val="none" w:sz="0" w:space="0" w:color="auto"/>
        <w:right w:val="none" w:sz="0" w:space="0" w:color="auto"/>
      </w:divBdr>
    </w:div>
    <w:div w:id="328289713">
      <w:bodyDiv w:val="1"/>
      <w:marLeft w:val="0"/>
      <w:marRight w:val="0"/>
      <w:marTop w:val="0"/>
      <w:marBottom w:val="0"/>
      <w:divBdr>
        <w:top w:val="none" w:sz="0" w:space="0" w:color="auto"/>
        <w:left w:val="none" w:sz="0" w:space="0" w:color="auto"/>
        <w:bottom w:val="none" w:sz="0" w:space="0" w:color="auto"/>
        <w:right w:val="none" w:sz="0" w:space="0" w:color="auto"/>
      </w:divBdr>
    </w:div>
    <w:div w:id="582303148">
      <w:bodyDiv w:val="1"/>
      <w:marLeft w:val="0"/>
      <w:marRight w:val="0"/>
      <w:marTop w:val="0"/>
      <w:marBottom w:val="0"/>
      <w:divBdr>
        <w:top w:val="none" w:sz="0" w:space="0" w:color="auto"/>
        <w:left w:val="none" w:sz="0" w:space="0" w:color="auto"/>
        <w:bottom w:val="none" w:sz="0" w:space="0" w:color="auto"/>
        <w:right w:val="none" w:sz="0" w:space="0" w:color="auto"/>
      </w:divBdr>
    </w:div>
    <w:div w:id="653292540">
      <w:bodyDiv w:val="1"/>
      <w:marLeft w:val="0"/>
      <w:marRight w:val="0"/>
      <w:marTop w:val="0"/>
      <w:marBottom w:val="0"/>
      <w:divBdr>
        <w:top w:val="none" w:sz="0" w:space="0" w:color="auto"/>
        <w:left w:val="none" w:sz="0" w:space="0" w:color="auto"/>
        <w:bottom w:val="none" w:sz="0" w:space="0" w:color="auto"/>
        <w:right w:val="none" w:sz="0" w:space="0" w:color="auto"/>
      </w:divBdr>
    </w:div>
    <w:div w:id="679432104">
      <w:bodyDiv w:val="1"/>
      <w:marLeft w:val="0"/>
      <w:marRight w:val="0"/>
      <w:marTop w:val="0"/>
      <w:marBottom w:val="0"/>
      <w:divBdr>
        <w:top w:val="none" w:sz="0" w:space="0" w:color="auto"/>
        <w:left w:val="none" w:sz="0" w:space="0" w:color="auto"/>
        <w:bottom w:val="none" w:sz="0" w:space="0" w:color="auto"/>
        <w:right w:val="none" w:sz="0" w:space="0" w:color="auto"/>
      </w:divBdr>
    </w:div>
    <w:div w:id="804851908">
      <w:bodyDiv w:val="1"/>
      <w:marLeft w:val="0"/>
      <w:marRight w:val="0"/>
      <w:marTop w:val="0"/>
      <w:marBottom w:val="0"/>
      <w:divBdr>
        <w:top w:val="none" w:sz="0" w:space="0" w:color="auto"/>
        <w:left w:val="none" w:sz="0" w:space="0" w:color="auto"/>
        <w:bottom w:val="none" w:sz="0" w:space="0" w:color="auto"/>
        <w:right w:val="none" w:sz="0" w:space="0" w:color="auto"/>
      </w:divBdr>
    </w:div>
    <w:div w:id="989091265">
      <w:bodyDiv w:val="1"/>
      <w:marLeft w:val="0"/>
      <w:marRight w:val="0"/>
      <w:marTop w:val="0"/>
      <w:marBottom w:val="0"/>
      <w:divBdr>
        <w:top w:val="none" w:sz="0" w:space="0" w:color="auto"/>
        <w:left w:val="none" w:sz="0" w:space="0" w:color="auto"/>
        <w:bottom w:val="none" w:sz="0" w:space="0" w:color="auto"/>
        <w:right w:val="none" w:sz="0" w:space="0" w:color="auto"/>
      </w:divBdr>
      <w:divsChild>
        <w:div w:id="451482073">
          <w:marLeft w:val="0"/>
          <w:marRight w:val="0"/>
          <w:marTop w:val="0"/>
          <w:marBottom w:val="0"/>
          <w:divBdr>
            <w:top w:val="none" w:sz="0" w:space="0" w:color="auto"/>
            <w:left w:val="none" w:sz="0" w:space="0" w:color="auto"/>
            <w:bottom w:val="none" w:sz="0" w:space="0" w:color="auto"/>
            <w:right w:val="none" w:sz="0" w:space="0" w:color="auto"/>
          </w:divBdr>
        </w:div>
        <w:div w:id="966817752">
          <w:marLeft w:val="0"/>
          <w:marRight w:val="0"/>
          <w:marTop w:val="0"/>
          <w:marBottom w:val="0"/>
          <w:divBdr>
            <w:top w:val="none" w:sz="0" w:space="0" w:color="auto"/>
            <w:left w:val="none" w:sz="0" w:space="0" w:color="auto"/>
            <w:bottom w:val="none" w:sz="0" w:space="0" w:color="auto"/>
            <w:right w:val="none" w:sz="0" w:space="0" w:color="auto"/>
          </w:divBdr>
        </w:div>
        <w:div w:id="1260869616">
          <w:marLeft w:val="0"/>
          <w:marRight w:val="0"/>
          <w:marTop w:val="0"/>
          <w:marBottom w:val="0"/>
          <w:divBdr>
            <w:top w:val="none" w:sz="0" w:space="0" w:color="auto"/>
            <w:left w:val="none" w:sz="0" w:space="0" w:color="auto"/>
            <w:bottom w:val="none" w:sz="0" w:space="0" w:color="auto"/>
            <w:right w:val="none" w:sz="0" w:space="0" w:color="auto"/>
          </w:divBdr>
        </w:div>
        <w:div w:id="839153884">
          <w:marLeft w:val="0"/>
          <w:marRight w:val="0"/>
          <w:marTop w:val="0"/>
          <w:marBottom w:val="0"/>
          <w:divBdr>
            <w:top w:val="none" w:sz="0" w:space="0" w:color="auto"/>
            <w:left w:val="none" w:sz="0" w:space="0" w:color="auto"/>
            <w:bottom w:val="none" w:sz="0" w:space="0" w:color="auto"/>
            <w:right w:val="none" w:sz="0" w:space="0" w:color="auto"/>
          </w:divBdr>
        </w:div>
        <w:div w:id="1145514457">
          <w:marLeft w:val="0"/>
          <w:marRight w:val="0"/>
          <w:marTop w:val="0"/>
          <w:marBottom w:val="0"/>
          <w:divBdr>
            <w:top w:val="none" w:sz="0" w:space="0" w:color="auto"/>
            <w:left w:val="none" w:sz="0" w:space="0" w:color="auto"/>
            <w:bottom w:val="none" w:sz="0" w:space="0" w:color="auto"/>
            <w:right w:val="none" w:sz="0" w:space="0" w:color="auto"/>
          </w:divBdr>
        </w:div>
        <w:div w:id="91903187">
          <w:marLeft w:val="0"/>
          <w:marRight w:val="0"/>
          <w:marTop w:val="0"/>
          <w:marBottom w:val="0"/>
          <w:divBdr>
            <w:top w:val="none" w:sz="0" w:space="0" w:color="auto"/>
            <w:left w:val="none" w:sz="0" w:space="0" w:color="auto"/>
            <w:bottom w:val="none" w:sz="0" w:space="0" w:color="auto"/>
            <w:right w:val="none" w:sz="0" w:space="0" w:color="auto"/>
          </w:divBdr>
        </w:div>
        <w:div w:id="1309628692">
          <w:marLeft w:val="0"/>
          <w:marRight w:val="0"/>
          <w:marTop w:val="0"/>
          <w:marBottom w:val="0"/>
          <w:divBdr>
            <w:top w:val="none" w:sz="0" w:space="0" w:color="auto"/>
            <w:left w:val="none" w:sz="0" w:space="0" w:color="auto"/>
            <w:bottom w:val="none" w:sz="0" w:space="0" w:color="auto"/>
            <w:right w:val="none" w:sz="0" w:space="0" w:color="auto"/>
          </w:divBdr>
        </w:div>
      </w:divsChild>
    </w:div>
    <w:div w:id="1049913689">
      <w:bodyDiv w:val="1"/>
      <w:marLeft w:val="0"/>
      <w:marRight w:val="0"/>
      <w:marTop w:val="0"/>
      <w:marBottom w:val="0"/>
      <w:divBdr>
        <w:top w:val="none" w:sz="0" w:space="0" w:color="auto"/>
        <w:left w:val="none" w:sz="0" w:space="0" w:color="auto"/>
        <w:bottom w:val="none" w:sz="0" w:space="0" w:color="auto"/>
        <w:right w:val="none" w:sz="0" w:space="0" w:color="auto"/>
      </w:divBdr>
    </w:div>
    <w:div w:id="1080374213">
      <w:bodyDiv w:val="1"/>
      <w:marLeft w:val="0"/>
      <w:marRight w:val="0"/>
      <w:marTop w:val="0"/>
      <w:marBottom w:val="0"/>
      <w:divBdr>
        <w:top w:val="none" w:sz="0" w:space="0" w:color="auto"/>
        <w:left w:val="none" w:sz="0" w:space="0" w:color="auto"/>
        <w:bottom w:val="none" w:sz="0" w:space="0" w:color="auto"/>
        <w:right w:val="none" w:sz="0" w:space="0" w:color="auto"/>
      </w:divBdr>
    </w:div>
    <w:div w:id="1147211931">
      <w:bodyDiv w:val="1"/>
      <w:marLeft w:val="0"/>
      <w:marRight w:val="0"/>
      <w:marTop w:val="0"/>
      <w:marBottom w:val="0"/>
      <w:divBdr>
        <w:top w:val="none" w:sz="0" w:space="0" w:color="auto"/>
        <w:left w:val="none" w:sz="0" w:space="0" w:color="auto"/>
        <w:bottom w:val="none" w:sz="0" w:space="0" w:color="auto"/>
        <w:right w:val="none" w:sz="0" w:space="0" w:color="auto"/>
      </w:divBdr>
    </w:div>
    <w:div w:id="1266963594">
      <w:bodyDiv w:val="1"/>
      <w:marLeft w:val="0"/>
      <w:marRight w:val="0"/>
      <w:marTop w:val="0"/>
      <w:marBottom w:val="0"/>
      <w:divBdr>
        <w:top w:val="none" w:sz="0" w:space="0" w:color="auto"/>
        <w:left w:val="none" w:sz="0" w:space="0" w:color="auto"/>
        <w:bottom w:val="none" w:sz="0" w:space="0" w:color="auto"/>
        <w:right w:val="none" w:sz="0" w:space="0" w:color="auto"/>
      </w:divBdr>
    </w:div>
    <w:div w:id="1305236034">
      <w:bodyDiv w:val="1"/>
      <w:marLeft w:val="0"/>
      <w:marRight w:val="0"/>
      <w:marTop w:val="0"/>
      <w:marBottom w:val="0"/>
      <w:divBdr>
        <w:top w:val="none" w:sz="0" w:space="0" w:color="auto"/>
        <w:left w:val="none" w:sz="0" w:space="0" w:color="auto"/>
        <w:bottom w:val="none" w:sz="0" w:space="0" w:color="auto"/>
        <w:right w:val="none" w:sz="0" w:space="0" w:color="auto"/>
      </w:divBdr>
    </w:div>
    <w:div w:id="1367367764">
      <w:bodyDiv w:val="1"/>
      <w:marLeft w:val="0"/>
      <w:marRight w:val="0"/>
      <w:marTop w:val="0"/>
      <w:marBottom w:val="0"/>
      <w:divBdr>
        <w:top w:val="none" w:sz="0" w:space="0" w:color="auto"/>
        <w:left w:val="none" w:sz="0" w:space="0" w:color="auto"/>
        <w:bottom w:val="none" w:sz="0" w:space="0" w:color="auto"/>
        <w:right w:val="none" w:sz="0" w:space="0" w:color="auto"/>
      </w:divBdr>
    </w:div>
    <w:div w:id="1418331091">
      <w:bodyDiv w:val="1"/>
      <w:marLeft w:val="0"/>
      <w:marRight w:val="0"/>
      <w:marTop w:val="0"/>
      <w:marBottom w:val="0"/>
      <w:divBdr>
        <w:top w:val="none" w:sz="0" w:space="0" w:color="auto"/>
        <w:left w:val="none" w:sz="0" w:space="0" w:color="auto"/>
        <w:bottom w:val="none" w:sz="0" w:space="0" w:color="auto"/>
        <w:right w:val="none" w:sz="0" w:space="0" w:color="auto"/>
      </w:divBdr>
    </w:div>
    <w:div w:id="1507133403">
      <w:bodyDiv w:val="1"/>
      <w:marLeft w:val="0"/>
      <w:marRight w:val="0"/>
      <w:marTop w:val="0"/>
      <w:marBottom w:val="0"/>
      <w:divBdr>
        <w:top w:val="none" w:sz="0" w:space="0" w:color="auto"/>
        <w:left w:val="none" w:sz="0" w:space="0" w:color="auto"/>
        <w:bottom w:val="none" w:sz="0" w:space="0" w:color="auto"/>
        <w:right w:val="none" w:sz="0" w:space="0" w:color="auto"/>
      </w:divBdr>
    </w:div>
    <w:div w:id="1699547991">
      <w:bodyDiv w:val="1"/>
      <w:marLeft w:val="0"/>
      <w:marRight w:val="0"/>
      <w:marTop w:val="0"/>
      <w:marBottom w:val="0"/>
      <w:divBdr>
        <w:top w:val="none" w:sz="0" w:space="0" w:color="auto"/>
        <w:left w:val="none" w:sz="0" w:space="0" w:color="auto"/>
        <w:bottom w:val="none" w:sz="0" w:space="0" w:color="auto"/>
        <w:right w:val="none" w:sz="0" w:space="0" w:color="auto"/>
      </w:divBdr>
    </w:div>
    <w:div w:id="1826361705">
      <w:bodyDiv w:val="1"/>
      <w:marLeft w:val="0"/>
      <w:marRight w:val="0"/>
      <w:marTop w:val="0"/>
      <w:marBottom w:val="0"/>
      <w:divBdr>
        <w:top w:val="none" w:sz="0" w:space="0" w:color="auto"/>
        <w:left w:val="none" w:sz="0" w:space="0" w:color="auto"/>
        <w:bottom w:val="none" w:sz="0" w:space="0" w:color="auto"/>
        <w:right w:val="none" w:sz="0" w:space="0" w:color="auto"/>
      </w:divBdr>
    </w:div>
    <w:div w:id="1830899118">
      <w:bodyDiv w:val="1"/>
      <w:marLeft w:val="0"/>
      <w:marRight w:val="0"/>
      <w:marTop w:val="0"/>
      <w:marBottom w:val="0"/>
      <w:divBdr>
        <w:top w:val="none" w:sz="0" w:space="0" w:color="auto"/>
        <w:left w:val="none" w:sz="0" w:space="0" w:color="auto"/>
        <w:bottom w:val="none" w:sz="0" w:space="0" w:color="auto"/>
        <w:right w:val="none" w:sz="0" w:space="0" w:color="auto"/>
      </w:divBdr>
    </w:div>
    <w:div w:id="1894848954">
      <w:bodyDiv w:val="1"/>
      <w:marLeft w:val="0"/>
      <w:marRight w:val="0"/>
      <w:marTop w:val="0"/>
      <w:marBottom w:val="0"/>
      <w:divBdr>
        <w:top w:val="none" w:sz="0" w:space="0" w:color="auto"/>
        <w:left w:val="none" w:sz="0" w:space="0" w:color="auto"/>
        <w:bottom w:val="none" w:sz="0" w:space="0" w:color="auto"/>
        <w:right w:val="none" w:sz="0" w:space="0" w:color="auto"/>
      </w:divBdr>
    </w:div>
    <w:div w:id="1920946660">
      <w:bodyDiv w:val="1"/>
      <w:marLeft w:val="0"/>
      <w:marRight w:val="0"/>
      <w:marTop w:val="0"/>
      <w:marBottom w:val="0"/>
      <w:divBdr>
        <w:top w:val="none" w:sz="0" w:space="0" w:color="auto"/>
        <w:left w:val="none" w:sz="0" w:space="0" w:color="auto"/>
        <w:bottom w:val="none" w:sz="0" w:space="0" w:color="auto"/>
        <w:right w:val="none" w:sz="0" w:space="0" w:color="auto"/>
      </w:divBdr>
    </w:div>
    <w:div w:id="214292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4552E-3BD1-45F9-A9F0-CC55148EE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1828</Characters>
  <Application>Microsoft Office Word</Application>
  <DocSecurity>0</DocSecurity>
  <Lines>15</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lpstr>
    </vt:vector>
  </TitlesOfParts>
  <Company>mfe</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keywords>https:/mul2-edu.gov.am/tasks/977182/oneclick/1Naxagic.docx?token=dee6dcb97e42fdc7c845e93f5c416395</cp:keywords>
  <cp:lastModifiedBy>Avag Avanesyan</cp:lastModifiedBy>
  <cp:revision>2</cp:revision>
  <cp:lastPrinted>2022-04-13T13:48:00Z</cp:lastPrinted>
  <dcterms:created xsi:type="dcterms:W3CDTF">2022-04-13T13:49:00Z</dcterms:created>
  <dcterms:modified xsi:type="dcterms:W3CDTF">2022-04-13T13:49:00Z</dcterms:modified>
</cp:coreProperties>
</file>