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4044E3" w:rsidRDefault="004044E3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«ԳՈՒՅՔ ՀԵՏ ՎԵՐՑՆԵԼՈՒ ԵՎ ՆՎԻՐԵԼՈՒ ՄԱՍԻՆ»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2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4677"/>
      </w:tblGrid>
      <w:tr w:rsidR="000C329D" w:rsidRPr="0083382D" w:rsidTr="005714F2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C1466A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23.03.2022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5714F2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C1466A"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ԳՍ//7150-2022</w:t>
            </w:r>
          </w:p>
        </w:tc>
      </w:tr>
      <w:tr w:rsidR="000C329D" w:rsidRPr="00F70E55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F70E55">
            <w:pPr>
              <w:spacing w:line="360" w:lineRule="auto"/>
              <w:ind w:left="120"/>
              <w:jc w:val="both"/>
              <w:rPr>
                <w:rFonts w:ascii="GHEA Grapalat" w:hAnsi="GHEA Grapalat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C1466A"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վերնագիրը վերախմբագրել հետևյալ կերպ. «Գույք հետ վերցնելու և նվիրելու մասին», քանի որ, ոչ թե նվիրատվության իրավունքով է գույքի նկատմամբ Հայաստանի Հանրապետության սեփականության իրավունքը փոխանցվում «Եղեգնաձորի բժշկական կենտրոն» փակ բաժնետիրական ընկերությանը, այլ սեփականության իրավունքով՝ նվիրատվության եղանակով (ձևով)։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F70E55" w:rsidP="0083382D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83382D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  <w:r w:rsidR="00C1466A"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նախաբանում՝ «իրավահարաբերությունների» բառից հետո լրացնել «կարգավորման» բառը՝ հիմք ընդունելով տվյալ օրենքի վերնագիրը, իսկ «քաղաքացիական» բառից առաջ լրացնել «Հայաստանի Հանրապետության» բառերը։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83382D">
            <w:pPr>
              <w:spacing w:after="0" w:line="360" w:lineRule="auto"/>
              <w:ind w:right="-15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1F5381"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4044E3" w:rsidTr="005714F2">
        <w:trPr>
          <w:trHeight w:val="3529"/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83382D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3.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  <w:r w:rsidR="00C1466A"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1-ին կետը վերախմբագրել՝ շարադրելով հետևյալ կերպ. «Հայաստանի Հանրապետությանը սեփականության իրավունքով պատկանող, Հայաստանի Հանրապետության կառավարության 2019 թվականի փետրվարի 28-ի թիվ 167-Ա որոշման          5-րդ կետով Հայաստանի Հանրապետության առողջապահության նախարարությանն ամրացված՝ 2010 թվականի արտադրության «Ֆորդ Տրանզիտ» մակնիշի շտապ օգնության ռեանիմոբիլներից թվով մեկ ռեանիմոբիլը (նույնացման համարը` LJXBM2JD9BT011527) (այսուհետ՝ Գույք) հետ վերցնել և նվիրել «Եղեգնաձորի բժշկական կենտրոն» փակ բաժնետիրական ընկերությանը: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F70E55" w:rsidRDefault="00F70E55" w:rsidP="00C1466A">
            <w:pPr>
              <w:spacing w:line="360" w:lineRule="auto"/>
              <w:ind w:lef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hAnsi="GHEA Grapalat"/>
                <w:lang w:val="hy-AM"/>
              </w:rPr>
              <w:t>Ընդունվել է</w:t>
            </w:r>
            <w:r w:rsidRPr="00F70E55">
              <w:rPr>
                <w:rFonts w:ascii="GHEA Grapalat" w:eastAsia="Times New Roman" w:hAnsi="GHEA Grapalat" w:cs="Calibri"/>
                <w:color w:val="000000"/>
                <w:lang w:val="hy-AM"/>
              </w:rPr>
              <w:t>:</w:t>
            </w:r>
          </w:p>
        </w:tc>
      </w:tr>
      <w:tr w:rsidR="001F5381" w:rsidRPr="00F70E55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83382D" w:rsidRDefault="00F70E55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4. </w:t>
            </w:r>
            <w:r w:rsidR="00C1466A"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2-րդ կետում՝ «նվիրատվության» և «հանձնման» բառերից առաջ լրացնել «Գույքի» բառը։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83382D" w:rsidRDefault="001F5381" w:rsidP="003A6860">
            <w:pPr>
              <w:spacing w:after="0" w:line="240" w:lineRule="auto"/>
              <w:ind w:left="13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1466A" w:rsidRPr="00F70E55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Default="00C1466A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5.</w:t>
            </w:r>
            <w:r>
              <w:t xml:space="preserve"> </w:t>
            </w:r>
            <w:r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3-րդ կետում՝ «տրանսպորտային միջոցի» և  հաշվառումից «գրանցման» բառերը փոխարինել համապատասխանաբար «Գույքի» և «հաշվառման» բառերով։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Pr="0083382D" w:rsidRDefault="00C1466A" w:rsidP="003A6860">
            <w:pPr>
              <w:spacing w:after="0" w:line="24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1466A" w:rsidRPr="005714F2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Default="00C1466A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6. </w:t>
            </w:r>
            <w:r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Նկատի ունենալով, որ Նախագծով նախատեսվում է գույք նվիրել «Եղեգնաձորի բժշկական կենտրոն» փակ բաժնետիրական ընկերությանը, ուստի այս առումով առաջարկում եմ քննարկել «Բաժնետիրական ընկերությունների մասին» Հայաստանի Հանրապետության օրենքի 35-րդ հոդվածի հիմքով ընկերության կանոնադրական կապիտալն ավելացնելու հարցը։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Pr="0083382D" w:rsidRDefault="00C1466A" w:rsidP="00C1466A">
            <w:pPr>
              <w:spacing w:after="0" w:line="36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  <w:r w:rsidR="003312FE">
              <w:rPr>
                <w:rFonts w:ascii="GHEA Grapalat" w:hAnsi="GHEA Grapalat"/>
                <w:lang w:val="hy-AM"/>
              </w:rPr>
              <w:t xml:space="preserve"> Գույքը կարող է արտացոլվել ընկերության ակտիվներում: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C1466A" w:rsidRPr="005714F2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Default="00C1466A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7. </w:t>
            </w:r>
            <w:r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Վերը նշված առաջարկությունների հիմքով՝ համապատասխան փոփոխություններ կատարել նաև Նախագծի ընդունման հիմնավորման մեջ։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Pr="0083382D" w:rsidRDefault="00C1466A" w:rsidP="003A6860">
            <w:pPr>
              <w:spacing w:after="0" w:line="24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  <w:r w:rsidR="004A0351">
              <w:rPr>
                <w:rFonts w:ascii="GHEA Grapalat" w:hAnsi="GHEA Grapalat"/>
                <w:lang w:val="hy-AM"/>
              </w:rPr>
              <w:t xml:space="preserve"> Տես կետ 6-րդ:</w:t>
            </w:r>
          </w:p>
        </w:tc>
      </w:tr>
      <w:tr w:rsidR="00C1466A" w:rsidRPr="00F70E55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Default="00C1466A" w:rsidP="00F70E55">
            <w:pPr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8. </w:t>
            </w:r>
            <w:r w:rsidRP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Որպես նորմատիվ իրավական ակտի վավերապայման, Նախագծի վերջում լրացնել իրավական ակտը ստորագրող պաշտոնատար անձի պաշտոնը, անվան սկզբնատառը և ազգանունը։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466A" w:rsidRPr="0083382D" w:rsidRDefault="00C1466A" w:rsidP="003A6860">
            <w:pPr>
              <w:spacing w:after="0" w:line="24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C329D" w:rsidRPr="00F70E55" w:rsidTr="005714F2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300F3B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29.03.2022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5714F2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300F3B" w:rsidRPr="00300F3B">
              <w:rPr>
                <w:rFonts w:ascii="GHEA Grapalat" w:hAnsi="GHEA Grapalat"/>
                <w:lang w:val="hy-AM"/>
              </w:rPr>
              <w:t>01/8-3/4985-2022</w:t>
            </w:r>
          </w:p>
        </w:tc>
      </w:tr>
      <w:tr w:rsidR="000C329D" w:rsidRPr="005714F2" w:rsidTr="005714F2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80104" w:rsidRPr="00D80104" w:rsidRDefault="00D80104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 </w:t>
            </w:r>
            <w:r w:rsidRPr="00D80104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Նախագծով նախատեսվում է «Եղեգնաձորի բժշկական կենտրոն» փակ բաժնետիրական ընկերությանը տրամադրել ՀՀ կառավարության 2019 թվականի փետրվարի 28-ի թիվ 167-Ա որոշման 5-րդ կետով ՀՀ առողջապահության նախարարությանն ամրացված շտապ օգնության մեքենաներից մեկը:</w:t>
            </w:r>
          </w:p>
          <w:p w:rsidR="00D80104" w:rsidRPr="00D80104" w:rsidRDefault="00D80104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Pr="00D80104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«Պետական գույքի կառավարման մասին» ՀՀ օրենքի 9-րդ հոդվածի 1-ին մասի 3-րդ և 4-րդ կետերի համաձայն՝ պետական գույքի կառավարման նպատակ է 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 Ներկայացված Նախագծով առաջարկվում է պետական գույքն օտարել նվիրատվության եղանակով: </w:t>
            </w:r>
          </w:p>
          <w:p w:rsidR="002B0692" w:rsidRPr="0083382D" w:rsidRDefault="00D80104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        </w:t>
            </w:r>
            <w:r w:rsidRPr="00D80104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Հետևաբար Նախագիծը խնդրահարույց է պետական գույքի կառավարման նպատակի իրացման տեսանկյունից: Ավելին՝ նվիրատվության պայմանագրերի հիման վրա խնդրո առարկա գույքի սեփականության իրավունքի փոխանցումը «Եղեգնաձորի բժշկական կենտրոն» փակ բաժնետիրական ընկերությանը որևէ օբյեկտիվ հիմնավորում չունի և անհրաժեշտ է քննարկել բացառապես գույքի անհատույց օգտագործման իրավունքի փոխանցման տարբերակը, ինչը հնարավորություն կտա անհրաժեշտության դեպքում գույքը հետ վերցնել կազմակերպություններից և ծառայեցնել առավել առաջնահերթ կարիքի բավարարմանը: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772977" w:rsidRDefault="002B0692" w:rsidP="0071542F">
            <w:pPr>
              <w:spacing w:after="0" w:line="360" w:lineRule="auto"/>
              <w:ind w:left="122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729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772977" w:rsidRPr="00772977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Չի ընդունվել: </w:t>
            </w:r>
            <w:r w:rsidR="0071542F">
              <w:rPr>
                <w:rFonts w:ascii="GHEA Grapalat" w:eastAsia="Times New Roman" w:hAnsi="GHEA Grapalat" w:cs="Calibri"/>
                <w:color w:val="000000"/>
                <w:lang w:val="hy-AM"/>
              </w:rPr>
              <w:t>Տրամադրվող շ</w:t>
            </w:r>
            <w:r w:rsidR="00AA2334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տապ օգնության մեքենան գտնվում է </w:t>
            </w:r>
            <w:r w:rsidR="00AA2334" w:rsidRPr="00AA2334">
              <w:rPr>
                <w:rFonts w:ascii="GHEA Grapalat" w:eastAsia="Times New Roman" w:hAnsi="GHEA Grapalat" w:cs="Calibri"/>
                <w:color w:val="000000"/>
                <w:lang w:val="hy-AM"/>
              </w:rPr>
              <w:t>անսարք վիճակո</w:t>
            </w:r>
            <w:r w:rsidR="00AA2334">
              <w:rPr>
                <w:rFonts w:ascii="GHEA Grapalat" w:eastAsia="Times New Roman" w:hAnsi="GHEA Grapalat" w:cs="Calibri"/>
                <w:color w:val="000000"/>
                <w:lang w:val="hy-AM"/>
              </w:rPr>
              <w:t>ւմ, և դրանց հետագա շահագործումը</w:t>
            </w:r>
            <w:r w:rsidR="0071542F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անհնար կամ </w:t>
            </w:r>
            <w:r w:rsidR="00AA2334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</w:t>
            </w:r>
            <w:r w:rsidR="00AA2334" w:rsidRPr="00AA2334">
              <w:rPr>
                <w:rFonts w:ascii="GHEA Grapalat" w:eastAsia="Times New Roman" w:hAnsi="GHEA Grapalat" w:cs="Calibri"/>
                <w:color w:val="000000"/>
                <w:lang w:val="hy-AM"/>
              </w:rPr>
              <w:t>բավականին ծախսատար</w:t>
            </w:r>
            <w:r w:rsidR="0071542F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է: Բժշկական կենտրոնին պատկանող շտապ օգնության մեքենան վթարի հետևանքով վնասվել է, սակայն շարշիչը և ընթացամասերը պահպանվել են,  հետևաբար Բժշկական կենտրոնը խնդրել է տրամադրել այնպիսի շտապ օգնության մեքենա, որի թափքը վնասված չէ և հնարավոր է այն վերանորոգել և շահագործել: </w:t>
            </w:r>
          </w:p>
        </w:tc>
      </w:tr>
      <w:tr w:rsidR="005714F2" w:rsidRPr="005714F2" w:rsidTr="005714F2">
        <w:trPr>
          <w:trHeight w:val="234"/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714F2" w:rsidRDefault="005714F2" w:rsidP="005714F2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3. Վարչապետի աշխատակա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զ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մ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714F2" w:rsidRPr="005714F2" w:rsidRDefault="005714F2" w:rsidP="005714F2">
            <w:pPr>
              <w:spacing w:after="0" w:line="360" w:lineRule="auto"/>
              <w:ind w:left="122" w:right="134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5714F2">
              <w:rPr>
                <w:rFonts w:ascii="GHEA Grapalat" w:eastAsia="Times New Roman" w:hAnsi="GHEA Grapalat" w:cs="Calibri"/>
                <w:color w:val="000000"/>
                <w:lang w:val="hy-AM"/>
              </w:rPr>
              <w:t>06.07.2022թ.</w:t>
            </w:r>
          </w:p>
        </w:tc>
      </w:tr>
      <w:tr w:rsidR="005714F2" w:rsidRPr="005714F2" w:rsidTr="005714F2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714F2" w:rsidRDefault="005714F2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714F2" w:rsidRPr="005714F2" w:rsidRDefault="005714F2" w:rsidP="005714F2">
            <w:pPr>
              <w:spacing w:after="0" w:line="360" w:lineRule="auto"/>
              <w:ind w:left="122" w:right="134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5714F2">
              <w:rPr>
                <w:rFonts w:ascii="GHEA Grapalat" w:eastAsia="Times New Roman" w:hAnsi="GHEA Grapalat" w:cs="Calibri"/>
                <w:color w:val="000000"/>
                <w:lang w:val="hy-AM"/>
              </w:rPr>
              <w:t>№ 02/16.32/10677-2022</w:t>
            </w:r>
          </w:p>
        </w:tc>
      </w:tr>
      <w:tr w:rsidR="005714F2" w:rsidRPr="005714F2" w:rsidTr="005714F2">
        <w:trPr>
          <w:tblCellSpacing w:w="0" w:type="dxa"/>
          <w:jc w:val="center"/>
        </w:trPr>
        <w:tc>
          <w:tcPr>
            <w:tcW w:w="79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714F2" w:rsidRPr="005714F2" w:rsidRDefault="005714F2" w:rsidP="005714F2">
            <w:pPr>
              <w:spacing w:line="360" w:lineRule="auto"/>
              <w:ind w:left="117" w:right="129" w:firstLine="423"/>
              <w:jc w:val="both"/>
              <w:rPr>
                <w:rFonts w:ascii="GHEA Grapalat" w:hAnsi="GHEA Grapalat"/>
                <w:lang w:val="hy-AM"/>
              </w:rPr>
            </w:pPr>
            <w:r w:rsidRPr="005714F2">
              <w:rPr>
                <w:rFonts w:ascii="GHEA Grapalat" w:hAnsi="GHEA Grapalat"/>
                <w:lang w:val="hy-AM"/>
              </w:rPr>
              <w:t xml:space="preserve">Նախագծով նախատեսվում է ՀՀ առողջապահության նախարարությանն ամրացված ռեանիմոբիլը նվիրել «Եղեգնաձորի բժշկական կենտրոն» փակ բաժնետիրական ընկերությանը, </w:t>
            </w:r>
            <w:r w:rsidRPr="005714F2">
              <w:rPr>
                <w:rFonts w:ascii="GHEA Grapalat" w:eastAsia="Times New Roman" w:hAnsi="GHEA Grapalat" w:cs="Times New Roman"/>
                <w:lang w:val="hy-AM" w:eastAsia="ru-RU"/>
              </w:rPr>
              <w:t xml:space="preserve">և որպես լիազորող նորմ՝ հղում է արված ՀՀ քաղաքացիական օրենսգրքի 594-րդ հոդվածին: Մինչդեռ հարկ է նշել, որ պետական սեփականություն հանդիսացող գույքի նվիրատվության հետ կապված հարաբերությունները կարգավորվում են Պետական գույքի կառավարման մասին ՀՀ օրենքով: </w:t>
            </w:r>
            <w:r w:rsidRPr="005714F2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>Հետևաբար գտնում ենք՝ ՀՀ քաղաքացիական օրենսգրքին արված հղումը չի կարող լիազորող նորմ հանդիսանալ: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714F2" w:rsidRPr="005714F2" w:rsidRDefault="005714F2" w:rsidP="0071542F">
            <w:pPr>
              <w:spacing w:after="0" w:line="360" w:lineRule="auto"/>
              <w:ind w:left="122" w:right="134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5714F2">
              <w:rPr>
                <w:rFonts w:ascii="GHEA Grapalat" w:eastAsia="Times New Roman" w:hAnsi="GHEA Grapalat" w:cs="Calibri"/>
                <w:color w:val="000000"/>
                <w:lang w:val="hy-AM"/>
              </w:rPr>
              <w:lastRenderedPageBreak/>
              <w:t>Ընդունվել է: Նախագծով կատարվել է համապատասխա</w:t>
            </w:r>
            <w:bookmarkStart w:id="0" w:name="_GoBack"/>
            <w:bookmarkEnd w:id="0"/>
            <w:r w:rsidRPr="005714F2">
              <w:rPr>
                <w:rFonts w:ascii="GHEA Grapalat" w:eastAsia="Times New Roman" w:hAnsi="GHEA Grapalat" w:cs="Calibri"/>
                <w:color w:val="000000"/>
                <w:lang w:val="hy-AM"/>
              </w:rPr>
              <w:t>ն փոփոխություն: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F5381"/>
    <w:rsid w:val="002B0692"/>
    <w:rsid w:val="00300F3B"/>
    <w:rsid w:val="003312FE"/>
    <w:rsid w:val="003540EB"/>
    <w:rsid w:val="003A6860"/>
    <w:rsid w:val="004044E3"/>
    <w:rsid w:val="004A0351"/>
    <w:rsid w:val="005714F2"/>
    <w:rsid w:val="00580947"/>
    <w:rsid w:val="006B09B9"/>
    <w:rsid w:val="006E75E7"/>
    <w:rsid w:val="006F6F6B"/>
    <w:rsid w:val="0071542F"/>
    <w:rsid w:val="00772977"/>
    <w:rsid w:val="0083382D"/>
    <w:rsid w:val="009149F3"/>
    <w:rsid w:val="009903F7"/>
    <w:rsid w:val="00AA2334"/>
    <w:rsid w:val="00AB5377"/>
    <w:rsid w:val="00C1466A"/>
    <w:rsid w:val="00C2574B"/>
    <w:rsid w:val="00D80104"/>
    <w:rsid w:val="00DA0B3F"/>
    <w:rsid w:val="00DB1152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36081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72C50-187E-47BA-B429-E45F3F8E4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https://mul2-moh.gov.am/tasks/367179/oneclick/ampopatert_new.docx?token=e4d5f158cce686a75e7d747d5f9c9938</cp:keywords>
  <dc:description/>
  <cp:lastModifiedBy>Gohar Ghukasyan</cp:lastModifiedBy>
  <cp:revision>21</cp:revision>
  <dcterms:created xsi:type="dcterms:W3CDTF">2021-03-05T07:35:00Z</dcterms:created>
  <dcterms:modified xsi:type="dcterms:W3CDTF">2022-04-07T06:09:00Z</dcterms:modified>
</cp:coreProperties>
</file>