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578B" w:rsidRPr="00686479" w:rsidRDefault="008C2E1B" w:rsidP="006706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25571A" w:rsidRPr="0025571A">
        <w:rPr>
          <w:rFonts w:ascii="GHEA Grapalat" w:hAnsi="GHEA Grapalat"/>
          <w:b/>
          <w:sz w:val="24"/>
          <w:szCs w:val="24"/>
          <w:lang w:val="hy-AM"/>
        </w:rPr>
        <w:t xml:space="preserve">ԳՈՒՅՔ ՀԵՏ ՎԵՐՑՆԵԼՈՒ ԵՎ </w:t>
      </w:r>
      <w:r w:rsidR="00194DA5">
        <w:rPr>
          <w:rFonts w:ascii="GHEA Grapalat" w:hAnsi="GHEA Grapalat"/>
          <w:b/>
          <w:sz w:val="24"/>
          <w:szCs w:val="24"/>
          <w:lang w:val="hy-AM"/>
        </w:rPr>
        <w:t>ՆՎԻՐԵԼՈՒ</w:t>
      </w:r>
      <w:r w:rsidR="0025571A" w:rsidRPr="0025571A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578B" w:rsidRPr="008C2E1B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3B3E2C" w:rsidRDefault="003B3E2C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7DF9" w:rsidRDefault="00D25FC9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C57DF9" w:rsidRDefault="008E3B46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1A">
        <w:rPr>
          <w:rFonts w:ascii="GHEA Grapalat" w:hAnsi="GHEA Grapalat"/>
          <w:sz w:val="24"/>
          <w:szCs w:val="24"/>
          <w:lang w:val="hy-AM"/>
        </w:rPr>
        <w:t>«Եղեգնաձորի բժշկական կենտրոն» փակ բա</w:t>
      </w:r>
      <w:r w:rsidR="00D25FC9">
        <w:rPr>
          <w:rFonts w:ascii="GHEA Grapalat" w:hAnsi="GHEA Grapalat"/>
          <w:sz w:val="24"/>
          <w:szCs w:val="24"/>
          <w:lang w:val="hy-AM"/>
        </w:rPr>
        <w:t>ժ</w:t>
      </w:r>
      <w:r w:rsidR="0025571A">
        <w:rPr>
          <w:rFonts w:ascii="GHEA Grapalat" w:hAnsi="GHEA Grapalat"/>
          <w:sz w:val="24"/>
          <w:szCs w:val="24"/>
          <w:lang w:val="hy-AM"/>
        </w:rPr>
        <w:t>նետիրական ընկերությանը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շտապ օգնության մեքենայով ապահովելու անհրաժեշտությամբ:</w:t>
      </w:r>
      <w:r w:rsidR="005467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25571A" w:rsidRDefault="006C3B68" w:rsidP="00DB5601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25571A">
        <w:rPr>
          <w:rFonts w:ascii="GHEA Grapalat" w:hAnsi="GHEA Grapalat"/>
          <w:sz w:val="24"/>
          <w:szCs w:val="24"/>
          <w:lang w:val="hy-AM"/>
        </w:rPr>
        <w:t>Համաձայն «Եղեգնաձորի բժշկական կենտրոն» փակ բա</w:t>
      </w:r>
      <w:r w:rsidR="00D25FC9">
        <w:rPr>
          <w:rFonts w:ascii="GHEA Grapalat" w:hAnsi="GHEA Grapalat"/>
          <w:sz w:val="24"/>
          <w:szCs w:val="24"/>
          <w:lang w:val="hy-AM"/>
        </w:rPr>
        <w:t>ժ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նետիրական ընկերության 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>(</w:t>
      </w:r>
      <w:r w:rsidR="0025571A">
        <w:rPr>
          <w:rFonts w:ascii="GHEA Grapalat" w:hAnsi="GHEA Grapalat"/>
          <w:sz w:val="24"/>
          <w:szCs w:val="24"/>
          <w:lang w:val="hy-AM"/>
        </w:rPr>
        <w:t>այսուհետ` նաև բժշկական կենտրոն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>)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տնօրենի գրության` բժշկական կենտրոնի շտապ օգնության մեքենան հիվանդ </w:t>
      </w:r>
      <w:r w:rsidR="00D25FC9">
        <w:rPr>
          <w:rFonts w:ascii="GHEA Grapalat" w:hAnsi="GHEA Grapalat"/>
          <w:sz w:val="24"/>
          <w:szCs w:val="24"/>
          <w:lang w:val="hy-AM"/>
        </w:rPr>
        <w:t>տեղափոխ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ելիս վթարի է ենթարկվել, ինչից ելնելով անհրաժեշտություն է առաջացել </w:t>
      </w:r>
      <w:r w:rsidR="00D25FC9">
        <w:rPr>
          <w:rFonts w:ascii="GHEA Grapalat" w:hAnsi="GHEA Grapalat"/>
          <w:sz w:val="24"/>
          <w:szCs w:val="24"/>
          <w:lang w:val="hy-AM"/>
        </w:rPr>
        <w:t xml:space="preserve">շտապ և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անհետաձգելի բժշկական օգնությունը ժամանկին կազմակերպելու համար, բժշկական կենտրոնին տրամադրել </w:t>
      </w:r>
      <w:r w:rsidR="0025571A" w:rsidRPr="008B06DC">
        <w:rPr>
          <w:rFonts w:ascii="GHEA Grapalat" w:hAnsi="GHEA Grapalat"/>
          <w:sz w:val="24"/>
          <w:szCs w:val="24"/>
          <w:lang w:val="hy-AM"/>
        </w:rPr>
        <w:t>Կառավարության 2019 թվականի փետրվարի 28-ի թիվ 167-Ա որոշման 5-րդ կետով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նախարարությանն ամրացված շտապ օգնության մեքենաներից մեկը:</w:t>
      </w:r>
      <w:r w:rsidR="00834BBE">
        <w:rPr>
          <w:rFonts w:ascii="GHEA Grapalat" w:hAnsi="GHEA Grapalat"/>
          <w:sz w:val="24"/>
          <w:szCs w:val="24"/>
          <w:lang w:val="hy-AM"/>
        </w:rPr>
        <w:t xml:space="preserve"> Համաձայն բժշկական կենտրոնի տնօրենի 18.02.2022թ. թիվ 28 գրության` ավտ</w:t>
      </w:r>
      <w:r w:rsidR="00F72457">
        <w:rPr>
          <w:rFonts w:ascii="GHEA Grapalat" w:hAnsi="GHEA Grapalat"/>
          <w:sz w:val="24"/>
          <w:szCs w:val="24"/>
          <w:lang w:val="hy-AM"/>
        </w:rPr>
        <w:t>ո</w:t>
      </w:r>
      <w:r w:rsidR="00834BBE">
        <w:rPr>
          <w:rFonts w:ascii="GHEA Grapalat" w:hAnsi="GHEA Grapalat"/>
          <w:sz w:val="24"/>
          <w:szCs w:val="24"/>
          <w:lang w:val="hy-AM"/>
        </w:rPr>
        <w:t xml:space="preserve">վթարի հետևանքով վնասվել է </w:t>
      </w:r>
      <w:r w:rsidR="00F72457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834BBE">
        <w:rPr>
          <w:rFonts w:ascii="GHEA Grapalat" w:hAnsi="GHEA Grapalat"/>
          <w:sz w:val="24"/>
          <w:szCs w:val="24"/>
          <w:lang w:val="hy-AM"/>
        </w:rPr>
        <w:t>մեքենայի թափքը, որը ենթակա չէ վերանորոգման, սակայն մեքենայի շարժիչը և ընթացամասերը չեն վնասվել, հետևաբար խնդրել են տրամադրել այնպիսի մեքենա, որի թափքը վնասված չէ և վերանորոգումից հետո հնարավոր կլինի շահագործել:</w:t>
      </w:r>
      <w:r w:rsidR="00F72457">
        <w:rPr>
          <w:rFonts w:ascii="GHEA Grapalat" w:hAnsi="GHEA Grapalat"/>
          <w:sz w:val="24"/>
          <w:szCs w:val="24"/>
          <w:lang w:val="hy-AM"/>
        </w:rPr>
        <w:t xml:space="preserve"> Նախարարության կողմից տրամադրվող </w:t>
      </w:r>
      <w:r w:rsidR="00D26418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F72457">
        <w:rPr>
          <w:rFonts w:ascii="GHEA Grapalat" w:hAnsi="GHEA Grapalat"/>
          <w:sz w:val="24"/>
          <w:szCs w:val="24"/>
          <w:lang w:val="hy-AM"/>
        </w:rPr>
        <w:t>մեքենան</w:t>
      </w:r>
      <w:r w:rsidR="00951E4E">
        <w:rPr>
          <w:rFonts w:ascii="GHEA Grapalat" w:hAnsi="GHEA Grapalat"/>
          <w:sz w:val="24"/>
          <w:szCs w:val="24"/>
          <w:lang w:val="hy-AM"/>
        </w:rPr>
        <w:t xml:space="preserve"> նույնպես գտնվում է անսարք վիճակում, և դրա</w:t>
      </w:r>
      <w:r w:rsidR="00951E4E" w:rsidRPr="00951E4E">
        <w:rPr>
          <w:rFonts w:ascii="GHEA Grapalat" w:hAnsi="GHEA Grapalat"/>
          <w:sz w:val="24"/>
          <w:szCs w:val="24"/>
          <w:lang w:val="hy-AM"/>
        </w:rPr>
        <w:t xml:space="preserve"> հետագա շահագործումը անհնար կամ  բավականին ծախսատար է</w:t>
      </w:r>
      <w:r w:rsidR="00DA78C5">
        <w:rPr>
          <w:rFonts w:ascii="GHEA Grapalat" w:hAnsi="GHEA Grapalat"/>
          <w:sz w:val="24"/>
          <w:szCs w:val="24"/>
          <w:lang w:val="hy-AM"/>
        </w:rPr>
        <w:t>, սակայն թափքը անվնաս է, հ</w:t>
      </w:r>
      <w:r w:rsidR="00951E4E">
        <w:rPr>
          <w:rFonts w:ascii="GHEA Grapalat" w:hAnsi="GHEA Grapalat"/>
          <w:sz w:val="24"/>
          <w:szCs w:val="24"/>
          <w:lang w:val="hy-AM"/>
        </w:rPr>
        <w:t>ետաբար</w:t>
      </w:r>
      <w:r w:rsidR="00D26418">
        <w:rPr>
          <w:rFonts w:ascii="GHEA Grapalat" w:hAnsi="GHEA Grapalat"/>
          <w:sz w:val="24"/>
          <w:szCs w:val="24"/>
          <w:lang w:val="hy-AM"/>
        </w:rPr>
        <w:t xml:space="preserve"> որոշվել է այն բժշկական կենտրոնին</w:t>
      </w:r>
      <w:r w:rsidR="00DA78C5" w:rsidRPr="00DA7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8C5">
        <w:rPr>
          <w:rFonts w:ascii="GHEA Grapalat" w:hAnsi="GHEA Grapalat"/>
          <w:sz w:val="24"/>
          <w:szCs w:val="24"/>
          <w:lang w:val="hy-AM"/>
        </w:rPr>
        <w:t>տրամադրել</w:t>
      </w:r>
      <w:r w:rsidR="00DA78C5" w:rsidRPr="00DA7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8C5">
        <w:rPr>
          <w:rFonts w:ascii="GHEA Grapalat" w:hAnsi="GHEA Grapalat"/>
          <w:sz w:val="24"/>
          <w:szCs w:val="24"/>
          <w:lang w:val="hy-AM"/>
        </w:rPr>
        <w:t>նվիրատվությամբ</w:t>
      </w:r>
      <w:bookmarkStart w:id="0" w:name="_GoBack"/>
      <w:bookmarkEnd w:id="0"/>
      <w:r w:rsidR="00DA78C5">
        <w:rPr>
          <w:rFonts w:ascii="GHEA Grapalat" w:hAnsi="GHEA Grapalat"/>
          <w:sz w:val="24"/>
          <w:szCs w:val="24"/>
          <w:lang w:val="hy-AM"/>
        </w:rPr>
        <w:t>:</w:t>
      </w:r>
      <w:r w:rsidR="00D26418">
        <w:rPr>
          <w:rFonts w:ascii="GHEA Grapalat" w:hAnsi="GHEA Grapalat"/>
          <w:sz w:val="24"/>
          <w:szCs w:val="24"/>
          <w:lang w:val="hy-AM"/>
        </w:rPr>
        <w:t xml:space="preserve"> </w:t>
      </w:r>
      <w:r w:rsidR="00951E4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B3D5C" w:rsidRDefault="00D25FC9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25571A" w:rsidRDefault="00003A42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003A42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1A" w:rsidRPr="008B06DC">
        <w:rPr>
          <w:rFonts w:ascii="GHEA Grapalat" w:hAnsi="GHEA Grapalat"/>
          <w:sz w:val="24"/>
          <w:szCs w:val="24"/>
          <w:lang w:val="hy-AM"/>
        </w:rPr>
        <w:t>Կառավարության 2019 թվականի փետրվարի 28-ի թիվ 167-Ա որոշման 5-րդ կետով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նախարարությանն ամրացված շտապ օգնության մեքենաներից մեկը հետ վերցնել և նվիրատվության իրավունքով </w:t>
      </w:r>
      <w:r w:rsidR="0025571A">
        <w:rPr>
          <w:rFonts w:ascii="GHEA Grapalat" w:hAnsi="GHEA Grapalat"/>
          <w:sz w:val="24"/>
          <w:szCs w:val="24"/>
          <w:lang w:val="hy-AM"/>
        </w:rPr>
        <w:lastRenderedPageBreak/>
        <w:t>տրամադրել «Եղեգնաձորի բժշկական կենտրոն» փակ բա</w:t>
      </w:r>
      <w:r w:rsidR="00D25FC9">
        <w:rPr>
          <w:rFonts w:ascii="GHEA Grapalat" w:hAnsi="GHEA Grapalat"/>
          <w:sz w:val="24"/>
          <w:szCs w:val="24"/>
          <w:lang w:val="hy-AM"/>
        </w:rPr>
        <w:t>ժ</w:t>
      </w:r>
      <w:r w:rsidR="0025571A">
        <w:rPr>
          <w:rFonts w:ascii="GHEA Grapalat" w:hAnsi="GHEA Grapalat"/>
          <w:sz w:val="24"/>
          <w:szCs w:val="24"/>
          <w:lang w:val="hy-AM"/>
        </w:rPr>
        <w:t>նետիրական ընկերությանը:</w:t>
      </w:r>
    </w:p>
    <w:p w:rsidR="00F72457" w:rsidRPr="00F72457" w:rsidRDefault="00F72457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2457">
        <w:rPr>
          <w:rFonts w:ascii="GHEA Grapalat" w:hAnsi="GHEA Grapalat"/>
          <w:b/>
          <w:sz w:val="24"/>
          <w:szCs w:val="24"/>
          <w:lang w:val="hy-AM"/>
        </w:rPr>
        <w:t>3.1.</w:t>
      </w:r>
      <w:r w:rsidRPr="00F72457">
        <w:rPr>
          <w:lang w:val="hy-AM"/>
        </w:rPr>
        <w:t xml:space="preserve"> </w:t>
      </w:r>
      <w:r w:rsidRPr="00F7245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761152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26578B" w:rsidRPr="001F769F" w:rsidRDefault="00D25FC9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26578B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ապահովել Եղեգնաձորի բժշկական կենտրոնի անխափան աշխատանքը, ինչպես նաև բնակչությանը շտապ և 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>անհետաձգելի բժշկական օգնությունը ժաման</w:t>
      </w:r>
      <w:r w:rsidR="00D25FC9">
        <w:rPr>
          <w:rFonts w:ascii="GHEA Grapalat" w:hAnsi="GHEA Grapalat"/>
          <w:sz w:val="24"/>
          <w:szCs w:val="24"/>
          <w:lang w:val="hy-AM"/>
        </w:rPr>
        <w:t>ա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կին </w:t>
      </w:r>
      <w:r w:rsidR="0025571A">
        <w:rPr>
          <w:rFonts w:ascii="GHEA Grapalat" w:hAnsi="GHEA Grapalat"/>
          <w:sz w:val="24"/>
          <w:szCs w:val="24"/>
          <w:lang w:val="hy-AM"/>
        </w:rPr>
        <w:t>տրամադրումը: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>Սույն նախագիծը չի բխում որևէ ռազմավարության</w:t>
      </w:r>
      <w:r>
        <w:rPr>
          <w:rFonts w:ascii="GHEA Grapalat" w:hAnsi="GHEA Grapalat"/>
          <w:lang w:val="hy-AM"/>
        </w:rPr>
        <w:t xml:space="preserve"> կատարումից:</w:t>
      </w:r>
    </w:p>
    <w:p w:rsidR="00E57AC5" w:rsidRDefault="00E57AC5" w:rsidP="00E57AC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D0FF8"/>
    <w:rsid w:val="002D5A4C"/>
    <w:rsid w:val="002D6D7F"/>
    <w:rsid w:val="002F7D20"/>
    <w:rsid w:val="00303DF7"/>
    <w:rsid w:val="00325599"/>
    <w:rsid w:val="00332116"/>
    <w:rsid w:val="00363A9A"/>
    <w:rsid w:val="003A3E66"/>
    <w:rsid w:val="003B3E2C"/>
    <w:rsid w:val="003E04F5"/>
    <w:rsid w:val="003E4153"/>
    <w:rsid w:val="003E4CDE"/>
    <w:rsid w:val="003E6D0E"/>
    <w:rsid w:val="00407CEC"/>
    <w:rsid w:val="004240D1"/>
    <w:rsid w:val="0045326D"/>
    <w:rsid w:val="004A3970"/>
    <w:rsid w:val="004B784F"/>
    <w:rsid w:val="004C15B8"/>
    <w:rsid w:val="004D0A6B"/>
    <w:rsid w:val="0050352E"/>
    <w:rsid w:val="00507874"/>
    <w:rsid w:val="00523D91"/>
    <w:rsid w:val="005445D2"/>
    <w:rsid w:val="005467D3"/>
    <w:rsid w:val="00551090"/>
    <w:rsid w:val="00572C47"/>
    <w:rsid w:val="005851B8"/>
    <w:rsid w:val="00585A2F"/>
    <w:rsid w:val="0059145E"/>
    <w:rsid w:val="005B4B66"/>
    <w:rsid w:val="005E3CDD"/>
    <w:rsid w:val="005E4016"/>
    <w:rsid w:val="005F2E20"/>
    <w:rsid w:val="005F5336"/>
    <w:rsid w:val="006016A2"/>
    <w:rsid w:val="0061286E"/>
    <w:rsid w:val="00624E76"/>
    <w:rsid w:val="0066748A"/>
    <w:rsid w:val="00670622"/>
    <w:rsid w:val="00672AAE"/>
    <w:rsid w:val="00675B8C"/>
    <w:rsid w:val="00681EB0"/>
    <w:rsid w:val="00686479"/>
    <w:rsid w:val="006A1D2F"/>
    <w:rsid w:val="006A4875"/>
    <w:rsid w:val="006C3B68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B1188"/>
    <w:rsid w:val="0080128C"/>
    <w:rsid w:val="00801763"/>
    <w:rsid w:val="0080419F"/>
    <w:rsid w:val="00813BB3"/>
    <w:rsid w:val="00833EF5"/>
    <w:rsid w:val="00834BBE"/>
    <w:rsid w:val="0083717D"/>
    <w:rsid w:val="00840903"/>
    <w:rsid w:val="008556E1"/>
    <w:rsid w:val="008B108C"/>
    <w:rsid w:val="008C2E1B"/>
    <w:rsid w:val="008C65B0"/>
    <w:rsid w:val="008D3910"/>
    <w:rsid w:val="008E3B46"/>
    <w:rsid w:val="00950E47"/>
    <w:rsid w:val="00951E4E"/>
    <w:rsid w:val="00957173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44944"/>
    <w:rsid w:val="00A953F8"/>
    <w:rsid w:val="00AA645E"/>
    <w:rsid w:val="00AB6F7C"/>
    <w:rsid w:val="00AF55A6"/>
    <w:rsid w:val="00B06A47"/>
    <w:rsid w:val="00B270E9"/>
    <w:rsid w:val="00B33D29"/>
    <w:rsid w:val="00B5639E"/>
    <w:rsid w:val="00B60171"/>
    <w:rsid w:val="00B74BB2"/>
    <w:rsid w:val="00B86E94"/>
    <w:rsid w:val="00BA0491"/>
    <w:rsid w:val="00BA5F45"/>
    <w:rsid w:val="00BD2740"/>
    <w:rsid w:val="00BD7CA4"/>
    <w:rsid w:val="00C139C8"/>
    <w:rsid w:val="00C168F5"/>
    <w:rsid w:val="00C26CE2"/>
    <w:rsid w:val="00C50023"/>
    <w:rsid w:val="00C57DF9"/>
    <w:rsid w:val="00C65257"/>
    <w:rsid w:val="00C77F9D"/>
    <w:rsid w:val="00C84D78"/>
    <w:rsid w:val="00C95D92"/>
    <w:rsid w:val="00CB349B"/>
    <w:rsid w:val="00CB71D4"/>
    <w:rsid w:val="00D15271"/>
    <w:rsid w:val="00D25FC9"/>
    <w:rsid w:val="00D26418"/>
    <w:rsid w:val="00D27A06"/>
    <w:rsid w:val="00D30BAE"/>
    <w:rsid w:val="00D616AD"/>
    <w:rsid w:val="00D67987"/>
    <w:rsid w:val="00D7739C"/>
    <w:rsid w:val="00D82E18"/>
    <w:rsid w:val="00DA6B9C"/>
    <w:rsid w:val="00DA78C5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82886"/>
    <w:rsid w:val="00E82CCC"/>
    <w:rsid w:val="00ED2130"/>
    <w:rsid w:val="00ED36BC"/>
    <w:rsid w:val="00EE271B"/>
    <w:rsid w:val="00F253B0"/>
    <w:rsid w:val="00F2795F"/>
    <w:rsid w:val="00F31514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1B1A1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https://mul2-moh.gov.am/tasks/367179/oneclick/62622e0937a51c5d2ed17d1030b7cf909e6c10a35efb65e6ceb601aa0778b41c.docx?token=c3dab8b21875d128f9c691bcd8f5ae77</cp:keywords>
  <cp:lastModifiedBy>Gohar Ghukasyan</cp:lastModifiedBy>
  <cp:revision>115</cp:revision>
  <cp:lastPrinted>2020-02-14T13:18:00Z</cp:lastPrinted>
  <dcterms:created xsi:type="dcterms:W3CDTF">2020-02-14T11:55:00Z</dcterms:created>
  <dcterms:modified xsi:type="dcterms:W3CDTF">2022-03-31T07:40:00Z</dcterms:modified>
</cp:coreProperties>
</file>