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0F3DDC" w:rsidRDefault="0089540F" w:rsidP="00A32B7E">
      <w:pPr>
        <w:spacing w:line="360" w:lineRule="auto"/>
        <w:ind w:left="144" w:right="144" w:hanging="234"/>
        <w:jc w:val="center"/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E42BAD">
        <w:rPr>
          <w:rFonts w:ascii="GHEA Grapalat" w:eastAsia="Calibri" w:hAnsi="GHEA Grapalat"/>
          <w:b/>
          <w:bCs/>
          <w:kern w:val="32"/>
          <w:sz w:val="24"/>
          <w:szCs w:val="24"/>
        </w:rPr>
        <w:t>ՏԱՐԱԾՔ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ՀԵՏ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ՎԵՐՑՆԵԼՈՒ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ԵՎ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>
        <w:rPr>
          <w:rFonts w:ascii="GHEA Grapalat" w:eastAsia="Calibri" w:hAnsi="GHEA Grapalat"/>
          <w:b/>
          <w:bCs/>
          <w:kern w:val="32"/>
          <w:sz w:val="24"/>
          <w:szCs w:val="24"/>
          <w:lang w:val="hy-AM"/>
        </w:rPr>
        <w:t xml:space="preserve">ԱՄՐԱՑՆԵԼՈՒ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>ՄԱՍԻՆ</w:t>
      </w: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ED7027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29</w:t>
            </w:r>
            <w:r w:rsidR="00A32B7E">
              <w:rPr>
                <w:rFonts w:ascii="GHEA Grapalat" w:hAnsi="GHEA Grapalat"/>
                <w:sz w:val="24"/>
                <w:szCs w:val="24"/>
                <w:lang w:val="af-ZA"/>
              </w:rPr>
              <w:t>.03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ED7027" w:rsidRPr="00ED7027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01/8-2/5245-2022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E42BAD" w:rsidRDefault="00E42BAD" w:rsidP="00E42BAD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B6BF6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նախարարությունը քննարկել է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Ձեր 18</w:t>
            </w:r>
            <w:r w:rsidRPr="000B6BF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03</w:t>
            </w:r>
            <w:r w:rsidRPr="000B6BF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2022</w:t>
            </w:r>
            <w:r w:rsidRPr="000B6BF6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0B6BF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B6BF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147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ԳՍ//6688-2022 </w:t>
            </w:r>
            <w:r w:rsidRPr="000B6BF6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ներկայացված </w:t>
            </w:r>
            <w:r w:rsidRPr="00B853BE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7147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Տարածք հետ վերցնելու և ամրացնելու </w:t>
            </w:r>
            <w:r w:rsidRPr="00B853BE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B853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որոշման </w:t>
            </w:r>
            <w:r w:rsidRPr="001D6B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</w:t>
            </w:r>
            <w:r w:rsidRPr="00B853BE">
              <w:rPr>
                <w:rFonts w:ascii="GHEA Grapalat" w:hAnsi="GHEA Grapalat" w:cs="Sylfaen"/>
                <w:sz w:val="24"/>
                <w:szCs w:val="24"/>
                <w:lang w:val="hy-AM"/>
              </w:rPr>
              <w:t>և հայտնում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1D6B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 առաջարկություններ չունի: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6E29BB" w:rsidP="000575C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2551AF" w:rsidRDefault="00EF718C" w:rsidP="002551AF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ED7027">
              <w:rPr>
                <w:rFonts w:ascii="GHEA Grapalat" w:hAnsi="GHEA Grapalat"/>
                <w:sz w:val="24"/>
                <w:szCs w:val="24"/>
                <w:lang w:val="en-US"/>
              </w:rPr>
              <w:t>արդարադատության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D7027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22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.03.2022թ.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 </w:t>
            </w:r>
            <w:r w:rsidR="00ED7027" w:rsidRPr="00ED7027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//12230-2022</w:t>
            </w:r>
          </w:p>
        </w:tc>
      </w:tr>
      <w:tr w:rsidR="00EF718C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B17BB8" w:rsidRPr="00B17BB8" w:rsidRDefault="00B17BB8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B17BB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Pr="00B17BB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</w:t>
            </w:r>
            <w:r w:rsidRPr="00B17BB8">
              <w:rPr>
                <w:rFonts w:ascii="GHEA Grapalat" w:hAnsi="GHEA Grapalat" w:cs="GHEA Grapalat"/>
                <w:sz w:val="24"/>
                <w:szCs w:val="24"/>
                <w:lang w:val="hy-AM"/>
              </w:rPr>
              <w:t>թվականի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7BB8">
              <w:rPr>
                <w:rFonts w:ascii="GHEA Grapalat" w:hAnsi="GHEA Grapalat" w:cs="GHEA Grapalat"/>
                <w:sz w:val="24"/>
                <w:szCs w:val="24"/>
                <w:lang w:val="hy-AM"/>
              </w:rPr>
              <w:t>թիվ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ԳՍ//6688-2022 գրությամբ</w:t>
            </w:r>
            <w:r w:rsidRPr="00B17BB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նախարարության կողմից  Արդարադատության նախարարություն  է ներկայացվել </w:t>
            </w:r>
            <w:r w:rsidRPr="00B17BB8">
              <w:rPr>
                <w:rFonts w:ascii="GHEA Grapalat" w:hAnsi="GHEA Grapalat"/>
                <w:sz w:val="24"/>
                <w:szCs w:val="24"/>
                <w:lang w:val="af-ZA"/>
              </w:rPr>
              <w:t xml:space="preserve">«Տարածք հետ վերցնելու և ամրացնելու 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B17BB8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նախագիծ, որով նախատեսվում է </w:t>
            </w:r>
            <w:r w:rsidRPr="00B17BB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</w:t>
            </w:r>
            <w:r w:rsidRPr="00B17BB8">
              <w:rPr>
                <w:rFonts w:ascii="GHEA Grapalat" w:hAnsi="GHEA Grapalat" w:cs="Sylfaen"/>
                <w:sz w:val="24"/>
                <w:szCs w:val="24"/>
                <w:lang w:val="hy-AM"/>
              </w:rPr>
              <w:t>այաստանի</w:t>
            </w:r>
            <w:r w:rsidRPr="00B17BB8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B17BB8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Sylfaen"/>
                <w:sz w:val="24"/>
                <w:szCs w:val="24"/>
                <w:lang w:val="hy-AM"/>
              </w:rPr>
              <w:t>սեփականություն</w:t>
            </w:r>
            <w:r w:rsidRPr="00B17BB8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Sylfaen"/>
                <w:sz w:val="24"/>
                <w:szCs w:val="24"/>
                <w:lang w:val="hy-AM"/>
              </w:rPr>
              <w:t>հանդիսացող</w:t>
            </w:r>
            <w:r w:rsidRPr="00B17BB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քաղաք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Երևան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>, Աջափնյակ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,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Բաշինջաղյան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100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հասցեում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գտնվող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>2-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րդ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մասնաշենքի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1-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ին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ու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2-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րդ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հարկերից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5112496,3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ՀՀ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դրամ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սկզբնական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արժեքով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1263.2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քառ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>. մ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ետր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մակերեսով տարածքը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(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այսուհետ՝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տարածք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) </w:t>
            </w:r>
            <w:r w:rsidRPr="00B17B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«</w:t>
            </w:r>
            <w:r w:rsidRPr="00B17B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Երևանի Գուրգեն</w:t>
            </w:r>
            <w:r w:rsidRPr="00B17B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B17B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Մարգարյանի անվան հ. 94 ավագ դպրոց</w:t>
            </w:r>
            <w:r w:rsidRPr="00B17B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»</w:t>
            </w:r>
            <w:r w:rsidRPr="00B17B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17B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պետական ոչ առևտրային կազմակերպությունից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հետ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վերցնել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և</w:t>
            </w:r>
            <w:r w:rsidRPr="00B17BB8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ամրացնել </w:t>
            </w:r>
            <w:r w:rsidRPr="00B17BB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Հայաստանի Հանրապետության արդարադատության նախարարությանը՝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</w:t>
            </w:r>
            <w:r w:rsidRPr="00B17BB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 դատական դեպարտամենտի</w:t>
            </w:r>
            <w:r w:rsidRPr="00B17BB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>դատական</w:t>
            </w:r>
            <w:r w:rsidRPr="00B17BB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>կարգադրիչների</w:t>
            </w:r>
            <w:r w:rsidRPr="00B17BB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>ծառայության</w:t>
            </w:r>
            <w:r w:rsidRPr="00B17BB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>կենտրոնական</w:t>
            </w:r>
            <w:r w:rsidRPr="00B17BB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>մարմնի</w:t>
            </w:r>
            <w:r w:rsidRPr="00B17BB8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>դատական</w:t>
            </w:r>
            <w:r w:rsidRPr="00B17BB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>դեպարտամենտի</w:t>
            </w:r>
            <w:r w:rsidRPr="00B17BB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>արխիվային</w:t>
            </w:r>
            <w:r w:rsidRPr="00B17BB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>փաստաթղթերի</w:t>
            </w:r>
            <w:r w:rsidRPr="00B17BB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>պահպանման</w:t>
            </w:r>
            <w:r w:rsidRPr="00B17BB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>բաժնի և</w:t>
            </w:r>
            <w:r w:rsidRPr="00B17BB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>դատարանների</w:t>
            </w:r>
            <w:r w:rsidRPr="00B17BB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>արխիվի տեղակայումն ապահովելու</w:t>
            </w:r>
            <w:r w:rsidRPr="00B17BB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17BB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նպատակով։ </w:t>
            </w:r>
          </w:p>
          <w:p w:rsidR="00EF718C" w:rsidRPr="00B17BB8" w:rsidRDefault="00B17BB8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7BB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Հայտնում եմ, որ  ներկայացված նախագծի վերաբերյալ Արդարադատության նախարարությունը իր իրավասությունների շրջանակում դիտողություններ և առաջարկություններ չունի։ 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79244E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գիտություն: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AB52AD" w:rsidP="00AB52AD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3. ՀՀ կրթության, գիտության, մշակույթի և սպորտի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25.03.2022թ.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 01/20.1/6353-2022</w:t>
            </w:r>
          </w:p>
        </w:tc>
      </w:tr>
      <w:tr w:rsidR="00AB52AD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AB52AD" w:rsidRPr="00AB52AD" w:rsidRDefault="00AB52AD" w:rsidP="00AB52AD">
            <w:pPr>
              <w:widowControl w:val="0"/>
              <w:spacing w:line="360" w:lineRule="auto"/>
              <w:ind w:left="-27" w:firstLine="540"/>
              <w:jc w:val="both"/>
              <w:outlineLvl w:val="0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Ի պատասխան Ձեր 18.03.2022թ.-ի հ. ԳՍ//6688-2022 գրության՝ «Տարածք հետ վերցնելու և ամրացնելու մասին» Հայաստանի Հանրապետության կառավարության որոշման նախագծի /այսուհետ՝ Նախագիծ/ վերաբերյալ, ՀՀ կրթության, գիտության, մշակույթի և սպորտի նախարարությունը առաջարկում է.</w:t>
            </w:r>
          </w:p>
          <w:p w:rsidR="00AB52AD" w:rsidRPr="00AB52AD" w:rsidRDefault="00AB52AD" w:rsidP="00AB52AD">
            <w:pPr>
              <w:pStyle w:val="ListParagraph"/>
              <w:widowControl w:val="0"/>
              <w:numPr>
                <w:ilvl w:val="0"/>
                <w:numId w:val="4"/>
              </w:numPr>
              <w:spacing w:line="360" w:lineRule="auto"/>
              <w:jc w:val="both"/>
              <w:outlineLvl w:val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  <w:r w:rsidRPr="00AB52AD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Նախագծի 2-րդ կետի 1-ին ենթակետում </w:t>
            </w: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««</w:t>
            </w: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Երևանի Գուրգեն</w:t>
            </w: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Մարգարյանի անվան հ. 94 ավագ դպրոց</w:t>
            </w: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»</w:t>
            </w: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պետական ոչ առևտրային կազմակերպության</w:t>
            </w:r>
            <w:r w:rsidRPr="00AB52A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AB52AD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միջոցների</w:t>
            </w:r>
            <w:r w:rsidRPr="00AB52A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AB52AD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հաշվին</w:t>
            </w: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» բառերը փոխարինել «Հայաստանի Հանրապետության դատական դեպարտամենտի դատական կարգադրիչների ծառայության կենտրոնական մարմնի </w:t>
            </w: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lastRenderedPageBreak/>
              <w:t>միջոցների հաշվին» բառերով,</w:t>
            </w:r>
          </w:p>
          <w:p w:rsidR="00AB52AD" w:rsidRPr="00AB52AD" w:rsidRDefault="00AB52AD" w:rsidP="00AB52AD">
            <w:pPr>
              <w:pStyle w:val="ListParagraph"/>
              <w:widowControl w:val="0"/>
              <w:numPr>
                <w:ilvl w:val="0"/>
                <w:numId w:val="4"/>
              </w:numPr>
              <w:spacing w:line="360" w:lineRule="auto"/>
              <w:jc w:val="both"/>
              <w:outlineLvl w:val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Նախագծում ավելացնել ևս մեկ կետ՝ «Հայաստանի Հանրապետության դատական դեպարտամենտի դատական կարգադրիչների ծառայության կենտրոնական մարմնի, դատական դեպարտամենտի արխիվային փաստաթղթերի պահպանման բաժինը և դատարանների արխիվը քաղաք Երևան, Աջափնյակ, Բաշինջաղյան 100 հասցեում գտնվող 2-րդ մասնաշենքի 1-ին ու 2-րդ հարկերից 1263.2 քառ. մետր մակերեսով տարածքից այլ տարածք տեղափոխման դեպքում վերոնշյալ տարածքը հետ վերցնել և նորից ամրացնել «Երևանի Գուրգեն Մարգարյանի անվան հ. 94 ավագ դպրոց» պետական ոչ առևտրային կազմակերպությանը»:</w:t>
            </w:r>
          </w:p>
        </w:tc>
        <w:tc>
          <w:tcPr>
            <w:tcW w:w="3575" w:type="dxa"/>
            <w:shd w:val="clear" w:color="auto" w:fill="FFFFFF" w:themeFill="background1"/>
          </w:tcPr>
          <w:p w:rsidR="002B1D5D" w:rsidRDefault="002F7645" w:rsidP="002B1D5D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B1D5D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</w:t>
            </w:r>
            <w:r w:rsidRPr="002B1D5D">
              <w:rPr>
                <w:rFonts w:ascii="GHEA Grapalat" w:hAnsi="GHEA Grapalat"/>
                <w:sz w:val="24"/>
                <w:szCs w:val="24"/>
              </w:rPr>
              <w:t xml:space="preserve"> է: Կատարվել </w:t>
            </w:r>
            <w:r w:rsidR="002B1D5D">
              <w:rPr>
                <w:rFonts w:ascii="GHEA Grapalat" w:hAnsi="GHEA Grapalat"/>
                <w:sz w:val="24"/>
                <w:szCs w:val="24"/>
              </w:rPr>
              <w:t>է</w:t>
            </w:r>
            <w:r w:rsidRPr="002B1D5D">
              <w:rPr>
                <w:rFonts w:ascii="GHEA Grapalat" w:hAnsi="GHEA Grapalat"/>
                <w:sz w:val="24"/>
                <w:szCs w:val="24"/>
              </w:rPr>
              <w:t xml:space="preserve"> համապատասխան </w:t>
            </w:r>
            <w:r w:rsidR="002B1D5D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r w:rsidRPr="002B1D5D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AB52AD" w:rsidRPr="002B1D5D" w:rsidRDefault="002B1D5D" w:rsidP="002B1D5D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Ընդունվել է ի գիտություն: Հարցը կքննարկվի ՀՀ արդարադատության նախարարության կողմից տարածքի օգտագործման անհրաժեշտությունը վերանալու դեպքում:</w:t>
            </w:r>
            <w:r w:rsidR="002F7645" w:rsidRPr="002B1D5D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852818" w:rsidRPr="001B4701" w:rsidTr="00852818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852818" w:rsidRPr="00852818" w:rsidRDefault="00852818" w:rsidP="00852818">
            <w:pPr>
              <w:pStyle w:val="ListParagraph"/>
              <w:widowControl w:val="0"/>
              <w:numPr>
                <w:ilvl w:val="0"/>
                <w:numId w:val="5"/>
              </w:numPr>
              <w:spacing w:line="360" w:lineRule="auto"/>
              <w:jc w:val="center"/>
              <w:outlineLvl w:val="0"/>
              <w:rPr>
                <w:rFonts w:ascii="GHEA Grapalat" w:hAnsi="GHEA Grapalat" w:cs="Times Armenian"/>
                <w:noProof/>
                <w:sz w:val="24"/>
                <w:szCs w:val="24"/>
              </w:rPr>
            </w:pPr>
            <w:r w:rsidRPr="00852818">
              <w:rPr>
                <w:rFonts w:ascii="GHEA Grapalat" w:hAnsi="GHEA Grapalat" w:cs="Times Armenian"/>
                <w:noProof/>
                <w:sz w:val="24"/>
                <w:szCs w:val="24"/>
              </w:rPr>
              <w:lastRenderedPageBreak/>
              <w:t>ՀՀ 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852818" w:rsidRPr="00852818" w:rsidRDefault="00852818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18.03.2022թ.</w:t>
            </w:r>
          </w:p>
        </w:tc>
      </w:tr>
      <w:tr w:rsidR="00852818" w:rsidRPr="001B4701" w:rsidTr="00852818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852818" w:rsidRPr="00AB52AD" w:rsidRDefault="00852818" w:rsidP="00AB52AD">
            <w:pPr>
              <w:widowControl w:val="0"/>
              <w:spacing w:line="360" w:lineRule="auto"/>
              <w:ind w:left="-27" w:firstLine="540"/>
              <w:jc w:val="both"/>
              <w:outlineLvl w:val="0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852818" w:rsidRPr="00852818" w:rsidRDefault="00852818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281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 ՍԹ/2985-2022</w:t>
            </w:r>
          </w:p>
        </w:tc>
      </w:tr>
      <w:tr w:rsidR="00852818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852818" w:rsidRPr="00852818" w:rsidRDefault="00852818" w:rsidP="0085281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281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</w:t>
            </w:r>
            <w:r w:rsidRPr="0085281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</w:t>
            </w:r>
            <w:r w:rsidRPr="00852818">
              <w:rPr>
                <w:rFonts w:ascii="GHEA Grapalat" w:hAnsi="GHEA Grapalat"/>
                <w:sz w:val="24"/>
                <w:szCs w:val="24"/>
                <w:lang w:val="hy-AM"/>
              </w:rPr>
              <w:t>Ձեր 2022 թվականի մարտի 18-ի N ԳՍ//6689-2022 գրության՝ «Տարածք հետ վերցնելու և ամրացնելու մասին» ՀՀ կառավարության որոշման նախագծի (այսուհետ՝ Նախագիծ) վերաբերյալ ունենք հետևյալ առաջարկությունը.</w:t>
            </w:r>
          </w:p>
          <w:p w:rsidR="00852818" w:rsidRPr="00852818" w:rsidRDefault="00852818" w:rsidP="00852818">
            <w:pPr>
              <w:pStyle w:val="ListParagraph"/>
              <w:numPr>
                <w:ilvl w:val="0"/>
                <w:numId w:val="6"/>
              </w:numPr>
              <w:spacing w:before="0" w:after="0" w:line="360" w:lineRule="auto"/>
              <w:ind w:left="0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2818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կետում «1263.2» թիվը փոխարինել «1260.2» թվով՝ նկատի ունենալով, որ քաղաք Երևան, Բաշինջաղյան 100 հասցեում գտնվող 2-րդ մասնաշենքի 1-ին ու 2-րդ հարկերի հատակագծերում նշագծված տարածքների ընդհանուր հանրագումարը կազմում է 1260.2 քառ. մետր:</w:t>
            </w:r>
          </w:p>
        </w:tc>
        <w:tc>
          <w:tcPr>
            <w:tcW w:w="3575" w:type="dxa"/>
            <w:shd w:val="clear" w:color="auto" w:fill="FFFFFF" w:themeFill="background1"/>
          </w:tcPr>
          <w:p w:rsidR="00852818" w:rsidRPr="00852818" w:rsidRDefault="00852818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է: Կատարվել է համապատասխան փոփոխություն:</w:t>
            </w:r>
          </w:p>
        </w:tc>
      </w:tr>
    </w:tbl>
    <w:p w:rsidR="00AA4778" w:rsidRPr="003F3175" w:rsidRDefault="00AA4778" w:rsidP="002B1D5D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bookmarkStart w:id="0" w:name="_GoBack"/>
      <w:bookmarkEnd w:id="0"/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539" w:rsidRDefault="00C46539">
      <w:r>
        <w:separator/>
      </w:r>
    </w:p>
  </w:endnote>
  <w:endnote w:type="continuationSeparator" w:id="0">
    <w:p w:rsidR="00C46539" w:rsidRDefault="00C4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C4653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4653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4653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539" w:rsidRDefault="00C46539">
      <w:r>
        <w:separator/>
      </w:r>
    </w:p>
  </w:footnote>
  <w:footnote w:type="continuationSeparator" w:id="0">
    <w:p w:rsidR="00C46539" w:rsidRDefault="00C4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5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A1338"/>
    <w:rsid w:val="000D5537"/>
    <w:rsid w:val="000F3DDC"/>
    <w:rsid w:val="00141850"/>
    <w:rsid w:val="00143417"/>
    <w:rsid w:val="001B4701"/>
    <w:rsid w:val="001C3D9C"/>
    <w:rsid w:val="00217620"/>
    <w:rsid w:val="002551AF"/>
    <w:rsid w:val="00280677"/>
    <w:rsid w:val="00280A39"/>
    <w:rsid w:val="002A6C90"/>
    <w:rsid w:val="002B1D5D"/>
    <w:rsid w:val="002D677B"/>
    <w:rsid w:val="002F7645"/>
    <w:rsid w:val="00331C4D"/>
    <w:rsid w:val="00363916"/>
    <w:rsid w:val="003D1C9F"/>
    <w:rsid w:val="003F7DD7"/>
    <w:rsid w:val="00454EA8"/>
    <w:rsid w:val="004B3420"/>
    <w:rsid w:val="004C17D8"/>
    <w:rsid w:val="0055743B"/>
    <w:rsid w:val="005E5278"/>
    <w:rsid w:val="005E67B2"/>
    <w:rsid w:val="00632B4F"/>
    <w:rsid w:val="0064774C"/>
    <w:rsid w:val="006E29BB"/>
    <w:rsid w:val="00701410"/>
    <w:rsid w:val="00706935"/>
    <w:rsid w:val="00733E27"/>
    <w:rsid w:val="0079244E"/>
    <w:rsid w:val="007B18F9"/>
    <w:rsid w:val="0081466F"/>
    <w:rsid w:val="008274C3"/>
    <w:rsid w:val="00852818"/>
    <w:rsid w:val="00880B78"/>
    <w:rsid w:val="0089540F"/>
    <w:rsid w:val="00950AFD"/>
    <w:rsid w:val="009A7CCF"/>
    <w:rsid w:val="00A05BEB"/>
    <w:rsid w:val="00A22D10"/>
    <w:rsid w:val="00A31BA0"/>
    <w:rsid w:val="00A32B7E"/>
    <w:rsid w:val="00A556E2"/>
    <w:rsid w:val="00A657FF"/>
    <w:rsid w:val="00A81520"/>
    <w:rsid w:val="00AA4778"/>
    <w:rsid w:val="00AB4FB2"/>
    <w:rsid w:val="00AB52AD"/>
    <w:rsid w:val="00B06C99"/>
    <w:rsid w:val="00B17BB8"/>
    <w:rsid w:val="00BC5C9C"/>
    <w:rsid w:val="00C07859"/>
    <w:rsid w:val="00C46539"/>
    <w:rsid w:val="00C553D3"/>
    <w:rsid w:val="00C7410A"/>
    <w:rsid w:val="00CD0C88"/>
    <w:rsid w:val="00CD713A"/>
    <w:rsid w:val="00D62290"/>
    <w:rsid w:val="00D84E75"/>
    <w:rsid w:val="00DA12B6"/>
    <w:rsid w:val="00E17EB9"/>
    <w:rsid w:val="00E42BAD"/>
    <w:rsid w:val="00E430E3"/>
    <w:rsid w:val="00E522DD"/>
    <w:rsid w:val="00E71932"/>
    <w:rsid w:val="00EC1A2D"/>
    <w:rsid w:val="00ED7027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E326B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Heghine Mouradian</cp:lastModifiedBy>
  <cp:revision>75</cp:revision>
  <dcterms:created xsi:type="dcterms:W3CDTF">2021-08-02T11:46:00Z</dcterms:created>
  <dcterms:modified xsi:type="dcterms:W3CDTF">2022-04-05T10:28:00Z</dcterms:modified>
</cp:coreProperties>
</file>