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D69" w:rsidRDefault="00257D69" w:rsidP="00257D69">
      <w:pPr>
        <w:jc w:val="center"/>
      </w:pPr>
      <w:r>
        <w:rPr>
          <w:noProof/>
          <w:lang w:eastAsia="en-US"/>
        </w:rPr>
        <w:drawing>
          <wp:inline distT="0" distB="0" distL="0" distR="0" wp14:anchorId="12D2D99F" wp14:editId="3DF359FD">
            <wp:extent cx="1327785" cy="1264285"/>
            <wp:effectExtent l="0" t="0" r="5715" b="0"/>
            <wp:docPr id="1" name="Picture 20"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rmenia_small_emblem[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7785" cy="1264285"/>
                    </a:xfrm>
                    <a:prstGeom prst="rect">
                      <a:avLst/>
                    </a:prstGeom>
                    <a:noFill/>
                    <a:ln>
                      <a:noFill/>
                    </a:ln>
                  </pic:spPr>
                </pic:pic>
              </a:graphicData>
            </a:graphic>
          </wp:inline>
        </w:drawing>
      </w:r>
    </w:p>
    <w:p w:rsidR="00257D69" w:rsidRDefault="00257D69" w:rsidP="00257D69">
      <w:pPr>
        <w:jc w:val="center"/>
      </w:pPr>
    </w:p>
    <w:p w:rsidR="00257D69" w:rsidRDefault="00257D69" w:rsidP="00257D69">
      <w:pPr>
        <w:pStyle w:val="mechtex"/>
        <w:rPr>
          <w:rFonts w:ascii="GHEA Mariam" w:hAnsi="GHEA Mariam" w:cs="Arial Armenian"/>
          <w:b/>
          <w:sz w:val="30"/>
          <w:szCs w:val="30"/>
          <w:lang w:val="hy-AM"/>
        </w:rPr>
      </w:pPr>
      <w:r>
        <w:rPr>
          <w:rFonts w:ascii="GHEA Mariam" w:hAnsi="GHEA Mariam" w:cs="Sylfaen"/>
          <w:b/>
          <w:sz w:val="30"/>
          <w:szCs w:val="30"/>
        </w:rPr>
        <w:t>ՀԱՅԱՍՏԱՆԻ</w:t>
      </w:r>
      <w:r>
        <w:rPr>
          <w:rFonts w:ascii="GHEA Mariam" w:hAnsi="GHEA Mariam" w:cs="Arial Armenian"/>
          <w:b/>
          <w:sz w:val="30"/>
          <w:szCs w:val="30"/>
        </w:rPr>
        <w:t xml:space="preserve"> </w:t>
      </w:r>
      <w:r>
        <w:rPr>
          <w:rFonts w:ascii="GHEA Mariam" w:hAnsi="GHEA Mariam" w:cs="Sylfaen"/>
          <w:b/>
          <w:sz w:val="30"/>
          <w:szCs w:val="30"/>
        </w:rPr>
        <w:t>ՀԱՆՐԱՊԵՏՈՒԹՅԱՆ</w:t>
      </w:r>
      <w:r>
        <w:rPr>
          <w:rFonts w:ascii="GHEA Mariam" w:hAnsi="GHEA Mariam" w:cs="Arial Armenian"/>
          <w:b/>
          <w:sz w:val="30"/>
          <w:szCs w:val="30"/>
        </w:rPr>
        <w:t xml:space="preserve">  </w:t>
      </w:r>
      <w:r>
        <w:rPr>
          <w:rFonts w:ascii="GHEA Mariam" w:hAnsi="GHEA Mariam" w:cs="Arial Armenian"/>
          <w:b/>
          <w:sz w:val="30"/>
          <w:szCs w:val="30"/>
          <w:lang w:val="hy-AM"/>
        </w:rPr>
        <w:t>ԿԱՌԱՎԱՐՈՒԹՅՈՒՆ</w:t>
      </w:r>
    </w:p>
    <w:p w:rsidR="00257D69" w:rsidRDefault="00257D69" w:rsidP="00257D69">
      <w:pPr>
        <w:pStyle w:val="mechtex"/>
        <w:rPr>
          <w:rFonts w:ascii="GHEA Mariam" w:hAnsi="GHEA Mariam"/>
          <w:b/>
        </w:rPr>
      </w:pPr>
    </w:p>
    <w:p w:rsidR="00257D69" w:rsidRDefault="00257D69" w:rsidP="00257D69">
      <w:pPr>
        <w:pStyle w:val="mechtex"/>
        <w:rPr>
          <w:rFonts w:ascii="GHEA Mariam" w:hAnsi="GHEA Mariam" w:cs="Sylfaen"/>
          <w:b/>
          <w:sz w:val="40"/>
          <w:szCs w:val="40"/>
        </w:rPr>
      </w:pP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Ր</w:t>
      </w:r>
      <w:r>
        <w:rPr>
          <w:rFonts w:ascii="GHEA Mariam" w:hAnsi="GHEA Mariam" w:cs="Arial Armenian"/>
          <w:b/>
          <w:sz w:val="40"/>
          <w:szCs w:val="40"/>
        </w:rPr>
        <w:t xml:space="preserve">  </w:t>
      </w: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Շ</w:t>
      </w:r>
      <w:r>
        <w:rPr>
          <w:rFonts w:ascii="GHEA Mariam" w:hAnsi="GHEA Mariam" w:cs="Arial Armenian"/>
          <w:b/>
          <w:sz w:val="40"/>
          <w:szCs w:val="40"/>
        </w:rPr>
        <w:t xml:space="preserve">  </w:t>
      </w: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Ւ</w:t>
      </w:r>
      <w:r>
        <w:rPr>
          <w:rFonts w:ascii="GHEA Mariam" w:hAnsi="GHEA Mariam" w:cs="Arial Armenian"/>
          <w:b/>
          <w:sz w:val="40"/>
          <w:szCs w:val="40"/>
        </w:rPr>
        <w:t xml:space="preserve">  </w:t>
      </w:r>
      <w:r>
        <w:rPr>
          <w:rFonts w:ascii="GHEA Mariam" w:hAnsi="GHEA Mariam" w:cs="Sylfaen"/>
          <w:b/>
          <w:sz w:val="40"/>
          <w:szCs w:val="40"/>
        </w:rPr>
        <w:t>Մ</w:t>
      </w:r>
    </w:p>
    <w:p w:rsidR="00257D69" w:rsidRPr="00ED721E" w:rsidRDefault="00257D69" w:rsidP="00257D69">
      <w:pPr>
        <w:jc w:val="center"/>
        <w:rPr>
          <w:rFonts w:ascii="GHEA Mariam" w:hAnsi="GHEA Mariam"/>
          <w:sz w:val="22"/>
          <w:szCs w:val="22"/>
        </w:rPr>
      </w:pPr>
    </w:p>
    <w:p w:rsidR="001B1F81" w:rsidRPr="00ED721E" w:rsidRDefault="001B1F81">
      <w:pPr>
        <w:jc w:val="center"/>
        <w:rPr>
          <w:rFonts w:ascii="GHEA Mariam" w:hAnsi="GHEA Mariam"/>
          <w:sz w:val="22"/>
          <w:szCs w:val="22"/>
        </w:rPr>
      </w:pPr>
    </w:p>
    <w:p w:rsidR="001B1F81" w:rsidRPr="00ED721E" w:rsidRDefault="001B1F81">
      <w:pPr>
        <w:jc w:val="center"/>
        <w:rPr>
          <w:rFonts w:ascii="GHEA Mariam" w:hAnsi="GHEA Mariam"/>
          <w:sz w:val="22"/>
          <w:szCs w:val="22"/>
        </w:rPr>
      </w:pPr>
      <w:r>
        <w:rPr>
          <w:rFonts w:ascii="GHEA Mariam" w:hAnsi="GHEA Mariam"/>
          <w:sz w:val="22"/>
          <w:szCs w:val="22"/>
          <w:lang w:val="hy-AM"/>
        </w:rPr>
        <w:t>7</w:t>
      </w:r>
      <w:r w:rsidRPr="00ED721E">
        <w:rPr>
          <w:rFonts w:ascii="GHEA Mariam" w:hAnsi="GHEA Mariam"/>
          <w:sz w:val="22"/>
          <w:szCs w:val="22"/>
        </w:rPr>
        <w:t xml:space="preserve"> </w:t>
      </w:r>
      <w:r>
        <w:rPr>
          <w:rFonts w:ascii="GHEA Mariam" w:hAnsi="GHEA Mariam"/>
          <w:sz w:val="22"/>
          <w:szCs w:val="22"/>
          <w:lang w:val="hy-AM"/>
        </w:rPr>
        <w:t>ապրիլ</w:t>
      </w:r>
      <w:r w:rsidRPr="0031290B">
        <w:rPr>
          <w:rFonts w:ascii="GHEA Mariam" w:hAnsi="GHEA Mariam" w:cs="Sylfaen"/>
          <w:spacing w:val="-4"/>
          <w:sz w:val="22"/>
          <w:szCs w:val="22"/>
          <w:lang w:val="fr-FR"/>
        </w:rPr>
        <w:t>ի</w:t>
      </w:r>
      <w:r>
        <w:rPr>
          <w:rFonts w:ascii="GHEA Mariam" w:hAnsi="GHEA Mariam"/>
          <w:sz w:val="22"/>
          <w:szCs w:val="22"/>
        </w:rPr>
        <w:t xml:space="preserve"> 202</w:t>
      </w:r>
      <w:r>
        <w:rPr>
          <w:rFonts w:ascii="GHEA Mariam" w:hAnsi="GHEA Mariam"/>
          <w:sz w:val="22"/>
          <w:szCs w:val="22"/>
          <w:lang w:val="hy-AM"/>
        </w:rPr>
        <w:t>2</w:t>
      </w:r>
      <w:r w:rsidRPr="00ED721E">
        <w:rPr>
          <w:rFonts w:ascii="GHEA Mariam" w:hAnsi="GHEA Mariam"/>
          <w:sz w:val="22"/>
          <w:szCs w:val="22"/>
        </w:rPr>
        <w:t xml:space="preserve"> </w:t>
      </w:r>
      <w:r w:rsidRPr="00ED721E">
        <w:rPr>
          <w:rFonts w:ascii="GHEA Mariam" w:hAnsi="GHEA Mariam" w:cs="Sylfaen"/>
          <w:sz w:val="22"/>
          <w:szCs w:val="22"/>
        </w:rPr>
        <w:t>թվականի</w:t>
      </w:r>
      <w:r w:rsidRPr="00ED721E">
        <w:rPr>
          <w:rFonts w:ascii="GHEA Mariam" w:hAnsi="GHEA Mariam"/>
          <w:sz w:val="22"/>
          <w:szCs w:val="22"/>
        </w:rPr>
        <w:t xml:space="preserve">  N              - Ն</w:t>
      </w:r>
    </w:p>
    <w:p w:rsidR="001B1F81" w:rsidRPr="00ED721E" w:rsidRDefault="001B1F81">
      <w:pPr>
        <w:jc w:val="center"/>
        <w:rPr>
          <w:rFonts w:ascii="GHEA Mariam" w:hAnsi="GHEA Mariam"/>
          <w:sz w:val="22"/>
          <w:szCs w:val="22"/>
        </w:rPr>
      </w:pPr>
    </w:p>
    <w:p w:rsidR="001B1F81" w:rsidRDefault="001B1F81">
      <w:pPr>
        <w:jc w:val="center"/>
        <w:rPr>
          <w:rFonts w:ascii="GHEA Mariam" w:hAnsi="GHEA Mariam"/>
          <w:sz w:val="22"/>
          <w:szCs w:val="22"/>
        </w:rPr>
      </w:pPr>
    </w:p>
    <w:p w:rsidR="001B1F81" w:rsidRPr="00ED721E" w:rsidRDefault="001B1F81">
      <w:pPr>
        <w:jc w:val="center"/>
        <w:rPr>
          <w:rFonts w:ascii="GHEA Mariam" w:hAnsi="GHEA Mariam"/>
          <w:sz w:val="22"/>
          <w:szCs w:val="22"/>
        </w:rPr>
      </w:pPr>
    </w:p>
    <w:p w:rsidR="001B1F81" w:rsidRDefault="001B1F81" w:rsidP="001B1F81">
      <w:pPr>
        <w:pStyle w:val="mechtex"/>
        <w:rPr>
          <w:rFonts w:ascii="GHEA Mariam" w:hAnsi="GHEA Mariam" w:cs="Arial"/>
          <w:sz w:val="24"/>
          <w:szCs w:val="24"/>
          <w:lang w:val="af-ZA"/>
        </w:rPr>
      </w:pPr>
      <w:r w:rsidRPr="001B1F81">
        <w:rPr>
          <w:rFonts w:ascii="GHEA Mariam" w:hAnsi="GHEA Mariam" w:cs="Arial"/>
          <w:spacing w:val="-8"/>
          <w:sz w:val="24"/>
          <w:szCs w:val="24"/>
          <w:lang w:val="af-ZA"/>
        </w:rPr>
        <w:t>ՀԱՅԱՍՏԱՆԻ</w:t>
      </w:r>
      <w:r w:rsidRPr="001B1F81">
        <w:rPr>
          <w:rFonts w:ascii="GHEA Mariam" w:hAnsi="GHEA Mariam"/>
          <w:spacing w:val="-8"/>
          <w:sz w:val="24"/>
          <w:szCs w:val="24"/>
          <w:lang w:val="af-ZA"/>
        </w:rPr>
        <w:t xml:space="preserve"> </w:t>
      </w:r>
      <w:r w:rsidRPr="001B1F81">
        <w:rPr>
          <w:rFonts w:ascii="GHEA Mariam" w:hAnsi="GHEA Mariam" w:cs="Arial"/>
          <w:spacing w:val="-8"/>
          <w:sz w:val="24"/>
          <w:szCs w:val="24"/>
          <w:lang w:val="af-ZA"/>
        </w:rPr>
        <w:t>ՀԱՆՐԱՊԵՏՈՒԹՅԱՆ</w:t>
      </w:r>
      <w:r w:rsidRPr="001B1F81">
        <w:rPr>
          <w:rFonts w:ascii="GHEA Mariam" w:hAnsi="GHEA Mariam"/>
          <w:spacing w:val="-8"/>
          <w:sz w:val="24"/>
          <w:szCs w:val="24"/>
          <w:lang w:val="af-ZA"/>
        </w:rPr>
        <w:t xml:space="preserve"> </w:t>
      </w:r>
      <w:r w:rsidRPr="001B1F81">
        <w:rPr>
          <w:rFonts w:ascii="GHEA Mariam" w:hAnsi="GHEA Mariam" w:cs="Arial"/>
          <w:spacing w:val="-8"/>
          <w:sz w:val="24"/>
          <w:szCs w:val="24"/>
          <w:lang w:val="af-ZA"/>
        </w:rPr>
        <w:t>ԿԱՌԱՎԱՐՈՒԹՅԱՆ</w:t>
      </w:r>
      <w:r w:rsidRPr="001B1F81">
        <w:rPr>
          <w:rFonts w:ascii="GHEA Mariam" w:hAnsi="GHEA Mariam"/>
          <w:spacing w:val="-8"/>
          <w:sz w:val="24"/>
          <w:szCs w:val="24"/>
          <w:lang w:val="af-ZA"/>
        </w:rPr>
        <w:t xml:space="preserve"> 2020 </w:t>
      </w:r>
      <w:r w:rsidRPr="001B1F81">
        <w:rPr>
          <w:rFonts w:ascii="GHEA Mariam" w:hAnsi="GHEA Mariam" w:cs="Arial"/>
          <w:spacing w:val="-8"/>
          <w:sz w:val="24"/>
          <w:szCs w:val="24"/>
          <w:lang w:val="af-ZA"/>
        </w:rPr>
        <w:t>ԹՎԱԿԱՆԻ</w:t>
      </w:r>
      <w:r w:rsidRPr="001B1F81">
        <w:rPr>
          <w:rFonts w:ascii="GHEA Mariam" w:hAnsi="GHEA Mariam"/>
          <w:sz w:val="24"/>
          <w:szCs w:val="24"/>
          <w:lang w:val="af-ZA"/>
        </w:rPr>
        <w:t xml:space="preserve"> </w:t>
      </w:r>
      <w:r w:rsidRPr="001B1F81">
        <w:rPr>
          <w:rFonts w:ascii="GHEA Mariam" w:hAnsi="GHEA Mariam" w:cs="Arial"/>
          <w:sz w:val="24"/>
          <w:szCs w:val="24"/>
          <w:lang w:val="hy-AM"/>
        </w:rPr>
        <w:t>ՍԵՊՏԵՄԲԵՐԻ</w:t>
      </w:r>
      <w:r w:rsidRPr="001B1F81">
        <w:rPr>
          <w:rFonts w:ascii="GHEA Mariam" w:hAnsi="GHEA Mariam"/>
          <w:sz w:val="24"/>
          <w:szCs w:val="24"/>
          <w:lang w:val="af-ZA"/>
        </w:rPr>
        <w:t xml:space="preserve"> 11-</w:t>
      </w:r>
      <w:r w:rsidRPr="001B1F81">
        <w:rPr>
          <w:rFonts w:ascii="GHEA Mariam" w:hAnsi="GHEA Mariam" w:cs="Arial"/>
          <w:sz w:val="24"/>
          <w:szCs w:val="24"/>
          <w:lang w:val="af-ZA"/>
        </w:rPr>
        <w:t>Ի</w:t>
      </w:r>
      <w:r w:rsidRPr="001B1F81">
        <w:rPr>
          <w:rFonts w:ascii="GHEA Mariam" w:hAnsi="GHEA Mariam"/>
          <w:sz w:val="24"/>
          <w:szCs w:val="24"/>
          <w:lang w:val="hy-AM"/>
        </w:rPr>
        <w:t xml:space="preserve"> N</w:t>
      </w:r>
      <w:r w:rsidRPr="001B1F81">
        <w:rPr>
          <w:rFonts w:ascii="GHEA Mariam" w:hAnsi="GHEA Mariam"/>
          <w:sz w:val="24"/>
          <w:szCs w:val="24"/>
          <w:lang w:val="af-ZA"/>
        </w:rPr>
        <w:t xml:space="preserve"> 1514-</w:t>
      </w:r>
      <w:r w:rsidRPr="001B1F81">
        <w:rPr>
          <w:rFonts w:ascii="GHEA Mariam" w:hAnsi="GHEA Mariam" w:cs="Arial"/>
          <w:sz w:val="24"/>
          <w:szCs w:val="24"/>
          <w:lang w:val="hy-AM"/>
        </w:rPr>
        <w:t>Ն</w:t>
      </w:r>
      <w:r w:rsidRPr="001B1F81">
        <w:rPr>
          <w:rFonts w:ascii="GHEA Mariam" w:hAnsi="GHEA Mariam"/>
          <w:sz w:val="24"/>
          <w:szCs w:val="24"/>
          <w:lang w:val="af-ZA"/>
        </w:rPr>
        <w:t xml:space="preserve">  </w:t>
      </w:r>
      <w:r w:rsidRPr="001B1F81">
        <w:rPr>
          <w:rFonts w:ascii="GHEA Mariam" w:hAnsi="GHEA Mariam" w:cs="Arial"/>
          <w:sz w:val="24"/>
          <w:szCs w:val="24"/>
          <w:lang w:val="af-ZA"/>
        </w:rPr>
        <w:t>ՈՐՈՇՄԱՆ</w:t>
      </w:r>
      <w:r w:rsidRPr="001B1F81">
        <w:rPr>
          <w:rFonts w:ascii="GHEA Mariam" w:hAnsi="GHEA Mariam"/>
          <w:sz w:val="24"/>
          <w:szCs w:val="24"/>
          <w:lang w:val="af-ZA"/>
        </w:rPr>
        <w:t xml:space="preserve"> </w:t>
      </w:r>
      <w:r w:rsidRPr="001B1F81">
        <w:rPr>
          <w:rFonts w:ascii="GHEA Mariam" w:hAnsi="GHEA Mariam" w:cs="Arial"/>
          <w:sz w:val="24"/>
          <w:szCs w:val="24"/>
          <w:lang w:val="af-ZA"/>
        </w:rPr>
        <w:t>ՄԵՋ</w:t>
      </w:r>
      <w:r w:rsidRPr="001B1F81">
        <w:rPr>
          <w:rFonts w:ascii="GHEA Mariam" w:hAnsi="GHEA Mariam"/>
          <w:sz w:val="24"/>
          <w:szCs w:val="24"/>
          <w:lang w:val="af-ZA"/>
        </w:rPr>
        <w:t xml:space="preserve"> </w:t>
      </w:r>
      <w:r w:rsidRPr="001B1F81">
        <w:rPr>
          <w:rFonts w:ascii="GHEA Mariam" w:hAnsi="GHEA Mariam"/>
          <w:sz w:val="24"/>
          <w:szCs w:val="24"/>
          <w:lang w:val="hy-AM"/>
        </w:rPr>
        <w:t xml:space="preserve"> </w:t>
      </w:r>
      <w:r w:rsidRPr="001B1F81">
        <w:rPr>
          <w:rFonts w:ascii="GHEA Mariam" w:hAnsi="GHEA Mariam" w:cs="Arial"/>
          <w:sz w:val="24"/>
          <w:szCs w:val="24"/>
          <w:lang w:val="hy-AM"/>
        </w:rPr>
        <w:t>ԼՐԱՑՈՒՄՆԵՐ</w:t>
      </w:r>
      <w:r w:rsidRPr="001B1F81">
        <w:rPr>
          <w:rFonts w:ascii="GHEA Mariam" w:hAnsi="GHEA Mariam"/>
          <w:sz w:val="24"/>
          <w:szCs w:val="24"/>
          <w:lang w:val="hy-AM"/>
        </w:rPr>
        <w:t xml:space="preserve"> </w:t>
      </w:r>
      <w:r w:rsidRPr="001B1F81">
        <w:rPr>
          <w:rFonts w:ascii="GHEA Mariam" w:hAnsi="GHEA Mariam" w:cs="Arial"/>
          <w:sz w:val="24"/>
          <w:szCs w:val="24"/>
          <w:lang w:val="hy-AM"/>
        </w:rPr>
        <w:t>ԵՎ</w:t>
      </w:r>
      <w:r w:rsidRPr="001B1F81">
        <w:rPr>
          <w:rFonts w:ascii="GHEA Mariam" w:hAnsi="GHEA Mariam"/>
          <w:sz w:val="24"/>
          <w:szCs w:val="24"/>
          <w:lang w:val="hy-AM"/>
        </w:rPr>
        <w:t xml:space="preserve"> </w:t>
      </w:r>
      <w:r w:rsidRPr="001B1F81">
        <w:rPr>
          <w:rFonts w:ascii="GHEA Mariam" w:hAnsi="GHEA Mariam" w:cs="Arial"/>
          <w:sz w:val="24"/>
          <w:szCs w:val="24"/>
          <w:lang w:val="hy-AM"/>
        </w:rPr>
        <w:t>ՓՈՓՈԽՈՒԹՅՈՒՆՆԵՐ</w:t>
      </w:r>
      <w:r w:rsidRPr="001B1F81">
        <w:rPr>
          <w:rFonts w:ascii="GHEA Mariam" w:hAnsi="GHEA Mariam"/>
          <w:sz w:val="24"/>
          <w:szCs w:val="24"/>
          <w:lang w:val="af-ZA"/>
        </w:rPr>
        <w:t xml:space="preserve"> </w:t>
      </w:r>
      <w:r w:rsidRPr="001B1F81">
        <w:rPr>
          <w:rFonts w:ascii="GHEA Mariam" w:hAnsi="GHEA Mariam" w:cs="Arial"/>
          <w:sz w:val="24"/>
          <w:szCs w:val="24"/>
          <w:lang w:val="af-ZA"/>
        </w:rPr>
        <w:t>ԿԱՏԱՐԵԼՈՒ</w:t>
      </w:r>
      <w:r w:rsidRPr="001B1F81">
        <w:rPr>
          <w:rFonts w:ascii="GHEA Mariam" w:hAnsi="GHEA Mariam"/>
          <w:sz w:val="24"/>
          <w:szCs w:val="24"/>
          <w:lang w:val="af-ZA"/>
        </w:rPr>
        <w:t xml:space="preserve"> </w:t>
      </w:r>
      <w:r w:rsidRPr="001B1F81">
        <w:rPr>
          <w:rFonts w:ascii="GHEA Mariam" w:hAnsi="GHEA Mariam" w:cs="Arial"/>
          <w:sz w:val="24"/>
          <w:szCs w:val="24"/>
          <w:lang w:val="af-ZA"/>
        </w:rPr>
        <w:t>ՄԱՍԻՆ</w:t>
      </w:r>
    </w:p>
    <w:p w:rsidR="001B1F81" w:rsidRDefault="001B1F81" w:rsidP="001B1F81">
      <w:pPr>
        <w:pStyle w:val="mechtex"/>
        <w:rPr>
          <w:rFonts w:ascii="GHEA Mariam" w:hAnsi="GHEA Mariam" w:cs="Arial"/>
          <w:sz w:val="24"/>
          <w:szCs w:val="24"/>
          <w:lang w:val="hy-AM"/>
        </w:rPr>
      </w:pPr>
      <w:r>
        <w:rPr>
          <w:rFonts w:ascii="GHEA Mariam" w:hAnsi="GHEA Mariam" w:cs="Arial"/>
          <w:sz w:val="24"/>
          <w:szCs w:val="24"/>
          <w:lang w:val="hy-AM"/>
        </w:rPr>
        <w:t>-------------------------------------------------------------------------------------------------------</w:t>
      </w:r>
    </w:p>
    <w:p w:rsidR="001B1F81" w:rsidRPr="001B1F81" w:rsidRDefault="001B1F81" w:rsidP="001B1F81">
      <w:pPr>
        <w:pStyle w:val="mechtex"/>
        <w:rPr>
          <w:rFonts w:ascii="GHEA Mariam" w:hAnsi="GHEA Mariam"/>
          <w:sz w:val="24"/>
          <w:szCs w:val="24"/>
          <w:lang w:val="hy-AM"/>
        </w:rPr>
      </w:pPr>
    </w:p>
    <w:p w:rsidR="001B1F81" w:rsidRPr="008D1FBA" w:rsidRDefault="001B1F81" w:rsidP="001B1F81">
      <w:pPr>
        <w:pStyle w:val="mechtex"/>
        <w:rPr>
          <w:lang w:val="af-ZA"/>
        </w:rPr>
      </w:pPr>
    </w:p>
    <w:p w:rsidR="001B1F81" w:rsidRPr="001B1F81" w:rsidRDefault="001B1F81" w:rsidP="001B1F81">
      <w:pPr>
        <w:tabs>
          <w:tab w:val="left" w:pos="990"/>
        </w:tabs>
        <w:spacing w:line="360" w:lineRule="auto"/>
        <w:ind w:firstLine="720"/>
        <w:jc w:val="both"/>
        <w:rPr>
          <w:rFonts w:ascii="GHEA Mariam" w:hAnsi="GHEA Mariam"/>
          <w:sz w:val="24"/>
          <w:szCs w:val="24"/>
          <w:lang w:val="hy-AM"/>
        </w:rPr>
      </w:pPr>
      <w:r w:rsidRPr="001B1F81">
        <w:rPr>
          <w:rFonts w:ascii="GHEA Mariam" w:hAnsi="GHEA Mariam"/>
          <w:spacing w:val="-12"/>
          <w:sz w:val="24"/>
          <w:szCs w:val="24"/>
        </w:rPr>
        <w:t>Հիմք</w:t>
      </w:r>
      <w:r w:rsidRPr="001B1F81">
        <w:rPr>
          <w:rFonts w:ascii="GHEA Mariam" w:hAnsi="GHEA Mariam"/>
          <w:spacing w:val="-12"/>
          <w:sz w:val="24"/>
          <w:szCs w:val="24"/>
          <w:lang w:val="af-ZA"/>
        </w:rPr>
        <w:t xml:space="preserve"> </w:t>
      </w:r>
      <w:r w:rsidRPr="001B1F81">
        <w:rPr>
          <w:rFonts w:ascii="GHEA Mariam" w:hAnsi="GHEA Mariam"/>
          <w:spacing w:val="-12"/>
          <w:sz w:val="24"/>
          <w:szCs w:val="24"/>
        </w:rPr>
        <w:t>ընդունելով</w:t>
      </w:r>
      <w:r w:rsidRPr="001B1F81">
        <w:rPr>
          <w:rFonts w:ascii="GHEA Mariam" w:hAnsi="GHEA Mariam"/>
          <w:spacing w:val="-12"/>
          <w:sz w:val="24"/>
          <w:szCs w:val="24"/>
          <w:lang w:val="af-ZA"/>
        </w:rPr>
        <w:t xml:space="preserve"> «</w:t>
      </w:r>
      <w:r w:rsidRPr="001B1F81">
        <w:rPr>
          <w:rFonts w:ascii="GHEA Mariam" w:hAnsi="GHEA Mariam"/>
          <w:spacing w:val="-12"/>
          <w:sz w:val="24"/>
          <w:szCs w:val="24"/>
        </w:rPr>
        <w:t>Նորմատիվ</w:t>
      </w:r>
      <w:r w:rsidRPr="001B1F81">
        <w:rPr>
          <w:rFonts w:ascii="GHEA Mariam" w:hAnsi="GHEA Mariam"/>
          <w:spacing w:val="-12"/>
          <w:sz w:val="24"/>
          <w:szCs w:val="24"/>
          <w:lang w:val="af-ZA"/>
        </w:rPr>
        <w:t xml:space="preserve"> </w:t>
      </w:r>
      <w:r w:rsidRPr="001B1F81">
        <w:rPr>
          <w:rFonts w:ascii="GHEA Mariam" w:hAnsi="GHEA Mariam"/>
          <w:spacing w:val="-12"/>
          <w:sz w:val="24"/>
          <w:szCs w:val="24"/>
        </w:rPr>
        <w:t>իրավական</w:t>
      </w:r>
      <w:r w:rsidRPr="001B1F81">
        <w:rPr>
          <w:rFonts w:ascii="GHEA Mariam" w:hAnsi="GHEA Mariam"/>
          <w:spacing w:val="-12"/>
          <w:sz w:val="24"/>
          <w:szCs w:val="24"/>
          <w:lang w:val="af-ZA"/>
        </w:rPr>
        <w:t xml:space="preserve"> </w:t>
      </w:r>
      <w:r w:rsidRPr="001B1F81">
        <w:rPr>
          <w:rFonts w:ascii="GHEA Mariam" w:hAnsi="GHEA Mariam"/>
          <w:spacing w:val="-12"/>
          <w:sz w:val="24"/>
          <w:szCs w:val="24"/>
        </w:rPr>
        <w:t>ակտերի</w:t>
      </w:r>
      <w:r w:rsidRPr="001B1F81">
        <w:rPr>
          <w:rFonts w:ascii="GHEA Mariam" w:hAnsi="GHEA Mariam"/>
          <w:spacing w:val="-12"/>
          <w:sz w:val="24"/>
          <w:szCs w:val="24"/>
          <w:lang w:val="af-ZA"/>
        </w:rPr>
        <w:t xml:space="preserve"> </w:t>
      </w:r>
      <w:r w:rsidRPr="001B1F81">
        <w:rPr>
          <w:rFonts w:ascii="GHEA Mariam" w:hAnsi="GHEA Mariam"/>
          <w:spacing w:val="-12"/>
          <w:sz w:val="24"/>
          <w:szCs w:val="24"/>
        </w:rPr>
        <w:t>մասին</w:t>
      </w:r>
      <w:r w:rsidRPr="001B1F81">
        <w:rPr>
          <w:rFonts w:ascii="GHEA Mariam" w:hAnsi="GHEA Mariam"/>
          <w:spacing w:val="-12"/>
          <w:sz w:val="24"/>
          <w:szCs w:val="24"/>
          <w:lang w:val="af-ZA"/>
        </w:rPr>
        <w:t xml:space="preserve">» </w:t>
      </w:r>
      <w:r w:rsidRPr="001B1F81">
        <w:rPr>
          <w:rFonts w:ascii="GHEA Mariam" w:hAnsi="GHEA Mariam"/>
          <w:spacing w:val="-12"/>
          <w:sz w:val="24"/>
          <w:szCs w:val="24"/>
        </w:rPr>
        <w:t>օրենքի</w:t>
      </w:r>
      <w:r w:rsidRPr="001B1F81">
        <w:rPr>
          <w:rFonts w:ascii="GHEA Mariam" w:hAnsi="GHEA Mariam"/>
          <w:spacing w:val="-12"/>
          <w:sz w:val="24"/>
          <w:szCs w:val="24"/>
          <w:lang w:val="af-ZA"/>
        </w:rPr>
        <w:t xml:space="preserve"> 33-</w:t>
      </w:r>
      <w:r w:rsidRPr="001B1F81">
        <w:rPr>
          <w:rFonts w:ascii="GHEA Mariam" w:hAnsi="GHEA Mariam"/>
          <w:spacing w:val="-12"/>
          <w:sz w:val="24"/>
          <w:szCs w:val="24"/>
        </w:rPr>
        <w:t>րդ</w:t>
      </w:r>
      <w:r w:rsidRPr="001B1F81">
        <w:rPr>
          <w:rFonts w:ascii="GHEA Mariam" w:hAnsi="GHEA Mariam"/>
          <w:spacing w:val="-12"/>
          <w:sz w:val="24"/>
          <w:szCs w:val="24"/>
          <w:lang w:val="hy-AM"/>
        </w:rPr>
        <w:t xml:space="preserve"> և 34-րդ</w:t>
      </w:r>
      <w:r w:rsidRPr="001B1F81">
        <w:rPr>
          <w:rFonts w:ascii="GHEA Mariam" w:hAnsi="GHEA Mariam"/>
          <w:sz w:val="24"/>
          <w:szCs w:val="24"/>
          <w:lang w:val="af-ZA"/>
        </w:rPr>
        <w:t xml:space="preserve"> </w:t>
      </w:r>
      <w:r w:rsidRPr="001B1F81">
        <w:rPr>
          <w:rFonts w:ascii="GHEA Mariam" w:hAnsi="GHEA Mariam"/>
          <w:spacing w:val="-2"/>
          <w:sz w:val="24"/>
          <w:szCs w:val="24"/>
        </w:rPr>
        <w:t>հոդված</w:t>
      </w:r>
      <w:r w:rsidRPr="001B1F81">
        <w:rPr>
          <w:rFonts w:ascii="GHEA Mariam" w:hAnsi="GHEA Mariam"/>
          <w:spacing w:val="-2"/>
          <w:sz w:val="24"/>
          <w:szCs w:val="24"/>
          <w:lang w:val="hy-AM"/>
        </w:rPr>
        <w:t>ները</w:t>
      </w:r>
      <w:r w:rsidRPr="001B1F81">
        <w:rPr>
          <w:rFonts w:ascii="GHEA Mariam" w:hAnsi="GHEA Mariam"/>
          <w:spacing w:val="-2"/>
          <w:sz w:val="24"/>
          <w:szCs w:val="24"/>
          <w:lang w:val="af-ZA"/>
        </w:rPr>
        <w:t xml:space="preserve">` </w:t>
      </w:r>
      <w:r w:rsidRPr="001B1F81">
        <w:rPr>
          <w:rFonts w:ascii="GHEA Mariam" w:hAnsi="GHEA Mariam" w:cs="Sylfaen"/>
          <w:spacing w:val="-2"/>
          <w:sz w:val="24"/>
          <w:szCs w:val="24"/>
          <w:lang w:val="hy-AM"/>
        </w:rPr>
        <w:t>Հայաստանի</w:t>
      </w:r>
      <w:r w:rsidRPr="001B1F81">
        <w:rPr>
          <w:rFonts w:ascii="GHEA Mariam" w:hAnsi="GHEA Mariam" w:cs="Arial Armenian"/>
          <w:spacing w:val="-2"/>
          <w:sz w:val="24"/>
          <w:szCs w:val="24"/>
          <w:lang w:val="hy-AM"/>
        </w:rPr>
        <w:t xml:space="preserve"> </w:t>
      </w:r>
      <w:r w:rsidRPr="001B1F81">
        <w:rPr>
          <w:rFonts w:ascii="GHEA Mariam" w:hAnsi="GHEA Mariam" w:cs="Sylfaen"/>
          <w:spacing w:val="-2"/>
          <w:sz w:val="24"/>
          <w:szCs w:val="24"/>
          <w:lang w:val="hy-AM"/>
        </w:rPr>
        <w:t>Հանրապետության</w:t>
      </w:r>
      <w:r w:rsidRPr="001B1F81">
        <w:rPr>
          <w:rFonts w:ascii="GHEA Mariam" w:hAnsi="GHEA Mariam" w:cs="Arial Armenian"/>
          <w:spacing w:val="-2"/>
          <w:sz w:val="24"/>
          <w:szCs w:val="24"/>
          <w:lang w:val="hy-AM"/>
        </w:rPr>
        <w:t xml:space="preserve"> </w:t>
      </w:r>
      <w:r w:rsidRPr="001B1F81">
        <w:rPr>
          <w:rFonts w:ascii="GHEA Mariam" w:hAnsi="GHEA Mariam" w:cs="Sylfaen"/>
          <w:spacing w:val="-2"/>
          <w:sz w:val="24"/>
          <w:szCs w:val="24"/>
          <w:lang w:val="hy-AM"/>
        </w:rPr>
        <w:t>կառավարությունը</w:t>
      </w:r>
      <w:r w:rsidRPr="001B1F81">
        <w:rPr>
          <w:rFonts w:ascii="GHEA Mariam" w:hAnsi="GHEA Mariam" w:cs="Arial Armenian"/>
          <w:spacing w:val="-2"/>
          <w:sz w:val="24"/>
          <w:szCs w:val="24"/>
          <w:lang w:val="hy-AM"/>
        </w:rPr>
        <w:t xml:space="preserve">    </w:t>
      </w:r>
      <w:r w:rsidRPr="001B1F81">
        <w:rPr>
          <w:rFonts w:ascii="GHEA Mariam" w:hAnsi="GHEA Mariam" w:cs="Sylfaen"/>
          <w:spacing w:val="-2"/>
          <w:sz w:val="24"/>
          <w:szCs w:val="24"/>
          <w:lang w:val="hy-AM"/>
        </w:rPr>
        <w:t>ո</w:t>
      </w:r>
      <w:r w:rsidRPr="001B1F81">
        <w:rPr>
          <w:rFonts w:ascii="GHEA Mariam" w:hAnsi="GHEA Mariam" w:cs="Arial Armenian"/>
          <w:spacing w:val="-2"/>
          <w:sz w:val="24"/>
          <w:szCs w:val="24"/>
          <w:lang w:val="hy-AM"/>
        </w:rPr>
        <w:t xml:space="preserve"> </w:t>
      </w:r>
      <w:r w:rsidRPr="001B1F81">
        <w:rPr>
          <w:rFonts w:ascii="GHEA Mariam" w:hAnsi="GHEA Mariam" w:cs="Sylfaen"/>
          <w:spacing w:val="-2"/>
          <w:sz w:val="24"/>
          <w:szCs w:val="24"/>
          <w:lang w:val="hy-AM"/>
        </w:rPr>
        <w:t>ր</w:t>
      </w:r>
      <w:r w:rsidRPr="001B1F81">
        <w:rPr>
          <w:rFonts w:ascii="GHEA Mariam" w:hAnsi="GHEA Mariam" w:cs="Arial Armenian"/>
          <w:spacing w:val="-2"/>
          <w:sz w:val="24"/>
          <w:szCs w:val="24"/>
          <w:lang w:val="hy-AM"/>
        </w:rPr>
        <w:t xml:space="preserve"> </w:t>
      </w:r>
      <w:r w:rsidRPr="001B1F81">
        <w:rPr>
          <w:rFonts w:ascii="GHEA Mariam" w:hAnsi="GHEA Mariam" w:cs="Sylfaen"/>
          <w:spacing w:val="-2"/>
          <w:sz w:val="24"/>
          <w:szCs w:val="24"/>
          <w:lang w:val="hy-AM"/>
        </w:rPr>
        <w:t>ո</w:t>
      </w:r>
      <w:r w:rsidRPr="001B1F81">
        <w:rPr>
          <w:rFonts w:ascii="GHEA Mariam" w:hAnsi="GHEA Mariam" w:cs="Arial Armenian"/>
          <w:spacing w:val="-2"/>
          <w:sz w:val="24"/>
          <w:szCs w:val="24"/>
          <w:lang w:val="hy-AM"/>
        </w:rPr>
        <w:t xml:space="preserve"> </w:t>
      </w:r>
      <w:r w:rsidRPr="001B1F81">
        <w:rPr>
          <w:rFonts w:ascii="GHEA Mariam" w:hAnsi="GHEA Mariam" w:cs="Sylfaen"/>
          <w:spacing w:val="-2"/>
          <w:sz w:val="24"/>
          <w:szCs w:val="24"/>
          <w:lang w:val="hy-AM"/>
        </w:rPr>
        <w:t>շ</w:t>
      </w:r>
      <w:r w:rsidRPr="001B1F81">
        <w:rPr>
          <w:rFonts w:ascii="GHEA Mariam" w:hAnsi="GHEA Mariam" w:cs="Arial Armenian"/>
          <w:spacing w:val="-2"/>
          <w:sz w:val="24"/>
          <w:szCs w:val="24"/>
          <w:lang w:val="hy-AM"/>
        </w:rPr>
        <w:t xml:space="preserve"> </w:t>
      </w:r>
      <w:r w:rsidRPr="001B1F81">
        <w:rPr>
          <w:rFonts w:ascii="GHEA Mariam" w:hAnsi="GHEA Mariam" w:cs="Sylfaen"/>
          <w:spacing w:val="-2"/>
          <w:sz w:val="24"/>
          <w:szCs w:val="24"/>
          <w:lang w:val="hy-AM"/>
        </w:rPr>
        <w:t>ու</w:t>
      </w:r>
      <w:r w:rsidRPr="001B1F81">
        <w:rPr>
          <w:rFonts w:ascii="GHEA Mariam" w:hAnsi="GHEA Mariam" w:cs="Arial Armenian"/>
          <w:spacing w:val="-2"/>
          <w:sz w:val="24"/>
          <w:szCs w:val="24"/>
          <w:lang w:val="hy-AM"/>
        </w:rPr>
        <w:t xml:space="preserve"> </w:t>
      </w:r>
      <w:r w:rsidRPr="001B1F81">
        <w:rPr>
          <w:rFonts w:ascii="GHEA Mariam" w:hAnsi="GHEA Mariam" w:cs="Sylfaen"/>
          <w:spacing w:val="-2"/>
          <w:sz w:val="24"/>
          <w:szCs w:val="24"/>
          <w:lang w:val="hy-AM"/>
        </w:rPr>
        <w:t>մ</w:t>
      </w:r>
      <w:r w:rsidRPr="001B1F81">
        <w:rPr>
          <w:rFonts w:ascii="GHEA Mariam" w:hAnsi="GHEA Mariam" w:cs="Arial Armenian"/>
          <w:spacing w:val="-2"/>
          <w:sz w:val="24"/>
          <w:szCs w:val="24"/>
          <w:lang w:val="hy-AM"/>
        </w:rPr>
        <w:t xml:space="preserve">     </w:t>
      </w:r>
      <w:r w:rsidRPr="001B1F81">
        <w:rPr>
          <w:rFonts w:ascii="GHEA Mariam" w:hAnsi="GHEA Mariam" w:cs="Sylfaen"/>
          <w:spacing w:val="-2"/>
          <w:sz w:val="24"/>
          <w:szCs w:val="24"/>
          <w:lang w:val="hy-AM"/>
        </w:rPr>
        <w:t>է</w:t>
      </w:r>
      <w:r w:rsidRPr="001B1F81">
        <w:rPr>
          <w:rFonts w:ascii="GHEA Mariam" w:hAnsi="GHEA Mariam" w:cs="Arial Armenian"/>
          <w:spacing w:val="-2"/>
          <w:sz w:val="24"/>
          <w:szCs w:val="24"/>
          <w:lang w:val="hy-AM"/>
        </w:rPr>
        <w:t>.</w:t>
      </w:r>
    </w:p>
    <w:p w:rsidR="001B1F81" w:rsidRPr="001B1F81" w:rsidRDefault="001B1F81" w:rsidP="001B1F81">
      <w:pPr>
        <w:numPr>
          <w:ilvl w:val="0"/>
          <w:numId w:val="1"/>
        </w:numPr>
        <w:shd w:val="clear" w:color="auto" w:fill="FFFFFF"/>
        <w:tabs>
          <w:tab w:val="left" w:pos="990"/>
        </w:tabs>
        <w:spacing w:line="360" w:lineRule="auto"/>
        <w:ind w:left="0" w:firstLine="720"/>
        <w:jc w:val="both"/>
        <w:rPr>
          <w:rFonts w:ascii="GHEA Mariam" w:hAnsi="GHEA Mariam"/>
          <w:color w:val="000000"/>
          <w:sz w:val="24"/>
          <w:szCs w:val="24"/>
          <w:shd w:val="clear" w:color="auto" w:fill="FFFFFF"/>
          <w:lang w:val="hy-AM"/>
        </w:rPr>
      </w:pPr>
      <w:r w:rsidRPr="001B1F81">
        <w:rPr>
          <w:rFonts w:ascii="GHEA Mariam" w:hAnsi="GHEA Mariam"/>
          <w:spacing w:val="-6"/>
          <w:sz w:val="24"/>
          <w:szCs w:val="24"/>
          <w:lang w:val="af-ZA"/>
        </w:rPr>
        <w:t>Հայաստանի Հանրապետության կառավարության 2020 թվականի սեպ</w:t>
      </w:r>
      <w:r w:rsidRPr="001B1F81">
        <w:rPr>
          <w:rFonts w:ascii="GHEA Mariam" w:hAnsi="GHEA Mariam"/>
          <w:sz w:val="24"/>
          <w:szCs w:val="24"/>
          <w:lang w:val="af-ZA"/>
        </w:rPr>
        <w:t>տեմ</w:t>
      </w:r>
      <w:r>
        <w:rPr>
          <w:rFonts w:ascii="GHEA Mariam" w:hAnsi="GHEA Mariam"/>
          <w:sz w:val="24"/>
          <w:szCs w:val="24"/>
          <w:lang w:val="af-ZA"/>
        </w:rPr>
        <w:softHyphen/>
      </w:r>
      <w:r w:rsidRPr="001B1F81">
        <w:rPr>
          <w:rFonts w:ascii="GHEA Mariam" w:hAnsi="GHEA Mariam"/>
          <w:sz w:val="24"/>
          <w:szCs w:val="24"/>
          <w:lang w:val="af-ZA"/>
        </w:rPr>
        <w:t xml:space="preserve">բերի 11-ի «Կորոնավիրուսային հիվանդությամբ (COVID-19) պայմանավորված կարանտին սահմանելու մասին» N 1514-Ն որոշման (այսուհետ՝ </w:t>
      </w:r>
      <w:r>
        <w:rPr>
          <w:rFonts w:ascii="GHEA Mariam" w:hAnsi="GHEA Mariam"/>
          <w:sz w:val="24"/>
          <w:szCs w:val="24"/>
          <w:lang w:val="hy-AM"/>
        </w:rPr>
        <w:t>ո</w:t>
      </w:r>
      <w:r w:rsidRPr="001B1F81">
        <w:rPr>
          <w:rFonts w:ascii="GHEA Mariam" w:hAnsi="GHEA Mariam"/>
          <w:sz w:val="24"/>
          <w:szCs w:val="24"/>
          <w:lang w:val="af-ZA"/>
        </w:rPr>
        <w:t>րոշում)</w:t>
      </w:r>
      <w:r w:rsidRPr="001B1F81">
        <w:rPr>
          <w:rFonts w:ascii="GHEA Mariam" w:hAnsi="GHEA Mariam"/>
          <w:sz w:val="24"/>
          <w:szCs w:val="24"/>
          <w:lang w:val="hy-AM"/>
        </w:rPr>
        <w:t xml:space="preserve"> մեջ կա</w:t>
      </w:r>
      <w:r>
        <w:rPr>
          <w:rFonts w:ascii="GHEA Mariam" w:hAnsi="GHEA Mariam"/>
          <w:sz w:val="24"/>
          <w:szCs w:val="24"/>
          <w:lang w:val="hy-AM"/>
        </w:rPr>
        <w:softHyphen/>
      </w:r>
      <w:r w:rsidRPr="001B1F81">
        <w:rPr>
          <w:rFonts w:ascii="GHEA Mariam" w:hAnsi="GHEA Mariam"/>
          <w:sz w:val="24"/>
          <w:szCs w:val="24"/>
          <w:lang w:val="hy-AM"/>
        </w:rPr>
        <w:t>տարել հետևյալ լրացումները և փոփոխությունները</w:t>
      </w:r>
      <w:r>
        <w:rPr>
          <w:rFonts w:ascii="GHEA Mariam" w:hAnsi="GHEA Mariam"/>
          <w:sz w:val="24"/>
          <w:szCs w:val="24"/>
          <w:lang w:val="hy-AM"/>
        </w:rPr>
        <w:t>՝</w:t>
      </w:r>
    </w:p>
    <w:p w:rsidR="001B1F81" w:rsidRPr="001B1F81" w:rsidRDefault="001B1F81" w:rsidP="001B1F81">
      <w:pPr>
        <w:pStyle w:val="ListParagraph"/>
        <w:numPr>
          <w:ilvl w:val="0"/>
          <w:numId w:val="2"/>
        </w:numPr>
        <w:shd w:val="clear" w:color="auto" w:fill="FFFFFF"/>
        <w:tabs>
          <w:tab w:val="left" w:pos="990"/>
        </w:tabs>
        <w:spacing w:after="0" w:line="360" w:lineRule="auto"/>
        <w:ind w:left="0" w:firstLine="720"/>
        <w:jc w:val="both"/>
        <w:rPr>
          <w:rFonts w:ascii="GHEA Mariam" w:hAnsi="GHEA Mariam" w:cs="Calibri"/>
          <w:color w:val="000000"/>
          <w:sz w:val="21"/>
          <w:szCs w:val="21"/>
          <w:shd w:val="clear" w:color="auto" w:fill="FFFFFF"/>
        </w:rPr>
      </w:pPr>
      <w:r>
        <w:rPr>
          <w:rFonts w:ascii="GHEA Mariam" w:hAnsi="GHEA Mariam"/>
          <w:color w:val="000000"/>
          <w:shd w:val="clear" w:color="auto" w:fill="FFFFFF"/>
        </w:rPr>
        <w:t>ո</w:t>
      </w:r>
      <w:r w:rsidRPr="001B1F81">
        <w:rPr>
          <w:rFonts w:ascii="GHEA Mariam" w:hAnsi="GHEA Mariam"/>
          <w:color w:val="000000"/>
          <w:shd w:val="clear" w:color="auto" w:fill="FFFFFF"/>
        </w:rPr>
        <w:t>րոշման հավելվածի 2-րդ կետում</w:t>
      </w:r>
      <w:r>
        <w:rPr>
          <w:rFonts w:ascii="GHEA Mariam" w:hAnsi="GHEA Mariam"/>
          <w:color w:val="000000"/>
          <w:shd w:val="clear" w:color="auto" w:fill="FFFFFF"/>
        </w:rPr>
        <w:t>՝</w:t>
      </w:r>
    </w:p>
    <w:p w:rsidR="001B1F81" w:rsidRPr="001B1F81" w:rsidRDefault="001B1F81" w:rsidP="001B1F81">
      <w:pPr>
        <w:pStyle w:val="ListParagraph"/>
        <w:shd w:val="clear" w:color="auto" w:fill="FFFFFF"/>
        <w:tabs>
          <w:tab w:val="left" w:pos="990"/>
        </w:tabs>
        <w:spacing w:after="0" w:line="360" w:lineRule="auto"/>
        <w:ind w:left="0" w:firstLine="720"/>
        <w:jc w:val="both"/>
        <w:rPr>
          <w:rFonts w:ascii="GHEA Mariam" w:hAnsi="GHEA Mariam"/>
          <w:bCs/>
        </w:rPr>
      </w:pPr>
      <w:r w:rsidRPr="001B1F81">
        <w:rPr>
          <w:rFonts w:ascii="GHEA Mariam" w:hAnsi="GHEA Mariam"/>
          <w:color w:val="000000"/>
          <w:shd w:val="clear" w:color="auto" w:fill="FFFFFF"/>
        </w:rPr>
        <w:t>ա. առաջին նախադասությունը «վաղեմության սերտիֆիկատ» բառերից հետո լրացնել «</w:t>
      </w:r>
      <w:r w:rsidRPr="001B1F81">
        <w:rPr>
          <w:rFonts w:ascii="GHEA Mariam" w:hAnsi="GHEA Mariam"/>
          <w:bCs/>
        </w:rPr>
        <w:t xml:space="preserve">կամ Առողջապահության համաշխարհային կազմակերպության կամ Եվրոպական միության կողմից նախաորակավորված </w:t>
      </w:r>
      <w:r w:rsidRPr="001B1F81">
        <w:rPr>
          <w:rFonts w:ascii="GHEA Mariam" w:hAnsi="GHEA Mariam" w:cstheme="minorHAnsi"/>
        </w:rPr>
        <w:t>կորոնավիրուսային հի</w:t>
      </w:r>
      <w:r>
        <w:rPr>
          <w:rFonts w:ascii="GHEA Mariam" w:hAnsi="GHEA Mariam" w:cstheme="minorHAnsi"/>
        </w:rPr>
        <w:softHyphen/>
      </w:r>
      <w:r w:rsidRPr="001B1F81">
        <w:rPr>
          <w:rFonts w:ascii="GHEA Mariam" w:hAnsi="GHEA Mariam" w:cstheme="minorHAnsi"/>
        </w:rPr>
        <w:t xml:space="preserve">վանդության (COVID-19) հարուցչի հակածնի հայտնաբերման </w:t>
      </w:r>
      <w:r w:rsidRPr="001B1F81">
        <w:rPr>
          <w:rFonts w:ascii="GHEA Mariam" w:hAnsi="GHEA Mariam"/>
          <w:bCs/>
        </w:rPr>
        <w:t>արագ ախտորոշիչ թեստի (այսուհետ՝ ՀԾ ԱԱԹ) 24 ժամ վաղեմության բացասական արդյունքը հա</w:t>
      </w:r>
      <w:r>
        <w:rPr>
          <w:rFonts w:ascii="GHEA Mariam" w:hAnsi="GHEA Mariam"/>
          <w:bCs/>
        </w:rPr>
        <w:softHyphen/>
      </w:r>
      <w:r w:rsidRPr="001B1F81">
        <w:rPr>
          <w:rFonts w:ascii="GHEA Mariam" w:hAnsi="GHEA Mariam"/>
          <w:bCs/>
        </w:rPr>
        <w:t>վաս</w:t>
      </w:r>
      <w:r>
        <w:rPr>
          <w:rFonts w:ascii="GHEA Mariam" w:hAnsi="GHEA Mariam"/>
          <w:bCs/>
        </w:rPr>
        <w:softHyphen/>
      </w:r>
      <w:r w:rsidRPr="001B1F81">
        <w:rPr>
          <w:rFonts w:ascii="GHEA Mariam" w:hAnsi="GHEA Mariam"/>
          <w:bCs/>
        </w:rPr>
        <w:t>տող սերտիֆիկատ</w:t>
      </w:r>
      <w:r w:rsidRPr="001B1F81">
        <w:rPr>
          <w:rFonts w:ascii="GHEA Mariam" w:hAnsi="GHEA Mariam"/>
          <w:color w:val="000000"/>
          <w:shd w:val="clear" w:color="auto" w:fill="FFFFFF"/>
        </w:rPr>
        <w:t xml:space="preserve">» </w:t>
      </w:r>
      <w:r w:rsidRPr="001B1F81">
        <w:rPr>
          <w:rFonts w:ascii="GHEA Mariam" w:hAnsi="GHEA Mariam"/>
          <w:bCs/>
        </w:rPr>
        <w:t>բառերով,</w:t>
      </w:r>
    </w:p>
    <w:p w:rsidR="001B1F81" w:rsidRPr="001B1F81" w:rsidRDefault="001B1F81" w:rsidP="001B1F81">
      <w:pPr>
        <w:pStyle w:val="ListParagraph"/>
        <w:shd w:val="clear" w:color="auto" w:fill="FFFFFF"/>
        <w:tabs>
          <w:tab w:val="left" w:pos="990"/>
        </w:tabs>
        <w:spacing w:after="0" w:line="360" w:lineRule="auto"/>
        <w:ind w:left="0" w:firstLine="720"/>
        <w:jc w:val="both"/>
        <w:rPr>
          <w:rFonts w:ascii="GHEA Mariam" w:hAnsi="GHEA Mariam" w:cs="Calibri"/>
          <w:color w:val="000000"/>
          <w:sz w:val="21"/>
          <w:szCs w:val="21"/>
          <w:shd w:val="clear" w:color="auto" w:fill="FFFFFF"/>
        </w:rPr>
      </w:pPr>
      <w:r w:rsidRPr="001B1F81">
        <w:rPr>
          <w:rFonts w:ascii="GHEA Mariam" w:hAnsi="GHEA Mariam"/>
          <w:bCs/>
        </w:rPr>
        <w:lastRenderedPageBreak/>
        <w:t>բ. երրորդ նախադասությունը «</w:t>
      </w:r>
      <w:r w:rsidRPr="001B1F81">
        <w:rPr>
          <w:rFonts w:ascii="GHEA Mariam" w:hAnsi="GHEA Mariam"/>
          <w:color w:val="000000"/>
          <w:shd w:val="clear" w:color="auto" w:fill="FFFFFF"/>
        </w:rPr>
        <w:t>հետազոտության արդյունքը,</w:t>
      </w:r>
      <w:r w:rsidRPr="001B1F81">
        <w:rPr>
          <w:rFonts w:ascii="GHEA Mariam" w:hAnsi="GHEA Mariam"/>
          <w:bCs/>
        </w:rPr>
        <w:t>» բառերից առաջ լրացնել «ՀԾ ԱԱԹ հետազոտության դեպքում՝ նաև թեստի անվանումը,» բառեր</w:t>
      </w:r>
      <w:r w:rsidR="00567BCA">
        <w:rPr>
          <w:rFonts w:ascii="GHEA Mariam" w:hAnsi="GHEA Mariam"/>
          <w:bCs/>
        </w:rPr>
        <w:t>ով</w:t>
      </w:r>
      <w:r w:rsidRPr="001B1F81">
        <w:rPr>
          <w:rFonts w:ascii="GHEA Mariam" w:hAnsi="GHEA Mariam"/>
          <w:bCs/>
        </w:rPr>
        <w:t>.</w:t>
      </w:r>
    </w:p>
    <w:p w:rsidR="001B1F81" w:rsidRPr="001B1F81" w:rsidRDefault="00567BCA" w:rsidP="001B1F81">
      <w:pPr>
        <w:pStyle w:val="ListParagraph"/>
        <w:numPr>
          <w:ilvl w:val="0"/>
          <w:numId w:val="2"/>
        </w:numPr>
        <w:shd w:val="clear" w:color="auto" w:fill="FFFFFF"/>
        <w:tabs>
          <w:tab w:val="left" w:pos="990"/>
        </w:tabs>
        <w:spacing w:after="0" w:line="360" w:lineRule="auto"/>
        <w:ind w:left="0" w:firstLine="720"/>
        <w:jc w:val="both"/>
        <w:rPr>
          <w:rFonts w:ascii="GHEA Mariam" w:hAnsi="GHEA Mariam" w:cs="Calibri"/>
          <w:color w:val="000000"/>
          <w:sz w:val="21"/>
          <w:szCs w:val="21"/>
          <w:shd w:val="clear" w:color="auto" w:fill="FFFFFF"/>
        </w:rPr>
      </w:pPr>
      <w:r>
        <w:rPr>
          <w:rFonts w:ascii="GHEA Mariam" w:hAnsi="GHEA Mariam"/>
          <w:color w:val="000000"/>
          <w:shd w:val="clear" w:color="auto" w:fill="FFFFFF"/>
        </w:rPr>
        <w:t>ո</w:t>
      </w:r>
      <w:r w:rsidR="001B1F81" w:rsidRPr="001B1F81">
        <w:rPr>
          <w:rFonts w:ascii="GHEA Mariam" w:hAnsi="GHEA Mariam"/>
          <w:color w:val="000000"/>
          <w:shd w:val="clear" w:color="auto" w:fill="FFFFFF"/>
        </w:rPr>
        <w:t>րոշման հավելվածի 3-րդ կետում</w:t>
      </w:r>
      <w:r w:rsidR="001B1F81">
        <w:rPr>
          <w:rFonts w:ascii="GHEA Mariam" w:hAnsi="GHEA Mariam"/>
          <w:color w:val="000000"/>
          <w:shd w:val="clear" w:color="auto" w:fill="FFFFFF"/>
        </w:rPr>
        <w:t>՝</w:t>
      </w:r>
    </w:p>
    <w:p w:rsidR="001B1F81" w:rsidRPr="001B1F81" w:rsidRDefault="001B1F81" w:rsidP="001B1F81">
      <w:pPr>
        <w:pStyle w:val="ListParagraph"/>
        <w:shd w:val="clear" w:color="auto" w:fill="FFFFFF"/>
        <w:tabs>
          <w:tab w:val="left" w:pos="990"/>
        </w:tabs>
        <w:spacing w:after="0" w:line="360" w:lineRule="auto"/>
        <w:ind w:left="0" w:firstLine="720"/>
        <w:jc w:val="both"/>
        <w:rPr>
          <w:rFonts w:ascii="GHEA Mariam" w:hAnsi="GHEA Mariam"/>
          <w:color w:val="000000"/>
          <w:shd w:val="clear" w:color="auto" w:fill="FFFFFF"/>
        </w:rPr>
      </w:pPr>
      <w:r w:rsidRPr="001B1F81">
        <w:rPr>
          <w:rFonts w:ascii="GHEA Mariam" w:hAnsi="GHEA Mariam"/>
          <w:color w:val="000000"/>
          <w:spacing w:val="-4"/>
          <w:shd w:val="clear" w:color="auto" w:fill="FFFFFF"/>
        </w:rPr>
        <w:t xml:space="preserve">ա. բոլոր տեղերում «ՊՇՌ» բառերից հետո լրացնել «կամ </w:t>
      </w:r>
      <w:r w:rsidRPr="001B1F81">
        <w:rPr>
          <w:rFonts w:ascii="GHEA Mariam" w:hAnsi="GHEA Mariam"/>
          <w:bCs/>
          <w:spacing w:val="-4"/>
        </w:rPr>
        <w:t>ՀԾ ԱԱԹ</w:t>
      </w:r>
      <w:r w:rsidRPr="001B1F81">
        <w:rPr>
          <w:rFonts w:ascii="GHEA Mariam" w:hAnsi="GHEA Mariam"/>
          <w:color w:val="000000"/>
          <w:spacing w:val="-4"/>
          <w:shd w:val="clear" w:color="auto" w:fill="FFFFFF"/>
        </w:rPr>
        <w:t>» բա</w:t>
      </w:r>
      <w:r w:rsidRPr="001B1F81">
        <w:rPr>
          <w:rFonts w:ascii="GHEA Mariam" w:hAnsi="GHEA Mariam"/>
          <w:color w:val="000000"/>
          <w:spacing w:val="-4"/>
          <w:shd w:val="clear" w:color="auto" w:fill="FFFFFF"/>
        </w:rPr>
        <w:softHyphen/>
        <w:t>ռերով</w:t>
      </w:r>
      <w:r w:rsidRPr="001B1F81">
        <w:rPr>
          <w:rFonts w:ascii="GHEA Mariam" w:hAnsi="GHEA Mariam"/>
          <w:color w:val="000000"/>
          <w:shd w:val="clear" w:color="auto" w:fill="FFFFFF"/>
        </w:rPr>
        <w:t>,</w:t>
      </w:r>
    </w:p>
    <w:p w:rsidR="001B1F81" w:rsidRPr="001B1F81" w:rsidRDefault="001B1F81" w:rsidP="001B1F81">
      <w:pPr>
        <w:pStyle w:val="ListParagraph"/>
        <w:shd w:val="clear" w:color="auto" w:fill="FFFFFF"/>
        <w:tabs>
          <w:tab w:val="left" w:pos="990"/>
        </w:tabs>
        <w:spacing w:after="0" w:line="360" w:lineRule="auto"/>
        <w:ind w:left="0" w:firstLine="720"/>
        <w:jc w:val="both"/>
        <w:rPr>
          <w:rFonts w:ascii="GHEA Mariam" w:hAnsi="GHEA Mariam" w:cs="Calibri"/>
          <w:color w:val="000000"/>
          <w:sz w:val="21"/>
          <w:szCs w:val="21"/>
          <w:shd w:val="clear" w:color="auto" w:fill="FFFFFF"/>
        </w:rPr>
      </w:pPr>
      <w:r w:rsidRPr="001B1F81">
        <w:rPr>
          <w:rFonts w:ascii="GHEA Mariam" w:hAnsi="GHEA Mariam"/>
          <w:color w:val="000000"/>
          <w:shd w:val="clear" w:color="auto" w:fill="FFFFFF"/>
        </w:rPr>
        <w:t>բ. «անձի հաշվին» բառերից հետո լրացնել «, բացառությամբ` լիազոր մարմնի սահմանած դեպքերի» բառեր</w:t>
      </w:r>
      <w:r w:rsidR="00567BCA">
        <w:rPr>
          <w:rFonts w:ascii="GHEA Mariam" w:hAnsi="GHEA Mariam"/>
          <w:color w:val="000000"/>
          <w:shd w:val="clear" w:color="auto" w:fill="FFFFFF"/>
        </w:rPr>
        <w:t>ով</w:t>
      </w:r>
      <w:r w:rsidRPr="001B1F81">
        <w:rPr>
          <w:rFonts w:ascii="GHEA Mariam" w:hAnsi="GHEA Mariam"/>
          <w:color w:val="000000"/>
          <w:shd w:val="clear" w:color="auto" w:fill="FFFFFF"/>
        </w:rPr>
        <w:t>.</w:t>
      </w:r>
    </w:p>
    <w:p w:rsidR="001B1F81" w:rsidRPr="001B1F81" w:rsidRDefault="001B1F81" w:rsidP="001B1F81">
      <w:pPr>
        <w:pStyle w:val="ListParagraph"/>
        <w:numPr>
          <w:ilvl w:val="0"/>
          <w:numId w:val="2"/>
        </w:numPr>
        <w:shd w:val="clear" w:color="auto" w:fill="FFFFFF"/>
        <w:tabs>
          <w:tab w:val="left" w:pos="990"/>
        </w:tabs>
        <w:spacing w:after="0" w:line="360" w:lineRule="auto"/>
        <w:ind w:left="0" w:firstLine="720"/>
        <w:jc w:val="both"/>
        <w:rPr>
          <w:rFonts w:ascii="GHEA Mariam" w:hAnsi="GHEA Mariam" w:cs="Calibri"/>
          <w:color w:val="000000"/>
          <w:sz w:val="21"/>
          <w:szCs w:val="21"/>
          <w:shd w:val="clear" w:color="auto" w:fill="FFFFFF"/>
        </w:rPr>
      </w:pPr>
      <w:r>
        <w:rPr>
          <w:rFonts w:ascii="GHEA Mariam" w:hAnsi="GHEA Mariam"/>
          <w:color w:val="000000"/>
          <w:shd w:val="clear" w:color="auto" w:fill="FFFFFF"/>
        </w:rPr>
        <w:t>ո</w:t>
      </w:r>
      <w:r w:rsidRPr="001B1F81">
        <w:rPr>
          <w:rFonts w:ascii="GHEA Mariam" w:hAnsi="GHEA Mariam"/>
          <w:color w:val="000000"/>
          <w:shd w:val="clear" w:color="auto" w:fill="FFFFFF"/>
        </w:rPr>
        <w:t xml:space="preserve">րոշման հավելվածի 4-րդ կետը շարադրել </w:t>
      </w:r>
      <w:r>
        <w:rPr>
          <w:rFonts w:ascii="GHEA Mariam" w:hAnsi="GHEA Mariam"/>
          <w:color w:val="000000"/>
          <w:shd w:val="clear" w:color="auto" w:fill="FFFFFF"/>
        </w:rPr>
        <w:t>հետևյալ</w:t>
      </w:r>
      <w:r w:rsidRPr="001B1F81">
        <w:rPr>
          <w:rFonts w:ascii="GHEA Mariam" w:hAnsi="GHEA Mariam"/>
          <w:color w:val="000000"/>
          <w:shd w:val="clear" w:color="auto" w:fill="FFFFFF"/>
        </w:rPr>
        <w:t xml:space="preserve"> խմբագրությամբ.</w:t>
      </w:r>
    </w:p>
    <w:p w:rsidR="001B1F81" w:rsidRPr="001B1F81" w:rsidRDefault="001B1F81" w:rsidP="001B1F81">
      <w:pPr>
        <w:pStyle w:val="ListParagraph"/>
        <w:shd w:val="clear" w:color="auto" w:fill="FFFFFF"/>
        <w:tabs>
          <w:tab w:val="left" w:pos="990"/>
        </w:tabs>
        <w:spacing w:after="0" w:line="360" w:lineRule="auto"/>
        <w:ind w:left="0" w:firstLine="720"/>
        <w:jc w:val="both"/>
        <w:rPr>
          <w:rFonts w:ascii="GHEA Mariam" w:hAnsi="GHEA Mariam" w:cs="Calibri"/>
          <w:color w:val="000000"/>
          <w:shd w:val="clear" w:color="auto" w:fill="FFFFFF"/>
        </w:rPr>
      </w:pPr>
      <w:r w:rsidRPr="001B1F81">
        <w:rPr>
          <w:rFonts w:ascii="GHEA Mariam" w:hAnsi="GHEA Mariam" w:cs="Calibri"/>
          <w:color w:val="000000"/>
          <w:shd w:val="clear" w:color="auto" w:fill="FFFFFF"/>
        </w:rPr>
        <w:t xml:space="preserve">«4. ՊՇՌ </w:t>
      </w:r>
      <w:r w:rsidRPr="001B1F81">
        <w:rPr>
          <w:rFonts w:ascii="GHEA Mariam" w:hAnsi="GHEA Mariam"/>
          <w:color w:val="000000"/>
          <w:shd w:val="clear" w:color="auto" w:fill="FFFFFF"/>
        </w:rPr>
        <w:t xml:space="preserve">կամ </w:t>
      </w:r>
      <w:r w:rsidRPr="001B1F81">
        <w:rPr>
          <w:rFonts w:ascii="GHEA Mariam" w:hAnsi="GHEA Mariam"/>
          <w:bCs/>
        </w:rPr>
        <w:t>ՀԾ ԱԱԹ</w:t>
      </w:r>
      <w:r w:rsidRPr="001B1F81">
        <w:rPr>
          <w:rFonts w:ascii="GHEA Mariam" w:hAnsi="GHEA Mariam"/>
          <w:color w:val="000000"/>
          <w:shd w:val="clear" w:color="auto" w:fill="FFFFFF"/>
        </w:rPr>
        <w:t xml:space="preserve"> </w:t>
      </w:r>
      <w:r w:rsidRPr="001B1F81">
        <w:rPr>
          <w:rFonts w:ascii="GHEA Mariam" w:hAnsi="GHEA Mariam" w:cs="Calibri"/>
          <w:color w:val="000000"/>
          <w:shd w:val="clear" w:color="auto" w:fill="FFFFFF"/>
        </w:rPr>
        <w:t xml:space="preserve">հետազոտության արդյունքները գրանցվում են ԱՐՄԵԴ համակարգում և տրամադրվում են հետազոտված անձին ոչ ուշ, </w:t>
      </w:r>
      <w:r w:rsidR="00567BCA">
        <w:rPr>
          <w:rFonts w:ascii="GHEA Mariam" w:hAnsi="GHEA Mariam" w:cs="Calibri"/>
          <w:color w:val="000000"/>
          <w:shd w:val="clear" w:color="auto" w:fill="FFFFFF"/>
        </w:rPr>
        <w:t>քան</w:t>
      </w:r>
      <w:r w:rsidRPr="001B1F81">
        <w:rPr>
          <w:rFonts w:ascii="GHEA Mariam" w:hAnsi="GHEA Mariam" w:cs="Calibri"/>
          <w:color w:val="000000"/>
          <w:shd w:val="clear" w:color="auto" w:fill="FFFFFF"/>
        </w:rPr>
        <w:t xml:space="preserve"> ՊՇՌ հետազոտության արդյունքները՝ 48 ժամվա, իսկ ՀԾ ԱԱԹ հետազոտության արդյունքները՝</w:t>
      </w:r>
      <w:r w:rsidRPr="001B1F81">
        <w:rPr>
          <w:rFonts w:ascii="GHEA Mariam" w:hAnsi="GHEA Mariam"/>
          <w:bCs/>
        </w:rPr>
        <w:t xml:space="preserve"> 2 ժամվա</w:t>
      </w:r>
      <w:r w:rsidRPr="001B1F81">
        <w:rPr>
          <w:rFonts w:ascii="GHEA Mariam" w:hAnsi="GHEA Mariam" w:cs="Calibri"/>
          <w:color w:val="000000"/>
          <w:shd w:val="clear" w:color="auto" w:fill="FFFFFF"/>
        </w:rPr>
        <w:t xml:space="preserve"> ընթացքում: ՊՇՌ </w:t>
      </w:r>
      <w:r w:rsidRPr="001B1F81">
        <w:rPr>
          <w:rFonts w:ascii="GHEA Mariam" w:hAnsi="GHEA Mariam"/>
          <w:color w:val="000000"/>
          <w:shd w:val="clear" w:color="auto" w:fill="FFFFFF"/>
        </w:rPr>
        <w:t xml:space="preserve"> կամ </w:t>
      </w:r>
      <w:r w:rsidRPr="001B1F81">
        <w:rPr>
          <w:rFonts w:ascii="GHEA Mariam" w:hAnsi="GHEA Mariam"/>
          <w:bCs/>
        </w:rPr>
        <w:t xml:space="preserve">ՀԾ ԱԱԹ </w:t>
      </w:r>
      <w:r w:rsidRPr="001B1F81">
        <w:rPr>
          <w:rFonts w:ascii="GHEA Mariam" w:hAnsi="GHEA Mariam" w:cs="Calibri"/>
          <w:color w:val="000000"/>
          <w:shd w:val="clear" w:color="auto" w:fill="FFFFFF"/>
        </w:rPr>
        <w:t>հետազոտության բացասական արդյունքի դեպքում անձը դուրս է գալիս ինքնամեկուսացումից:».</w:t>
      </w:r>
    </w:p>
    <w:p w:rsidR="001B1F81" w:rsidRPr="001B1F81" w:rsidRDefault="001B1F81" w:rsidP="001B1F81">
      <w:pPr>
        <w:pStyle w:val="ListParagraph"/>
        <w:numPr>
          <w:ilvl w:val="0"/>
          <w:numId w:val="2"/>
        </w:numPr>
        <w:shd w:val="clear" w:color="auto" w:fill="FFFFFF"/>
        <w:tabs>
          <w:tab w:val="left" w:pos="990"/>
        </w:tabs>
        <w:spacing w:after="0" w:line="360" w:lineRule="auto"/>
        <w:ind w:left="0" w:firstLine="720"/>
        <w:jc w:val="both"/>
        <w:rPr>
          <w:rFonts w:ascii="GHEA Mariam" w:hAnsi="GHEA Mariam" w:cs="Calibri"/>
          <w:color w:val="000000"/>
          <w:sz w:val="21"/>
          <w:szCs w:val="21"/>
          <w:shd w:val="clear" w:color="auto" w:fill="FFFFFF"/>
        </w:rPr>
      </w:pPr>
      <w:r>
        <w:rPr>
          <w:rFonts w:ascii="GHEA Mariam" w:hAnsi="GHEA Mariam"/>
          <w:color w:val="000000"/>
          <w:shd w:val="clear" w:color="auto" w:fill="FFFFFF"/>
        </w:rPr>
        <w:t>ո</w:t>
      </w:r>
      <w:r w:rsidRPr="001B1F81">
        <w:rPr>
          <w:rFonts w:ascii="GHEA Mariam" w:hAnsi="GHEA Mariam"/>
          <w:color w:val="000000"/>
          <w:shd w:val="clear" w:color="auto" w:fill="FFFFFF"/>
        </w:rPr>
        <w:t xml:space="preserve">րոշման հավելվածի 5-րդ կետի երկրորդ նախադասությունը բոլոր տեղերում «ՊՇՌ» բառից հետո լրացնել «կամ </w:t>
      </w:r>
      <w:r w:rsidRPr="001B1F81">
        <w:rPr>
          <w:rFonts w:ascii="GHEA Mariam" w:hAnsi="GHEA Mariam"/>
          <w:bCs/>
        </w:rPr>
        <w:t>ՀԾ ԱԱԹ</w:t>
      </w:r>
      <w:r w:rsidRPr="001B1F81">
        <w:rPr>
          <w:rFonts w:ascii="GHEA Mariam" w:hAnsi="GHEA Mariam"/>
          <w:color w:val="000000"/>
          <w:shd w:val="clear" w:color="auto" w:fill="FFFFFF"/>
        </w:rPr>
        <w:t>» բառերով.</w:t>
      </w:r>
    </w:p>
    <w:p w:rsidR="001B1F81" w:rsidRPr="001B1F81" w:rsidRDefault="00964E08" w:rsidP="001B1F81">
      <w:pPr>
        <w:pStyle w:val="ListParagraph"/>
        <w:numPr>
          <w:ilvl w:val="0"/>
          <w:numId w:val="2"/>
        </w:numPr>
        <w:shd w:val="clear" w:color="auto" w:fill="FFFFFF"/>
        <w:tabs>
          <w:tab w:val="left" w:pos="990"/>
        </w:tabs>
        <w:spacing w:after="0" w:line="360" w:lineRule="auto"/>
        <w:ind w:left="0" w:firstLine="720"/>
        <w:jc w:val="both"/>
        <w:rPr>
          <w:rFonts w:ascii="GHEA Mariam" w:hAnsi="GHEA Mariam" w:cs="Calibri"/>
          <w:color w:val="000000"/>
          <w:sz w:val="21"/>
          <w:szCs w:val="21"/>
          <w:shd w:val="clear" w:color="auto" w:fill="FFFFFF"/>
        </w:rPr>
      </w:pPr>
      <w:r>
        <w:rPr>
          <w:rFonts w:ascii="GHEA Mariam" w:hAnsi="GHEA Mariam"/>
          <w:color w:val="000000"/>
          <w:shd w:val="clear" w:color="auto" w:fill="FFFFFF"/>
        </w:rPr>
        <w:t>ո</w:t>
      </w:r>
      <w:r w:rsidR="001B1F81" w:rsidRPr="001B1F81">
        <w:rPr>
          <w:rFonts w:ascii="GHEA Mariam" w:hAnsi="GHEA Mariam"/>
          <w:color w:val="000000"/>
          <w:shd w:val="clear" w:color="auto" w:fill="FFFFFF"/>
        </w:rPr>
        <w:t>րոշման հավելվածի 7-րդ կետում</w:t>
      </w:r>
      <w:r w:rsidR="00567BCA">
        <w:rPr>
          <w:rFonts w:ascii="GHEA Mariam" w:hAnsi="GHEA Mariam"/>
          <w:color w:val="000000"/>
          <w:shd w:val="clear" w:color="auto" w:fill="FFFFFF"/>
        </w:rPr>
        <w:t>՝</w:t>
      </w:r>
      <w:bookmarkStart w:id="0" w:name="_GoBack"/>
      <w:bookmarkEnd w:id="0"/>
      <w:r w:rsidR="001B1F81" w:rsidRPr="001B1F81">
        <w:rPr>
          <w:rFonts w:ascii="GHEA Mariam" w:hAnsi="GHEA Mariam"/>
          <w:color w:val="000000"/>
          <w:shd w:val="clear" w:color="auto" w:fill="FFFFFF"/>
        </w:rPr>
        <w:t xml:space="preserve">  </w:t>
      </w:r>
    </w:p>
    <w:p w:rsidR="001B1F81" w:rsidRPr="001B1F81" w:rsidRDefault="001B1F81" w:rsidP="001B1F81">
      <w:pPr>
        <w:pStyle w:val="ListParagraph"/>
        <w:shd w:val="clear" w:color="auto" w:fill="FFFFFF"/>
        <w:tabs>
          <w:tab w:val="left" w:pos="990"/>
        </w:tabs>
        <w:spacing w:after="0" w:line="360" w:lineRule="auto"/>
        <w:ind w:left="0" w:firstLine="720"/>
        <w:jc w:val="both"/>
        <w:rPr>
          <w:rFonts w:ascii="GHEA Mariam" w:hAnsi="GHEA Mariam" w:cs="Calibri"/>
          <w:color w:val="000000"/>
          <w:sz w:val="21"/>
          <w:szCs w:val="21"/>
          <w:shd w:val="clear" w:color="auto" w:fill="FFFFFF"/>
        </w:rPr>
      </w:pPr>
      <w:r w:rsidRPr="001B1F81">
        <w:rPr>
          <w:rFonts w:ascii="GHEA Mariam" w:hAnsi="GHEA Mariam"/>
          <w:color w:val="000000"/>
          <w:shd w:val="clear" w:color="auto" w:fill="FFFFFF"/>
        </w:rPr>
        <w:t>ա. «14» թիվը փոխարինել</w:t>
      </w:r>
      <w:r w:rsidRPr="001B1F81">
        <w:rPr>
          <w:rFonts w:ascii="GHEA Mariam" w:hAnsi="GHEA Mariam" w:cs="Calibri"/>
          <w:color w:val="000000"/>
          <w:sz w:val="21"/>
          <w:szCs w:val="21"/>
          <w:shd w:val="clear" w:color="auto" w:fill="FFFFFF"/>
        </w:rPr>
        <w:t xml:space="preserve"> </w:t>
      </w:r>
      <w:r w:rsidRPr="001B1F81">
        <w:rPr>
          <w:rFonts w:ascii="GHEA Mariam" w:hAnsi="GHEA Mariam"/>
          <w:color w:val="000000"/>
          <w:shd w:val="clear" w:color="auto" w:fill="FFFFFF"/>
        </w:rPr>
        <w:t>«10» թվով,</w:t>
      </w:r>
    </w:p>
    <w:p w:rsidR="001B1F81" w:rsidRPr="001B1F81" w:rsidRDefault="001B1F81" w:rsidP="001B1F81">
      <w:pPr>
        <w:pStyle w:val="ListParagraph"/>
        <w:shd w:val="clear" w:color="auto" w:fill="FFFFFF"/>
        <w:tabs>
          <w:tab w:val="left" w:pos="990"/>
        </w:tabs>
        <w:spacing w:after="0" w:line="360" w:lineRule="auto"/>
        <w:ind w:left="0" w:firstLine="720"/>
        <w:jc w:val="both"/>
        <w:rPr>
          <w:rFonts w:ascii="GHEA Mariam" w:hAnsi="GHEA Mariam" w:cs="Calibri"/>
          <w:color w:val="000000"/>
          <w:sz w:val="21"/>
          <w:szCs w:val="21"/>
          <w:shd w:val="clear" w:color="auto" w:fill="FFFFFF"/>
        </w:rPr>
      </w:pPr>
      <w:r w:rsidRPr="001B1F81">
        <w:rPr>
          <w:rFonts w:ascii="GHEA Mariam" w:hAnsi="GHEA Mariam" w:cs="Calibri"/>
          <w:color w:val="000000"/>
          <w:shd w:val="clear" w:color="auto" w:fill="FFFFFF"/>
        </w:rPr>
        <w:t>բ.</w:t>
      </w:r>
      <w:r w:rsidRPr="001B1F81">
        <w:rPr>
          <w:rFonts w:ascii="GHEA Mariam" w:hAnsi="GHEA Mariam" w:cs="Calibri"/>
          <w:color w:val="000000"/>
          <w:sz w:val="21"/>
          <w:szCs w:val="21"/>
          <w:shd w:val="clear" w:color="auto" w:fill="FFFFFF"/>
        </w:rPr>
        <w:t xml:space="preserve"> </w:t>
      </w:r>
      <w:r w:rsidRPr="001B1F81">
        <w:rPr>
          <w:rFonts w:ascii="GHEA Mariam" w:hAnsi="GHEA Mariam"/>
          <w:color w:val="000000"/>
          <w:shd w:val="clear" w:color="auto" w:fill="FFFFFF"/>
        </w:rPr>
        <w:t xml:space="preserve">առաջին նախադասությունից հետո լրացնել </w:t>
      </w:r>
      <w:r w:rsidR="00257D69" w:rsidRPr="001B1F81">
        <w:rPr>
          <w:rFonts w:ascii="GHEA Mariam" w:hAnsi="GHEA Mariam"/>
          <w:color w:val="000000"/>
          <w:shd w:val="clear" w:color="auto" w:fill="FFFFFF"/>
        </w:rPr>
        <w:t xml:space="preserve">հետևյալ բովանդակությամբ </w:t>
      </w:r>
      <w:r w:rsidRPr="001B1F81">
        <w:rPr>
          <w:rFonts w:ascii="GHEA Mariam" w:hAnsi="GHEA Mariam"/>
          <w:color w:val="000000"/>
          <w:shd w:val="clear" w:color="auto" w:fill="FFFFFF"/>
        </w:rPr>
        <w:t>նոր նախադասությ</w:t>
      </w:r>
      <w:r w:rsidR="00257D69">
        <w:rPr>
          <w:rFonts w:ascii="GHEA Mariam" w:hAnsi="GHEA Mariam"/>
          <w:color w:val="000000"/>
          <w:shd w:val="clear" w:color="auto" w:fill="FFFFFF"/>
        </w:rPr>
        <w:t>ամբ</w:t>
      </w:r>
      <w:r w:rsidRPr="001B1F81">
        <w:rPr>
          <w:rFonts w:ascii="GHEA Mariam" w:hAnsi="GHEA Mariam"/>
          <w:color w:val="000000"/>
          <w:shd w:val="clear" w:color="auto" w:fill="FFFFFF"/>
        </w:rPr>
        <w:t>.</w:t>
      </w:r>
    </w:p>
    <w:p w:rsidR="001B1F81" w:rsidRPr="001B1F81" w:rsidRDefault="001B1F81" w:rsidP="001B1F81">
      <w:pPr>
        <w:pStyle w:val="ListParagraph"/>
        <w:shd w:val="clear" w:color="auto" w:fill="FFFFFF"/>
        <w:tabs>
          <w:tab w:val="left" w:pos="990"/>
        </w:tabs>
        <w:spacing w:after="0" w:line="360" w:lineRule="auto"/>
        <w:ind w:left="0" w:firstLine="720"/>
        <w:jc w:val="both"/>
        <w:rPr>
          <w:rFonts w:ascii="GHEA Mariam" w:hAnsi="GHEA Mariam"/>
          <w:color w:val="000000"/>
          <w:shd w:val="clear" w:color="auto" w:fill="FFFFFF"/>
        </w:rPr>
      </w:pPr>
      <w:r w:rsidRPr="001B1F81">
        <w:rPr>
          <w:rFonts w:ascii="GHEA Mariam" w:hAnsi="GHEA Mariam"/>
          <w:color w:val="000000"/>
          <w:shd w:val="clear" w:color="auto" w:fill="FFFFFF"/>
        </w:rPr>
        <w:t xml:space="preserve">«Մեկուսացման ժամանակահատվածում ՊՇՌ կամ </w:t>
      </w:r>
      <w:r w:rsidRPr="001B1F81">
        <w:rPr>
          <w:rFonts w:ascii="GHEA Mariam" w:hAnsi="GHEA Mariam"/>
          <w:bCs/>
        </w:rPr>
        <w:t xml:space="preserve">ՀԾ ԱԱԹ </w:t>
      </w:r>
      <w:r w:rsidRPr="001B1F81">
        <w:rPr>
          <w:rFonts w:ascii="GHEA Mariam" w:hAnsi="GHEA Mariam"/>
          <w:color w:val="000000"/>
          <w:shd w:val="clear" w:color="auto" w:fill="FFFFFF"/>
        </w:rPr>
        <w:t>հետազո</w:t>
      </w:r>
      <w:r w:rsidR="00257D69">
        <w:rPr>
          <w:rFonts w:ascii="GHEA Mariam" w:hAnsi="GHEA Mariam"/>
          <w:color w:val="000000"/>
          <w:shd w:val="clear" w:color="auto" w:fill="FFFFFF"/>
        </w:rPr>
        <w:softHyphen/>
      </w:r>
      <w:r w:rsidRPr="001B1F81">
        <w:rPr>
          <w:rFonts w:ascii="GHEA Mariam" w:hAnsi="GHEA Mariam"/>
          <w:color w:val="000000"/>
          <w:shd w:val="clear" w:color="auto" w:fill="FFFFFF"/>
        </w:rPr>
        <w:t>տու</w:t>
      </w:r>
      <w:r w:rsidR="00257D69">
        <w:rPr>
          <w:rFonts w:ascii="GHEA Mariam" w:hAnsi="GHEA Mariam"/>
          <w:color w:val="000000"/>
          <w:shd w:val="clear" w:color="auto" w:fill="FFFFFF"/>
        </w:rPr>
        <w:softHyphen/>
      </w:r>
      <w:r w:rsidRPr="001B1F81">
        <w:rPr>
          <w:rFonts w:ascii="GHEA Mariam" w:hAnsi="GHEA Mariam"/>
          <w:color w:val="000000"/>
          <w:shd w:val="clear" w:color="auto" w:fill="FFFFFF"/>
        </w:rPr>
        <w:t xml:space="preserve">թյան </w:t>
      </w:r>
      <w:r w:rsidRPr="00257D69">
        <w:rPr>
          <w:rFonts w:ascii="GHEA Mariam" w:hAnsi="GHEA Mariam"/>
          <w:color w:val="000000"/>
          <w:spacing w:val="-6"/>
          <w:shd w:val="clear" w:color="auto" w:fill="FFFFFF"/>
        </w:rPr>
        <w:t>նմուշառման օրվանից հաշված 7-րդ օրը մեկուսացված չպատվաստված անձին</w:t>
      </w:r>
      <w:r w:rsidRPr="001B1F81">
        <w:rPr>
          <w:rFonts w:ascii="GHEA Mariam" w:hAnsi="GHEA Mariam"/>
          <w:color w:val="000000"/>
          <w:shd w:val="clear" w:color="auto" w:fill="FFFFFF"/>
        </w:rPr>
        <w:t>ք իրենց նախաձեռնությամբ կարող են անցնել ՊՇՌ հետազոտություն և բացասա</w:t>
      </w:r>
      <w:r w:rsidR="00257D69">
        <w:rPr>
          <w:rFonts w:ascii="GHEA Mariam" w:hAnsi="GHEA Mariam"/>
          <w:color w:val="000000"/>
          <w:shd w:val="clear" w:color="auto" w:fill="FFFFFF"/>
        </w:rPr>
        <w:softHyphen/>
      </w:r>
      <w:r w:rsidRPr="001B1F81">
        <w:rPr>
          <w:rFonts w:ascii="GHEA Mariam" w:hAnsi="GHEA Mariam"/>
          <w:color w:val="000000"/>
          <w:shd w:val="clear" w:color="auto" w:fill="FFFFFF"/>
        </w:rPr>
        <w:t>կան արդյունքի դեպքում դուրս գալ մեկուսացումից</w:t>
      </w:r>
      <w:r w:rsidR="00257D69">
        <w:rPr>
          <w:rFonts w:ascii="GHEA Mariam" w:hAnsi="GHEA Mariam"/>
          <w:color w:val="000000"/>
          <w:shd w:val="clear" w:color="auto" w:fill="FFFFFF"/>
        </w:rPr>
        <w:t>:».</w:t>
      </w:r>
    </w:p>
    <w:p w:rsidR="001B1F81" w:rsidRPr="001B1F81" w:rsidRDefault="00257D69" w:rsidP="001B1F81">
      <w:pPr>
        <w:pStyle w:val="ListParagraph"/>
        <w:numPr>
          <w:ilvl w:val="0"/>
          <w:numId w:val="2"/>
        </w:numPr>
        <w:shd w:val="clear" w:color="auto" w:fill="FFFFFF"/>
        <w:tabs>
          <w:tab w:val="left" w:pos="990"/>
        </w:tabs>
        <w:spacing w:after="0" w:line="360" w:lineRule="auto"/>
        <w:ind w:left="0" w:firstLine="720"/>
        <w:jc w:val="both"/>
        <w:rPr>
          <w:rFonts w:ascii="GHEA Mariam" w:hAnsi="GHEA Mariam"/>
          <w:color w:val="000000"/>
          <w:shd w:val="clear" w:color="auto" w:fill="FFFFFF"/>
        </w:rPr>
      </w:pPr>
      <w:r>
        <w:rPr>
          <w:rFonts w:ascii="GHEA Mariam" w:hAnsi="GHEA Mariam"/>
          <w:color w:val="000000"/>
          <w:shd w:val="clear" w:color="auto" w:fill="FFFFFF"/>
        </w:rPr>
        <w:t>ո</w:t>
      </w:r>
      <w:r w:rsidR="001B1F81" w:rsidRPr="001B1F81">
        <w:rPr>
          <w:rFonts w:ascii="GHEA Mariam" w:hAnsi="GHEA Mariam"/>
          <w:color w:val="000000"/>
          <w:shd w:val="clear" w:color="auto" w:fill="FFFFFF"/>
        </w:rPr>
        <w:t xml:space="preserve">րոշման հավելվածի 9-րդ կետի երկրորդ նախադասությունը «հաջորդ </w:t>
      </w:r>
      <w:r w:rsidR="001B1F81" w:rsidRPr="00257D69">
        <w:rPr>
          <w:rFonts w:ascii="GHEA Mariam" w:hAnsi="GHEA Mariam"/>
          <w:color w:val="000000"/>
          <w:spacing w:val="-2"/>
          <w:shd w:val="clear" w:color="auto" w:fill="FFFFFF"/>
        </w:rPr>
        <w:t>հերթափոխ» բառերից հետո լրացնել «, բացառությամբ սույն հավելվածի 2-րդ կետո</w:t>
      </w:r>
      <w:r w:rsidR="001B1F81" w:rsidRPr="001B1F81">
        <w:rPr>
          <w:rFonts w:ascii="GHEA Mariam" w:hAnsi="GHEA Mariam"/>
          <w:color w:val="000000"/>
          <w:shd w:val="clear" w:color="auto" w:fill="FFFFFF"/>
        </w:rPr>
        <w:t>վ սահմանված սերտիֆիկատ կամ 2.1-ին կետով սահմանված պատվաստման  սերտիֆիկատ ներկայացնելու դեպքում» բառերով.</w:t>
      </w:r>
    </w:p>
    <w:p w:rsidR="001B1F81" w:rsidRPr="001B1F81" w:rsidRDefault="00257D69" w:rsidP="001B1F81">
      <w:pPr>
        <w:pStyle w:val="ListParagraph"/>
        <w:numPr>
          <w:ilvl w:val="0"/>
          <w:numId w:val="2"/>
        </w:numPr>
        <w:shd w:val="clear" w:color="auto" w:fill="FFFFFF"/>
        <w:tabs>
          <w:tab w:val="left" w:pos="990"/>
        </w:tabs>
        <w:spacing w:after="0" w:line="360" w:lineRule="auto"/>
        <w:ind w:left="0" w:firstLine="720"/>
        <w:jc w:val="both"/>
        <w:rPr>
          <w:rFonts w:ascii="GHEA Mariam" w:hAnsi="GHEA Mariam" w:cs="Calibri"/>
          <w:color w:val="000000"/>
          <w:sz w:val="21"/>
          <w:szCs w:val="21"/>
          <w:shd w:val="clear" w:color="auto" w:fill="FFFFFF"/>
        </w:rPr>
      </w:pPr>
      <w:r>
        <w:rPr>
          <w:rFonts w:ascii="GHEA Mariam" w:hAnsi="GHEA Mariam"/>
          <w:color w:val="000000"/>
          <w:shd w:val="clear" w:color="auto" w:fill="FFFFFF"/>
        </w:rPr>
        <w:t>ո</w:t>
      </w:r>
      <w:r w:rsidR="001B1F81" w:rsidRPr="001B1F81">
        <w:rPr>
          <w:rFonts w:ascii="GHEA Mariam" w:hAnsi="GHEA Mariam"/>
          <w:color w:val="000000"/>
          <w:shd w:val="clear" w:color="auto" w:fill="FFFFFF"/>
        </w:rPr>
        <w:t>րոշման հավելվածի 10-րդ կետում</w:t>
      </w:r>
      <w:r>
        <w:rPr>
          <w:rFonts w:ascii="GHEA Mariam" w:hAnsi="GHEA Mariam"/>
          <w:color w:val="000000"/>
          <w:shd w:val="clear" w:color="auto" w:fill="FFFFFF"/>
        </w:rPr>
        <w:t>՝</w:t>
      </w:r>
    </w:p>
    <w:p w:rsidR="001B1F81" w:rsidRPr="001B1F81" w:rsidRDefault="001B1F81" w:rsidP="001B1F81">
      <w:pPr>
        <w:pStyle w:val="ListParagraph"/>
        <w:shd w:val="clear" w:color="auto" w:fill="FFFFFF"/>
        <w:tabs>
          <w:tab w:val="left" w:pos="990"/>
        </w:tabs>
        <w:spacing w:after="0" w:line="360" w:lineRule="auto"/>
        <w:ind w:left="0" w:firstLine="720"/>
        <w:jc w:val="both"/>
        <w:rPr>
          <w:rFonts w:ascii="GHEA Mariam" w:hAnsi="GHEA Mariam"/>
          <w:color w:val="000000"/>
          <w:shd w:val="clear" w:color="auto" w:fill="FFFFFF"/>
        </w:rPr>
      </w:pPr>
      <w:r w:rsidRPr="001B1F81">
        <w:rPr>
          <w:rFonts w:ascii="GHEA Mariam" w:hAnsi="GHEA Mariam"/>
          <w:color w:val="000000"/>
          <w:shd w:val="clear" w:color="auto" w:fill="FFFFFF"/>
        </w:rPr>
        <w:lastRenderedPageBreak/>
        <w:t>ա. երկրորդ և երրորդ նախադասությունները «ՊՇՌ» բառից հետո լրացնել «կամ ՀԾ ԱԱԹ» բառերով,</w:t>
      </w:r>
    </w:p>
    <w:p w:rsidR="001B1F81" w:rsidRPr="001B1F81" w:rsidRDefault="001B1F81" w:rsidP="001B1F81">
      <w:pPr>
        <w:pStyle w:val="ListParagraph"/>
        <w:shd w:val="clear" w:color="auto" w:fill="FFFFFF"/>
        <w:tabs>
          <w:tab w:val="left" w:pos="990"/>
        </w:tabs>
        <w:spacing w:after="0" w:line="360" w:lineRule="auto"/>
        <w:ind w:left="0" w:firstLine="720"/>
        <w:jc w:val="both"/>
        <w:rPr>
          <w:rFonts w:ascii="GHEA Mariam" w:hAnsi="GHEA Mariam"/>
          <w:color w:val="000000"/>
          <w:shd w:val="clear" w:color="auto" w:fill="FFFFFF"/>
        </w:rPr>
      </w:pPr>
      <w:r w:rsidRPr="001B1F81">
        <w:rPr>
          <w:rFonts w:ascii="GHEA Mariam" w:hAnsi="GHEA Mariam"/>
          <w:color w:val="000000"/>
          <w:shd w:val="clear" w:color="auto" w:fill="FFFFFF"/>
        </w:rPr>
        <w:t>բ. վերջին նախադասությունը «ժամանակահատվածում ՊՇՌ» բառերից հետո լրացնել «կամ ՀԾ ԱԱԹ» բառերով.</w:t>
      </w:r>
    </w:p>
    <w:p w:rsidR="001B1F81" w:rsidRPr="001B1F81" w:rsidRDefault="00257D69" w:rsidP="001B1F81">
      <w:pPr>
        <w:pStyle w:val="ListParagraph"/>
        <w:numPr>
          <w:ilvl w:val="0"/>
          <w:numId w:val="2"/>
        </w:numPr>
        <w:shd w:val="clear" w:color="auto" w:fill="FFFFFF"/>
        <w:tabs>
          <w:tab w:val="left" w:pos="990"/>
        </w:tabs>
        <w:spacing w:after="0" w:line="360" w:lineRule="auto"/>
        <w:ind w:left="0" w:firstLine="720"/>
        <w:jc w:val="both"/>
        <w:rPr>
          <w:rFonts w:ascii="GHEA Mariam" w:hAnsi="GHEA Mariam"/>
          <w:color w:val="000000"/>
          <w:shd w:val="clear" w:color="auto" w:fill="FFFFFF"/>
        </w:rPr>
      </w:pPr>
      <w:r>
        <w:rPr>
          <w:rFonts w:ascii="GHEA Mariam" w:hAnsi="GHEA Mariam"/>
          <w:color w:val="000000"/>
          <w:shd w:val="clear" w:color="auto" w:fill="FFFFFF"/>
        </w:rPr>
        <w:t>ո</w:t>
      </w:r>
      <w:r w:rsidR="001B1F81" w:rsidRPr="001B1F81">
        <w:rPr>
          <w:rFonts w:ascii="GHEA Mariam" w:hAnsi="GHEA Mariam"/>
          <w:color w:val="000000"/>
          <w:shd w:val="clear" w:color="auto" w:fill="FFFFFF"/>
        </w:rPr>
        <w:t>րոշման հավելվածի 15.2-րդ կետում</w:t>
      </w:r>
      <w:r>
        <w:rPr>
          <w:rFonts w:ascii="GHEA Mariam" w:hAnsi="GHEA Mariam"/>
          <w:color w:val="000000"/>
          <w:shd w:val="clear" w:color="auto" w:fill="FFFFFF"/>
        </w:rPr>
        <w:t>՝</w:t>
      </w:r>
    </w:p>
    <w:p w:rsidR="001B1F81" w:rsidRPr="001B1F81" w:rsidRDefault="001B1F81" w:rsidP="001B1F81">
      <w:pPr>
        <w:pStyle w:val="ListParagraph"/>
        <w:shd w:val="clear" w:color="auto" w:fill="FFFFFF"/>
        <w:tabs>
          <w:tab w:val="left" w:pos="990"/>
        </w:tabs>
        <w:spacing w:after="0" w:line="360" w:lineRule="auto"/>
        <w:ind w:left="0" w:firstLine="720"/>
        <w:jc w:val="both"/>
        <w:rPr>
          <w:rFonts w:ascii="GHEA Mariam" w:hAnsi="GHEA Mariam"/>
          <w:color w:val="000000"/>
          <w:shd w:val="clear" w:color="auto" w:fill="FFFFFF"/>
        </w:rPr>
      </w:pPr>
      <w:r w:rsidRPr="001B1F81">
        <w:rPr>
          <w:rFonts w:ascii="GHEA Mariam" w:hAnsi="GHEA Mariam"/>
          <w:color w:val="000000"/>
          <w:shd w:val="clear" w:color="auto" w:fill="FFFFFF"/>
        </w:rPr>
        <w:t>ա. «նախկինում» բառից առաջ լրացնել «</w:t>
      </w:r>
      <w:bookmarkStart w:id="1" w:name="_Hlk100059089"/>
      <w:r w:rsidRPr="001B1F81">
        <w:rPr>
          <w:rFonts w:ascii="GHEA Mariam" w:hAnsi="GHEA Mariam"/>
          <w:color w:val="000000"/>
          <w:shd w:val="clear" w:color="auto" w:fill="FFFFFF"/>
        </w:rPr>
        <w:t>ՀԾ ԱԱԹ հետազոտության բացա</w:t>
      </w:r>
      <w:r w:rsidR="00257D69">
        <w:rPr>
          <w:rFonts w:ascii="GHEA Mariam" w:hAnsi="GHEA Mariam"/>
          <w:color w:val="000000"/>
          <w:shd w:val="clear" w:color="auto" w:fill="FFFFFF"/>
        </w:rPr>
        <w:softHyphen/>
      </w:r>
      <w:r w:rsidRPr="001B1F81">
        <w:rPr>
          <w:rFonts w:ascii="GHEA Mariam" w:hAnsi="GHEA Mariam"/>
          <w:color w:val="000000"/>
          <w:shd w:val="clear" w:color="auto" w:fill="FFFFFF"/>
        </w:rPr>
        <w:t>սական արդյունքը հավաստող առավելագույնը 24 ժամ վաղեմության սերտի</w:t>
      </w:r>
      <w:r w:rsidR="00257D69">
        <w:rPr>
          <w:rFonts w:ascii="GHEA Mariam" w:hAnsi="GHEA Mariam"/>
          <w:color w:val="000000"/>
          <w:shd w:val="clear" w:color="auto" w:fill="FFFFFF"/>
        </w:rPr>
        <w:softHyphen/>
      </w:r>
      <w:r w:rsidRPr="001B1F81">
        <w:rPr>
          <w:rFonts w:ascii="GHEA Mariam" w:hAnsi="GHEA Mariam"/>
          <w:color w:val="000000"/>
          <w:shd w:val="clear" w:color="auto" w:fill="FFFFFF"/>
        </w:rPr>
        <w:t>ֆի</w:t>
      </w:r>
      <w:r w:rsidR="00257D69">
        <w:rPr>
          <w:rFonts w:ascii="GHEA Mariam" w:hAnsi="GHEA Mariam"/>
          <w:color w:val="000000"/>
          <w:shd w:val="clear" w:color="auto" w:fill="FFFFFF"/>
        </w:rPr>
        <w:softHyphen/>
      </w:r>
      <w:r w:rsidRPr="001B1F81">
        <w:rPr>
          <w:rFonts w:ascii="GHEA Mariam" w:hAnsi="GHEA Mariam"/>
          <w:color w:val="000000"/>
          <w:shd w:val="clear" w:color="auto" w:fill="FFFFFF"/>
        </w:rPr>
        <w:t>կատ ունեցող  անձանց,</w:t>
      </w:r>
      <w:bookmarkEnd w:id="1"/>
      <w:r w:rsidRPr="001B1F81">
        <w:rPr>
          <w:rFonts w:ascii="GHEA Mariam" w:hAnsi="GHEA Mariam"/>
          <w:color w:val="000000"/>
          <w:shd w:val="clear" w:color="auto" w:fill="FFFFFF"/>
        </w:rPr>
        <w:t>» բառերով,</w:t>
      </w:r>
    </w:p>
    <w:p w:rsidR="001B1F81" w:rsidRPr="00257D69" w:rsidRDefault="001B1F81" w:rsidP="001B1F81">
      <w:pPr>
        <w:pStyle w:val="ListParagraph"/>
        <w:shd w:val="clear" w:color="auto" w:fill="FFFFFF"/>
        <w:tabs>
          <w:tab w:val="left" w:pos="990"/>
        </w:tabs>
        <w:spacing w:after="0" w:line="360" w:lineRule="auto"/>
        <w:ind w:left="0" w:firstLine="720"/>
        <w:jc w:val="both"/>
        <w:rPr>
          <w:rFonts w:ascii="GHEA Mariam" w:hAnsi="GHEA Mariam"/>
          <w:color w:val="000000"/>
          <w:spacing w:val="-2"/>
          <w:shd w:val="clear" w:color="auto" w:fill="FFFFFF"/>
        </w:rPr>
      </w:pPr>
      <w:r w:rsidRPr="00257D69">
        <w:rPr>
          <w:rFonts w:ascii="GHEA Mariam" w:hAnsi="GHEA Mariam"/>
          <w:color w:val="000000"/>
          <w:spacing w:val="-2"/>
          <w:shd w:val="clear" w:color="auto" w:fill="FFFFFF"/>
        </w:rPr>
        <w:t>բ. «հիվանդացածների (ՊՇՌ» բառերից հետո լրացնել «կամ ՀԾ ԱԱԹ» բառե</w:t>
      </w:r>
      <w:r w:rsidR="00257D69" w:rsidRPr="00257D69">
        <w:rPr>
          <w:rFonts w:ascii="GHEA Mariam" w:hAnsi="GHEA Mariam"/>
          <w:color w:val="000000"/>
          <w:spacing w:val="-2"/>
          <w:shd w:val="clear" w:color="auto" w:fill="FFFFFF"/>
        </w:rPr>
        <w:softHyphen/>
      </w:r>
      <w:r w:rsidRPr="00257D69">
        <w:rPr>
          <w:rFonts w:ascii="GHEA Mariam" w:hAnsi="GHEA Mariam"/>
          <w:color w:val="000000"/>
          <w:spacing w:val="-2"/>
          <w:shd w:val="clear" w:color="auto" w:fill="FFFFFF"/>
        </w:rPr>
        <w:t>րով.</w:t>
      </w:r>
    </w:p>
    <w:p w:rsidR="001B1F81" w:rsidRPr="001B1F81" w:rsidRDefault="00257D69" w:rsidP="001B1F81">
      <w:pPr>
        <w:pStyle w:val="ListParagraph"/>
        <w:numPr>
          <w:ilvl w:val="0"/>
          <w:numId w:val="2"/>
        </w:numPr>
        <w:shd w:val="clear" w:color="auto" w:fill="FFFFFF"/>
        <w:tabs>
          <w:tab w:val="left" w:pos="990"/>
        </w:tabs>
        <w:spacing w:after="0" w:line="360" w:lineRule="auto"/>
        <w:ind w:left="0" w:firstLine="720"/>
        <w:jc w:val="both"/>
        <w:rPr>
          <w:rFonts w:ascii="GHEA Mariam" w:eastAsia="Times New Roman" w:hAnsi="GHEA Mariam"/>
        </w:rPr>
      </w:pPr>
      <w:r>
        <w:rPr>
          <w:rFonts w:ascii="GHEA Mariam" w:hAnsi="GHEA Mariam"/>
          <w:color w:val="000000"/>
          <w:shd w:val="clear" w:color="auto" w:fill="FFFFFF"/>
        </w:rPr>
        <w:t>ո</w:t>
      </w:r>
      <w:r w:rsidR="001B1F81" w:rsidRPr="001B1F81">
        <w:rPr>
          <w:rFonts w:ascii="GHEA Mariam" w:hAnsi="GHEA Mariam"/>
          <w:color w:val="000000"/>
          <w:shd w:val="clear" w:color="auto" w:fill="FFFFFF"/>
        </w:rPr>
        <w:t>րոշման հավելվածի 17.1-ին կետի 2-րդ ենթակետում</w:t>
      </w:r>
      <w:r>
        <w:rPr>
          <w:rFonts w:ascii="GHEA Mariam" w:hAnsi="GHEA Mariam"/>
          <w:color w:val="000000"/>
          <w:shd w:val="clear" w:color="auto" w:fill="FFFFFF"/>
        </w:rPr>
        <w:t>՝</w:t>
      </w:r>
    </w:p>
    <w:p w:rsidR="001B1F81" w:rsidRPr="001B1F81" w:rsidRDefault="001B1F81" w:rsidP="001B1F81">
      <w:pPr>
        <w:pStyle w:val="ListParagraph"/>
        <w:shd w:val="clear" w:color="auto" w:fill="FFFFFF"/>
        <w:tabs>
          <w:tab w:val="left" w:pos="990"/>
        </w:tabs>
        <w:spacing w:after="0" w:line="360" w:lineRule="auto"/>
        <w:ind w:left="0" w:firstLine="720"/>
        <w:jc w:val="both"/>
        <w:rPr>
          <w:rFonts w:ascii="GHEA Mariam" w:eastAsia="Times New Roman" w:hAnsi="GHEA Mariam"/>
        </w:rPr>
      </w:pPr>
      <w:r w:rsidRPr="001B1F81">
        <w:rPr>
          <w:rFonts w:ascii="GHEA Mariam" w:hAnsi="GHEA Mariam"/>
          <w:color w:val="000000"/>
          <w:shd w:val="clear" w:color="auto" w:fill="FFFFFF"/>
        </w:rPr>
        <w:t>ա. «72 ժամ վաղեմությամբ» բառերից հետո լրացնել «կամ ՀԾ ԱԱԹ հետա</w:t>
      </w:r>
      <w:r w:rsidR="00257D69">
        <w:rPr>
          <w:rFonts w:ascii="GHEA Mariam" w:hAnsi="GHEA Mariam"/>
          <w:color w:val="000000"/>
          <w:shd w:val="clear" w:color="auto" w:fill="FFFFFF"/>
        </w:rPr>
        <w:softHyphen/>
      </w:r>
      <w:r w:rsidRPr="001B1F81">
        <w:rPr>
          <w:rFonts w:ascii="GHEA Mariam" w:hAnsi="GHEA Mariam"/>
          <w:color w:val="000000"/>
          <w:shd w:val="clear" w:color="auto" w:fill="FFFFFF"/>
        </w:rPr>
        <w:t>զոտության 24 ժամ վաղեմությամբ» բառերով</w:t>
      </w:r>
      <w:r w:rsidR="00257D69">
        <w:rPr>
          <w:rFonts w:ascii="GHEA Mariam" w:hAnsi="GHEA Mariam"/>
          <w:color w:val="000000"/>
          <w:shd w:val="clear" w:color="auto" w:fill="FFFFFF"/>
        </w:rPr>
        <w:t>,</w:t>
      </w:r>
    </w:p>
    <w:p w:rsidR="001B1F81" w:rsidRPr="001B1F81" w:rsidRDefault="001B1F81" w:rsidP="001B1F81">
      <w:pPr>
        <w:shd w:val="clear" w:color="auto" w:fill="FFFFFF"/>
        <w:tabs>
          <w:tab w:val="left" w:pos="990"/>
        </w:tabs>
        <w:spacing w:line="360" w:lineRule="auto"/>
        <w:ind w:firstLine="720"/>
        <w:jc w:val="both"/>
        <w:rPr>
          <w:rFonts w:ascii="GHEA Mariam" w:hAnsi="GHEA Mariam"/>
          <w:color w:val="000000"/>
          <w:sz w:val="24"/>
          <w:szCs w:val="24"/>
          <w:shd w:val="clear" w:color="auto" w:fill="FFFFFF"/>
          <w:lang w:val="hy-AM"/>
        </w:rPr>
      </w:pPr>
      <w:r w:rsidRPr="001B1F81">
        <w:rPr>
          <w:rFonts w:ascii="GHEA Mariam" w:hAnsi="GHEA Mariam" w:cs="Sylfaen"/>
          <w:color w:val="000000"/>
          <w:sz w:val="24"/>
          <w:szCs w:val="24"/>
          <w:shd w:val="clear" w:color="auto" w:fill="FFFFFF"/>
          <w:lang w:val="hy-AM"/>
        </w:rPr>
        <w:t>բ</w:t>
      </w:r>
      <w:r w:rsidRPr="001B1F81">
        <w:rPr>
          <w:rFonts w:ascii="GHEA Mariam" w:hAnsi="GHEA Mariam"/>
          <w:color w:val="000000"/>
          <w:sz w:val="24"/>
          <w:szCs w:val="24"/>
          <w:shd w:val="clear" w:color="auto" w:fill="FFFFFF"/>
          <w:lang w:val="hy-AM"/>
        </w:rPr>
        <w:t>. «</w:t>
      </w:r>
      <w:r w:rsidRPr="001B1F81">
        <w:rPr>
          <w:rFonts w:ascii="GHEA Mariam" w:hAnsi="GHEA Mariam" w:cs="Sylfaen"/>
          <w:color w:val="000000"/>
          <w:sz w:val="24"/>
          <w:szCs w:val="24"/>
          <w:shd w:val="clear" w:color="auto" w:fill="FFFFFF"/>
          <w:lang w:val="hy-AM"/>
        </w:rPr>
        <w:t>ՊՇՌ</w:t>
      </w:r>
      <w:r w:rsidRPr="001B1F81">
        <w:rPr>
          <w:rFonts w:ascii="GHEA Mariam" w:hAnsi="GHEA Mariam"/>
          <w:color w:val="000000"/>
          <w:sz w:val="24"/>
          <w:szCs w:val="24"/>
          <w:shd w:val="clear" w:color="auto" w:fill="FFFFFF"/>
          <w:lang w:val="hy-AM"/>
        </w:rPr>
        <w:t xml:space="preserve">» </w:t>
      </w:r>
      <w:r w:rsidRPr="001B1F81">
        <w:rPr>
          <w:rFonts w:ascii="GHEA Mariam" w:hAnsi="GHEA Mariam" w:cs="Sylfaen"/>
          <w:color w:val="000000"/>
          <w:sz w:val="24"/>
          <w:szCs w:val="24"/>
          <w:shd w:val="clear" w:color="auto" w:fill="FFFFFF"/>
          <w:lang w:val="hy-AM"/>
        </w:rPr>
        <w:t>բառից</w:t>
      </w:r>
      <w:r w:rsidRPr="001B1F81">
        <w:rPr>
          <w:rFonts w:ascii="GHEA Mariam" w:hAnsi="GHEA Mariam"/>
          <w:color w:val="000000"/>
          <w:sz w:val="24"/>
          <w:szCs w:val="24"/>
          <w:shd w:val="clear" w:color="auto" w:fill="FFFFFF"/>
          <w:lang w:val="hy-AM"/>
        </w:rPr>
        <w:t xml:space="preserve"> </w:t>
      </w:r>
      <w:r w:rsidRPr="001B1F81">
        <w:rPr>
          <w:rFonts w:ascii="GHEA Mariam" w:hAnsi="GHEA Mariam" w:cs="Sylfaen"/>
          <w:color w:val="000000"/>
          <w:sz w:val="24"/>
          <w:szCs w:val="24"/>
          <w:shd w:val="clear" w:color="auto" w:fill="FFFFFF"/>
          <w:lang w:val="hy-AM"/>
        </w:rPr>
        <w:t>հետո</w:t>
      </w:r>
      <w:r w:rsidRPr="001B1F81">
        <w:rPr>
          <w:rFonts w:ascii="GHEA Mariam" w:hAnsi="GHEA Mariam"/>
          <w:color w:val="000000"/>
          <w:sz w:val="24"/>
          <w:szCs w:val="24"/>
          <w:shd w:val="clear" w:color="auto" w:fill="FFFFFF"/>
          <w:lang w:val="hy-AM"/>
        </w:rPr>
        <w:t xml:space="preserve"> </w:t>
      </w:r>
      <w:r w:rsidRPr="001B1F81">
        <w:rPr>
          <w:rFonts w:ascii="GHEA Mariam" w:hAnsi="GHEA Mariam" w:cs="Sylfaen"/>
          <w:color w:val="000000"/>
          <w:sz w:val="24"/>
          <w:szCs w:val="24"/>
          <w:shd w:val="clear" w:color="auto" w:fill="FFFFFF"/>
          <w:lang w:val="hy-AM"/>
        </w:rPr>
        <w:t>լրացնել</w:t>
      </w:r>
      <w:r w:rsidRPr="001B1F81">
        <w:rPr>
          <w:rFonts w:ascii="GHEA Mariam" w:hAnsi="GHEA Mariam"/>
          <w:color w:val="000000"/>
          <w:sz w:val="24"/>
          <w:szCs w:val="24"/>
          <w:shd w:val="clear" w:color="auto" w:fill="FFFFFF"/>
          <w:lang w:val="hy-AM"/>
        </w:rPr>
        <w:t xml:space="preserve"> «</w:t>
      </w:r>
      <w:r w:rsidRPr="001B1F81">
        <w:rPr>
          <w:rFonts w:ascii="GHEA Mariam" w:hAnsi="GHEA Mariam" w:cs="Sylfaen"/>
          <w:color w:val="000000"/>
          <w:sz w:val="24"/>
          <w:szCs w:val="24"/>
          <w:shd w:val="clear" w:color="auto" w:fill="FFFFFF"/>
          <w:lang w:val="hy-AM"/>
        </w:rPr>
        <w:t>կամ</w:t>
      </w:r>
      <w:r w:rsidRPr="001B1F81">
        <w:rPr>
          <w:rFonts w:ascii="GHEA Mariam" w:hAnsi="GHEA Mariam"/>
          <w:color w:val="000000"/>
          <w:sz w:val="24"/>
          <w:szCs w:val="24"/>
          <w:shd w:val="clear" w:color="auto" w:fill="FFFFFF"/>
          <w:lang w:val="hy-AM"/>
        </w:rPr>
        <w:t xml:space="preserve"> </w:t>
      </w:r>
      <w:r w:rsidRPr="001B1F81">
        <w:rPr>
          <w:rFonts w:ascii="GHEA Mariam" w:hAnsi="GHEA Mariam" w:cs="Sylfaen"/>
          <w:color w:val="000000"/>
          <w:sz w:val="24"/>
          <w:szCs w:val="24"/>
          <w:shd w:val="clear" w:color="auto" w:fill="FFFFFF"/>
          <w:lang w:val="hy-AM"/>
        </w:rPr>
        <w:t>ՀԾ</w:t>
      </w:r>
      <w:r w:rsidRPr="001B1F81">
        <w:rPr>
          <w:rFonts w:ascii="GHEA Mariam" w:hAnsi="GHEA Mariam"/>
          <w:color w:val="000000"/>
          <w:sz w:val="24"/>
          <w:szCs w:val="24"/>
          <w:shd w:val="clear" w:color="auto" w:fill="FFFFFF"/>
          <w:lang w:val="hy-AM"/>
        </w:rPr>
        <w:t xml:space="preserve"> </w:t>
      </w:r>
      <w:r w:rsidRPr="001B1F81">
        <w:rPr>
          <w:rFonts w:ascii="GHEA Mariam" w:hAnsi="GHEA Mariam" w:cs="Sylfaen"/>
          <w:color w:val="000000"/>
          <w:sz w:val="24"/>
          <w:szCs w:val="24"/>
          <w:shd w:val="clear" w:color="auto" w:fill="FFFFFF"/>
          <w:lang w:val="hy-AM"/>
        </w:rPr>
        <w:t>ԱԱԹ</w:t>
      </w:r>
      <w:r w:rsidRPr="001B1F81">
        <w:rPr>
          <w:rFonts w:ascii="GHEA Mariam" w:hAnsi="GHEA Mariam"/>
          <w:color w:val="000000"/>
          <w:sz w:val="24"/>
          <w:szCs w:val="24"/>
          <w:shd w:val="clear" w:color="auto" w:fill="FFFFFF"/>
          <w:lang w:val="hy-AM"/>
        </w:rPr>
        <w:t xml:space="preserve">» </w:t>
      </w:r>
      <w:r w:rsidRPr="001B1F81">
        <w:rPr>
          <w:rFonts w:ascii="GHEA Mariam" w:hAnsi="GHEA Mariam" w:cs="Sylfaen"/>
          <w:color w:val="000000"/>
          <w:sz w:val="24"/>
          <w:szCs w:val="24"/>
          <w:shd w:val="clear" w:color="auto" w:fill="FFFFFF"/>
          <w:lang w:val="hy-AM"/>
        </w:rPr>
        <w:t>բառերով:</w:t>
      </w:r>
    </w:p>
    <w:p w:rsidR="001B1F81" w:rsidRPr="001B1F81" w:rsidRDefault="001B1F81" w:rsidP="001B1F81">
      <w:pPr>
        <w:pStyle w:val="ListParagraph"/>
        <w:shd w:val="clear" w:color="auto" w:fill="FFFFFF"/>
        <w:tabs>
          <w:tab w:val="left" w:pos="990"/>
        </w:tabs>
        <w:spacing w:after="0" w:line="360" w:lineRule="auto"/>
        <w:ind w:left="0" w:firstLine="720"/>
        <w:jc w:val="both"/>
        <w:rPr>
          <w:rFonts w:ascii="GHEA Mariam" w:eastAsia="Times New Roman" w:hAnsi="GHEA Mariam"/>
        </w:rPr>
      </w:pPr>
      <w:r w:rsidRPr="00257D69">
        <w:rPr>
          <w:rFonts w:ascii="GHEA Mariam" w:hAnsi="GHEA Mariam"/>
          <w:color w:val="000000"/>
          <w:spacing w:val="-6"/>
          <w:shd w:val="clear" w:color="auto" w:fill="FFFFFF"/>
        </w:rPr>
        <w:t xml:space="preserve">2. </w:t>
      </w:r>
      <w:r w:rsidRPr="00257D69">
        <w:rPr>
          <w:rFonts w:ascii="GHEA Mariam" w:hAnsi="GHEA Mariam" w:cs="AK Courier"/>
          <w:spacing w:val="-6"/>
        </w:rPr>
        <w:t>Սույն որոշումն ուժի մեջ է մտնում պաշտոնական հրապարակմանը հաջորդող</w:t>
      </w:r>
      <w:r w:rsidRPr="001B1F81">
        <w:rPr>
          <w:rFonts w:ascii="GHEA Mariam" w:hAnsi="GHEA Mariam" w:cs="AK Courier"/>
        </w:rPr>
        <w:t xml:space="preserve"> օրվանից:</w:t>
      </w:r>
    </w:p>
    <w:p w:rsidR="001B1F81" w:rsidRPr="001B1F81" w:rsidRDefault="001B1F81" w:rsidP="001B1F81">
      <w:pPr>
        <w:tabs>
          <w:tab w:val="left" w:pos="990"/>
        </w:tabs>
        <w:spacing w:line="360" w:lineRule="auto"/>
        <w:ind w:firstLine="720"/>
        <w:jc w:val="both"/>
        <w:rPr>
          <w:rFonts w:ascii="GHEA Mariam" w:hAnsi="GHEA Mariam"/>
          <w:lang w:val="hy-AM"/>
        </w:rPr>
      </w:pPr>
    </w:p>
    <w:p w:rsidR="001F225D" w:rsidRDefault="001F225D">
      <w:pPr>
        <w:pStyle w:val="mechtex"/>
        <w:rPr>
          <w:rFonts w:ascii="Arial" w:hAnsi="Arial" w:cs="Arial"/>
          <w:lang w:val="hy-AM"/>
        </w:rPr>
      </w:pPr>
    </w:p>
    <w:p w:rsidR="00257D69" w:rsidRPr="00B3715F" w:rsidRDefault="00257D69" w:rsidP="00257D69">
      <w:pPr>
        <w:pStyle w:val="mechtex"/>
        <w:ind w:firstLine="720"/>
        <w:jc w:val="left"/>
        <w:rPr>
          <w:rFonts w:ascii="GHEA Mariam" w:hAnsi="GHEA Mariam" w:cs="Arial Armenian"/>
          <w:sz w:val="24"/>
          <w:szCs w:val="24"/>
          <w:lang w:val="hy-AM"/>
        </w:rPr>
      </w:pPr>
      <w:r w:rsidRPr="00B3715F">
        <w:rPr>
          <w:rFonts w:ascii="GHEA Mariam" w:hAnsi="GHEA Mariam" w:cs="Sylfaen"/>
          <w:sz w:val="24"/>
          <w:szCs w:val="24"/>
          <w:lang w:val="hy-AM"/>
        </w:rPr>
        <w:t>ՀԱՅԱՍՏԱՆԻ</w:t>
      </w:r>
      <w:r w:rsidRPr="00B3715F">
        <w:rPr>
          <w:rFonts w:ascii="GHEA Mariam" w:hAnsi="GHEA Mariam" w:cs="Arial Armenian"/>
          <w:sz w:val="24"/>
          <w:szCs w:val="24"/>
          <w:lang w:val="hy-AM"/>
        </w:rPr>
        <w:t xml:space="preserve">  </w:t>
      </w:r>
      <w:r w:rsidRPr="00B3715F">
        <w:rPr>
          <w:rFonts w:ascii="GHEA Mariam" w:hAnsi="GHEA Mariam" w:cs="Sylfaen"/>
          <w:sz w:val="24"/>
          <w:szCs w:val="24"/>
          <w:lang w:val="hy-AM"/>
        </w:rPr>
        <w:t>ՀԱՆՐԱՊԵՏՈՒԹՅԱՆ</w:t>
      </w:r>
    </w:p>
    <w:p w:rsidR="00257D69" w:rsidRPr="00B3715F" w:rsidRDefault="00257D69" w:rsidP="00257D69">
      <w:pPr>
        <w:pStyle w:val="NormalWeb"/>
        <w:tabs>
          <w:tab w:val="left" w:pos="993"/>
          <w:tab w:val="left" w:pos="1260"/>
        </w:tabs>
        <w:spacing w:before="0" w:beforeAutospacing="0" w:after="0" w:afterAutospacing="0"/>
        <w:contextualSpacing/>
        <w:jc w:val="both"/>
        <w:rPr>
          <w:rFonts w:ascii="GHEA Mariam" w:hAnsi="GHEA Mariam" w:cs="Sylfaen"/>
        </w:rPr>
      </w:pPr>
      <w:r w:rsidRPr="00B3715F">
        <w:rPr>
          <w:rFonts w:ascii="GHEA Mariam" w:hAnsi="GHEA Mariam"/>
        </w:rPr>
        <w:t xml:space="preserve">         </w:t>
      </w:r>
      <w:r w:rsidRPr="00B3715F">
        <w:rPr>
          <w:rFonts w:ascii="GHEA Mariam" w:hAnsi="GHEA Mariam"/>
        </w:rPr>
        <w:tab/>
        <w:t xml:space="preserve">  </w:t>
      </w:r>
      <w:r w:rsidRPr="00B3715F">
        <w:rPr>
          <w:rFonts w:ascii="GHEA Mariam" w:hAnsi="GHEA Mariam"/>
        </w:rPr>
        <w:tab/>
      </w:r>
      <w:r w:rsidRPr="00B3715F">
        <w:rPr>
          <w:rFonts w:ascii="GHEA Mariam" w:hAnsi="GHEA Mariam"/>
        </w:rPr>
        <w:tab/>
        <w:t xml:space="preserve">  </w:t>
      </w:r>
      <w:r>
        <w:rPr>
          <w:rFonts w:ascii="GHEA Mariam" w:hAnsi="GHEA Mariam"/>
        </w:rPr>
        <w:t xml:space="preserve">     </w:t>
      </w:r>
      <w:r w:rsidRPr="00B3715F">
        <w:rPr>
          <w:rFonts w:ascii="GHEA Mariam" w:hAnsi="GHEA Mariam" w:cs="Sylfaen"/>
        </w:rPr>
        <w:t>ՎԱՐՉԱՊԵՏ</w:t>
      </w:r>
      <w:r w:rsidRPr="00B3715F">
        <w:rPr>
          <w:rFonts w:ascii="GHEA Mariam" w:hAnsi="GHEA Mariam" w:cs="Arial Armenian"/>
        </w:rPr>
        <w:tab/>
      </w:r>
      <w:r w:rsidRPr="00B3715F">
        <w:rPr>
          <w:rFonts w:ascii="GHEA Mariam" w:hAnsi="GHEA Mariam" w:cs="Arial Armenian"/>
        </w:rPr>
        <w:tab/>
      </w:r>
      <w:r w:rsidRPr="00B3715F">
        <w:rPr>
          <w:rFonts w:ascii="GHEA Mariam" w:hAnsi="GHEA Mariam" w:cs="Arial Armenian"/>
        </w:rPr>
        <w:tab/>
      </w:r>
      <w:r w:rsidRPr="00B3715F">
        <w:rPr>
          <w:rFonts w:ascii="GHEA Mariam" w:hAnsi="GHEA Mariam" w:cs="Arial Armenian"/>
        </w:rPr>
        <w:tab/>
      </w:r>
      <w:r w:rsidRPr="00B3715F">
        <w:rPr>
          <w:rFonts w:ascii="GHEA Mariam" w:hAnsi="GHEA Mariam" w:cs="Arial Armenian"/>
        </w:rPr>
        <w:tab/>
        <w:t xml:space="preserve">          Ն</w:t>
      </w:r>
      <w:r w:rsidRPr="00B3715F">
        <w:rPr>
          <w:rFonts w:ascii="GHEA Mariam" w:hAnsi="GHEA Mariam" w:cs="Sylfaen"/>
        </w:rPr>
        <w:t>.</w:t>
      </w:r>
      <w:r w:rsidRPr="00B3715F">
        <w:rPr>
          <w:rFonts w:ascii="GHEA Mariam" w:hAnsi="GHEA Mariam" w:cs="Arial Armenian"/>
        </w:rPr>
        <w:t xml:space="preserve"> ՓԱՇԻՆ</w:t>
      </w:r>
      <w:r w:rsidRPr="00B3715F">
        <w:rPr>
          <w:rFonts w:ascii="GHEA Mariam" w:hAnsi="GHEA Mariam" w:cs="Sylfaen"/>
        </w:rPr>
        <w:t>ՅԱՆ</w:t>
      </w:r>
    </w:p>
    <w:p w:rsidR="00257D69" w:rsidRPr="00B3715F" w:rsidRDefault="00257D69" w:rsidP="00257D69">
      <w:pPr>
        <w:pStyle w:val="mechtex"/>
        <w:jc w:val="left"/>
        <w:rPr>
          <w:rFonts w:ascii="GHEA Mariam" w:hAnsi="GHEA Mariam" w:cs="Sylfaen"/>
          <w:sz w:val="24"/>
          <w:szCs w:val="24"/>
          <w:lang w:val="hy-AM"/>
        </w:rPr>
      </w:pPr>
    </w:p>
    <w:p w:rsidR="00257D69" w:rsidRPr="001B1F81" w:rsidRDefault="00257D69" w:rsidP="00257D69">
      <w:pPr>
        <w:spacing w:line="360" w:lineRule="auto"/>
        <w:jc w:val="both"/>
        <w:rPr>
          <w:rFonts w:ascii="Arial" w:hAnsi="Arial" w:cs="Arial"/>
          <w:lang w:val="hy-AM"/>
        </w:rPr>
      </w:pPr>
      <w:r w:rsidRPr="00B3715F">
        <w:rPr>
          <w:rFonts w:ascii="GHEA Mariam" w:hAnsi="GHEA Mariam" w:cs="Sylfaen"/>
          <w:sz w:val="24"/>
          <w:szCs w:val="24"/>
          <w:lang w:val="hy-AM"/>
        </w:rPr>
        <w:t>Երևան</w:t>
      </w:r>
    </w:p>
    <w:sectPr w:rsidR="00257D69" w:rsidRPr="001B1F81" w:rsidSect="008F3F17">
      <w:headerReference w:type="even" r:id="rId8"/>
      <w:headerReference w:type="default" r:id="rId9"/>
      <w:footerReference w:type="even" r:id="rId10"/>
      <w:footerReference w:type="default" r:id="rId11"/>
      <w:footerReference w:type="first" r:id="rId12"/>
      <w:pgSz w:w="11909" w:h="16834" w:code="9"/>
      <w:pgMar w:top="1440" w:right="1440" w:bottom="1021" w:left="1440" w:header="720" w:footer="57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2CE" w:rsidRDefault="008372CE">
      <w:r>
        <w:separator/>
      </w:r>
    </w:p>
  </w:endnote>
  <w:endnote w:type="continuationSeparator" w:id="0">
    <w:p w:rsidR="008372CE" w:rsidRDefault="00837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Russian Baltic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K Courier">
    <w:altName w:val="Courier New"/>
    <w:charset w:val="00"/>
    <w:family w:val="modern"/>
    <w:pitch w:val="fixed"/>
    <w:sig w:usb0="00000003"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Footer"/>
    </w:pPr>
    <w:r>
      <w:rPr>
        <w:sz w:val="18"/>
      </w:rPr>
      <w:fldChar w:fldCharType="begin"/>
    </w:r>
    <w:r>
      <w:rPr>
        <w:sz w:val="18"/>
      </w:rPr>
      <w:instrText xml:space="preserve"> FILENAME  \* MERGEFORMAT </w:instrText>
    </w:r>
    <w:r>
      <w:rPr>
        <w:sz w:val="18"/>
      </w:rPr>
      <w:fldChar w:fldCharType="separate"/>
    </w:r>
    <w:r>
      <w:rPr>
        <w:noProof/>
        <w:sz w:val="18"/>
      </w:rPr>
      <w:t>Normal.dot</w:t>
    </w:r>
    <w:r>
      <w:rPr>
        <w:sz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Footer"/>
    </w:pPr>
    <w:r>
      <w:rPr>
        <w:sz w:val="18"/>
      </w:rPr>
      <w:fldChar w:fldCharType="begin"/>
    </w:r>
    <w:r>
      <w:rPr>
        <w:sz w:val="18"/>
      </w:rPr>
      <w:instrText xml:space="preserve"> FILENAME  \* MERGEFORMAT </w:instrText>
    </w:r>
    <w:r>
      <w:rPr>
        <w:sz w:val="18"/>
      </w:rPr>
      <w:fldChar w:fldCharType="separate"/>
    </w:r>
    <w:r>
      <w:rPr>
        <w:noProof/>
        <w:sz w:val="18"/>
      </w:rPr>
      <w:t>Normal.dot</w:t>
    </w:r>
    <w:r>
      <w:rPr>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8372CE">
    <w:pPr>
      <w:pStyle w:val="Footer"/>
    </w:pPr>
    <w:r>
      <w:fldChar w:fldCharType="begin"/>
    </w:r>
    <w:r>
      <w:instrText xml:space="preserve"> FILENAME   \* MERGEFORMAT </w:instrText>
    </w:r>
    <w:r>
      <w:fldChar w:fldCharType="separate"/>
    </w:r>
    <w:r w:rsidR="00523565">
      <w:rPr>
        <w:noProof/>
      </w:rPr>
      <w:t>voroshumTK102</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2CE" w:rsidRDefault="008372CE">
      <w:r>
        <w:separator/>
      </w:r>
    </w:p>
  </w:footnote>
  <w:footnote w:type="continuationSeparator" w:id="0">
    <w:p w:rsidR="008372CE" w:rsidRDefault="008372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D4BA2" w:rsidRDefault="003D4BA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67BCA">
      <w:rPr>
        <w:rStyle w:val="PageNumber"/>
        <w:noProof/>
      </w:rPr>
      <w:t>3</w:t>
    </w:r>
    <w:r>
      <w:rPr>
        <w:rStyle w:val="PageNumber"/>
      </w:rPr>
      <w:fldChar w:fldCharType="end"/>
    </w:r>
  </w:p>
  <w:p w:rsidR="003D4BA2" w:rsidRDefault="003D4BA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0B5BB4"/>
    <w:multiLevelType w:val="hybridMultilevel"/>
    <w:tmpl w:val="E8B038B6"/>
    <w:lvl w:ilvl="0" w:tplc="E79623D2">
      <w:start w:val="1"/>
      <w:numFmt w:val="decimal"/>
      <w:lvlText w:val="%1."/>
      <w:lvlJc w:val="left"/>
      <w:pPr>
        <w:ind w:left="735" w:hanging="360"/>
      </w:pPr>
      <w:rPr>
        <w:rFonts w:ascii="GHEA Grapalat" w:hAnsi="GHEA Grapalat" w:hint="default"/>
        <w:sz w:val="24"/>
        <w:szCs w:val="24"/>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 w15:restartNumberingAfterBreak="0">
    <w:nsid w:val="70037CDF"/>
    <w:multiLevelType w:val="hybridMultilevel"/>
    <w:tmpl w:val="90F0D0C2"/>
    <w:lvl w:ilvl="0" w:tplc="237A8396">
      <w:start w:val="1"/>
      <w:numFmt w:val="decimal"/>
      <w:lvlText w:val="%1)"/>
      <w:lvlJc w:val="left"/>
      <w:pPr>
        <w:ind w:left="720" w:hanging="360"/>
      </w:pPr>
      <w:rPr>
        <w:rFonts w:ascii="GHEA Mariam" w:hAnsi="GHEA Mariam"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F81"/>
    <w:rsid w:val="00000060"/>
    <w:rsid w:val="00000495"/>
    <w:rsid w:val="00000C96"/>
    <w:rsid w:val="0000146B"/>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5E5"/>
    <w:rsid w:val="000106C1"/>
    <w:rsid w:val="000108CD"/>
    <w:rsid w:val="00010979"/>
    <w:rsid w:val="00010F39"/>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F82"/>
    <w:rsid w:val="000505F2"/>
    <w:rsid w:val="000508B5"/>
    <w:rsid w:val="00050C57"/>
    <w:rsid w:val="000510FC"/>
    <w:rsid w:val="000511D9"/>
    <w:rsid w:val="000514E9"/>
    <w:rsid w:val="000523C0"/>
    <w:rsid w:val="00052438"/>
    <w:rsid w:val="00052933"/>
    <w:rsid w:val="0005316E"/>
    <w:rsid w:val="0005345A"/>
    <w:rsid w:val="00053DEA"/>
    <w:rsid w:val="0005458D"/>
    <w:rsid w:val="0005530F"/>
    <w:rsid w:val="000553C1"/>
    <w:rsid w:val="000555D6"/>
    <w:rsid w:val="0005613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667"/>
    <w:rsid w:val="000B5B5B"/>
    <w:rsid w:val="000B5ED1"/>
    <w:rsid w:val="000B6833"/>
    <w:rsid w:val="000B6D52"/>
    <w:rsid w:val="000B7212"/>
    <w:rsid w:val="000B767C"/>
    <w:rsid w:val="000C0D37"/>
    <w:rsid w:val="000C10EF"/>
    <w:rsid w:val="000C192A"/>
    <w:rsid w:val="000C1ABC"/>
    <w:rsid w:val="000C1C19"/>
    <w:rsid w:val="000C1F78"/>
    <w:rsid w:val="000C21B4"/>
    <w:rsid w:val="000C23D2"/>
    <w:rsid w:val="000C2A0C"/>
    <w:rsid w:val="000C2E4D"/>
    <w:rsid w:val="000C2FEC"/>
    <w:rsid w:val="000C357E"/>
    <w:rsid w:val="000C3C8D"/>
    <w:rsid w:val="000C3DFD"/>
    <w:rsid w:val="000C4101"/>
    <w:rsid w:val="000C45EA"/>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59C2"/>
    <w:rsid w:val="000F5A1B"/>
    <w:rsid w:val="000F5E0A"/>
    <w:rsid w:val="000F5FCE"/>
    <w:rsid w:val="000F609A"/>
    <w:rsid w:val="000F65E5"/>
    <w:rsid w:val="000F6A5B"/>
    <w:rsid w:val="000F6EBB"/>
    <w:rsid w:val="000F7003"/>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5896"/>
    <w:rsid w:val="00125E4D"/>
    <w:rsid w:val="00125EA7"/>
    <w:rsid w:val="0012652F"/>
    <w:rsid w:val="00126709"/>
    <w:rsid w:val="00126D58"/>
    <w:rsid w:val="0012756D"/>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B008C"/>
    <w:rsid w:val="001B0668"/>
    <w:rsid w:val="001B1319"/>
    <w:rsid w:val="001B1567"/>
    <w:rsid w:val="001B1F81"/>
    <w:rsid w:val="001B2705"/>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DF"/>
    <w:rsid w:val="00220A37"/>
    <w:rsid w:val="00220D47"/>
    <w:rsid w:val="00221575"/>
    <w:rsid w:val="00221711"/>
    <w:rsid w:val="002218B5"/>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D69"/>
    <w:rsid w:val="00257E0F"/>
    <w:rsid w:val="00257F96"/>
    <w:rsid w:val="00260709"/>
    <w:rsid w:val="002608B3"/>
    <w:rsid w:val="00260DB9"/>
    <w:rsid w:val="00260EFE"/>
    <w:rsid w:val="002616BB"/>
    <w:rsid w:val="00261B28"/>
    <w:rsid w:val="00261B85"/>
    <w:rsid w:val="00261BA6"/>
    <w:rsid w:val="00261E30"/>
    <w:rsid w:val="00262786"/>
    <w:rsid w:val="00262B76"/>
    <w:rsid w:val="00262D21"/>
    <w:rsid w:val="0026316A"/>
    <w:rsid w:val="00263AC6"/>
    <w:rsid w:val="00263C9E"/>
    <w:rsid w:val="002651D2"/>
    <w:rsid w:val="00265887"/>
    <w:rsid w:val="00265A03"/>
    <w:rsid w:val="00265F12"/>
    <w:rsid w:val="0026676C"/>
    <w:rsid w:val="002668EA"/>
    <w:rsid w:val="00267419"/>
    <w:rsid w:val="00267AB5"/>
    <w:rsid w:val="002704F7"/>
    <w:rsid w:val="00270577"/>
    <w:rsid w:val="00270F01"/>
    <w:rsid w:val="00271267"/>
    <w:rsid w:val="0027170E"/>
    <w:rsid w:val="00271E29"/>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854"/>
    <w:rsid w:val="002A1DC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D83"/>
    <w:rsid w:val="002B2EDF"/>
    <w:rsid w:val="002B2F2C"/>
    <w:rsid w:val="002B331B"/>
    <w:rsid w:val="002B345E"/>
    <w:rsid w:val="002B3DCE"/>
    <w:rsid w:val="002B453A"/>
    <w:rsid w:val="002B4F20"/>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50DE"/>
    <w:rsid w:val="0032568B"/>
    <w:rsid w:val="003265C4"/>
    <w:rsid w:val="003267D7"/>
    <w:rsid w:val="003275EC"/>
    <w:rsid w:val="00327743"/>
    <w:rsid w:val="003278A4"/>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73E"/>
    <w:rsid w:val="003818C4"/>
    <w:rsid w:val="0038229C"/>
    <w:rsid w:val="0038250F"/>
    <w:rsid w:val="00382A9B"/>
    <w:rsid w:val="00382F70"/>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BB9"/>
    <w:rsid w:val="00434D59"/>
    <w:rsid w:val="00434FE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48DD"/>
    <w:rsid w:val="0047520B"/>
    <w:rsid w:val="00475A1A"/>
    <w:rsid w:val="00475DB0"/>
    <w:rsid w:val="0047672D"/>
    <w:rsid w:val="00477316"/>
    <w:rsid w:val="004774C3"/>
    <w:rsid w:val="004775B2"/>
    <w:rsid w:val="00477631"/>
    <w:rsid w:val="00477A18"/>
    <w:rsid w:val="00477D7A"/>
    <w:rsid w:val="004809F2"/>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FB0"/>
    <w:rsid w:val="004C1676"/>
    <w:rsid w:val="004C1BDC"/>
    <w:rsid w:val="004C2199"/>
    <w:rsid w:val="004C2285"/>
    <w:rsid w:val="004C24C3"/>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1"/>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56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7DC"/>
    <w:rsid w:val="00560320"/>
    <w:rsid w:val="00560642"/>
    <w:rsid w:val="00560BCB"/>
    <w:rsid w:val="00561E25"/>
    <w:rsid w:val="005622F5"/>
    <w:rsid w:val="005624FE"/>
    <w:rsid w:val="0056335B"/>
    <w:rsid w:val="00563586"/>
    <w:rsid w:val="005635BF"/>
    <w:rsid w:val="0056378F"/>
    <w:rsid w:val="005637F7"/>
    <w:rsid w:val="005638BE"/>
    <w:rsid w:val="0056440B"/>
    <w:rsid w:val="00564461"/>
    <w:rsid w:val="0056456D"/>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BCA"/>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E8"/>
    <w:rsid w:val="005825CB"/>
    <w:rsid w:val="00582797"/>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21ED"/>
    <w:rsid w:val="00592374"/>
    <w:rsid w:val="0059244E"/>
    <w:rsid w:val="00592456"/>
    <w:rsid w:val="005925F0"/>
    <w:rsid w:val="005925FE"/>
    <w:rsid w:val="005927B5"/>
    <w:rsid w:val="00592928"/>
    <w:rsid w:val="00592F82"/>
    <w:rsid w:val="00593033"/>
    <w:rsid w:val="00593735"/>
    <w:rsid w:val="005947D7"/>
    <w:rsid w:val="005948C9"/>
    <w:rsid w:val="00594962"/>
    <w:rsid w:val="00594F0F"/>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F82"/>
    <w:rsid w:val="005A4785"/>
    <w:rsid w:val="005A4B23"/>
    <w:rsid w:val="005A6232"/>
    <w:rsid w:val="005A646C"/>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466D"/>
    <w:rsid w:val="005B469D"/>
    <w:rsid w:val="005B4A3C"/>
    <w:rsid w:val="005B4EB8"/>
    <w:rsid w:val="005B4F4B"/>
    <w:rsid w:val="005B5B28"/>
    <w:rsid w:val="005B5C86"/>
    <w:rsid w:val="005B6091"/>
    <w:rsid w:val="005B6759"/>
    <w:rsid w:val="005B6B3C"/>
    <w:rsid w:val="005B719E"/>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726"/>
    <w:rsid w:val="006218FF"/>
    <w:rsid w:val="00622276"/>
    <w:rsid w:val="0062268F"/>
    <w:rsid w:val="00622752"/>
    <w:rsid w:val="0062289A"/>
    <w:rsid w:val="00622ADB"/>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618"/>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23C"/>
    <w:rsid w:val="00706A91"/>
    <w:rsid w:val="00706ADF"/>
    <w:rsid w:val="00706FB7"/>
    <w:rsid w:val="007070AB"/>
    <w:rsid w:val="007076D4"/>
    <w:rsid w:val="007079D4"/>
    <w:rsid w:val="00707D78"/>
    <w:rsid w:val="007100F3"/>
    <w:rsid w:val="00710343"/>
    <w:rsid w:val="00710A35"/>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8C"/>
    <w:rsid w:val="007378C7"/>
    <w:rsid w:val="00737FBE"/>
    <w:rsid w:val="007402F1"/>
    <w:rsid w:val="00740531"/>
    <w:rsid w:val="007408BD"/>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EC6"/>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5DF"/>
    <w:rsid w:val="007B386D"/>
    <w:rsid w:val="007B3EB1"/>
    <w:rsid w:val="007B3FD3"/>
    <w:rsid w:val="007B471E"/>
    <w:rsid w:val="007B47DC"/>
    <w:rsid w:val="007B5187"/>
    <w:rsid w:val="007B55F2"/>
    <w:rsid w:val="007B5655"/>
    <w:rsid w:val="007B5AEE"/>
    <w:rsid w:val="007B603C"/>
    <w:rsid w:val="007B61A1"/>
    <w:rsid w:val="007B67F5"/>
    <w:rsid w:val="007B6FD4"/>
    <w:rsid w:val="007B7DC3"/>
    <w:rsid w:val="007B7E2A"/>
    <w:rsid w:val="007C0062"/>
    <w:rsid w:val="007C0989"/>
    <w:rsid w:val="007C0C0E"/>
    <w:rsid w:val="007C0CDA"/>
    <w:rsid w:val="007C0E5C"/>
    <w:rsid w:val="007C0F20"/>
    <w:rsid w:val="007C1112"/>
    <w:rsid w:val="007C15CD"/>
    <w:rsid w:val="007C20FB"/>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07B"/>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495"/>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F1B"/>
    <w:rsid w:val="008372CE"/>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CDB"/>
    <w:rsid w:val="008A708C"/>
    <w:rsid w:val="008A734F"/>
    <w:rsid w:val="008A75D1"/>
    <w:rsid w:val="008A7D97"/>
    <w:rsid w:val="008A7F9D"/>
    <w:rsid w:val="008B0FBB"/>
    <w:rsid w:val="008B14BE"/>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9D8"/>
    <w:rsid w:val="00904CF3"/>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6E9"/>
    <w:rsid w:val="009148AF"/>
    <w:rsid w:val="00914E3D"/>
    <w:rsid w:val="009153DA"/>
    <w:rsid w:val="0091565B"/>
    <w:rsid w:val="00915704"/>
    <w:rsid w:val="009157AB"/>
    <w:rsid w:val="00916748"/>
    <w:rsid w:val="009167A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A08"/>
    <w:rsid w:val="00934C1A"/>
    <w:rsid w:val="00934DDE"/>
    <w:rsid w:val="00935660"/>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0C2"/>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08"/>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C7F"/>
    <w:rsid w:val="009A2FCB"/>
    <w:rsid w:val="009A323A"/>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5CA"/>
    <w:rsid w:val="009E2A69"/>
    <w:rsid w:val="009E2CF8"/>
    <w:rsid w:val="009E2D2A"/>
    <w:rsid w:val="009E3532"/>
    <w:rsid w:val="009E3D5F"/>
    <w:rsid w:val="009E4284"/>
    <w:rsid w:val="009E42E0"/>
    <w:rsid w:val="009E47B1"/>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496"/>
    <w:rsid w:val="00A2694E"/>
    <w:rsid w:val="00A26C9C"/>
    <w:rsid w:val="00A26D6A"/>
    <w:rsid w:val="00A26F9A"/>
    <w:rsid w:val="00A274C4"/>
    <w:rsid w:val="00A30662"/>
    <w:rsid w:val="00A30C50"/>
    <w:rsid w:val="00A310E1"/>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F9C"/>
    <w:rsid w:val="00A75AF9"/>
    <w:rsid w:val="00A75EC5"/>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692"/>
    <w:rsid w:val="00A8282A"/>
    <w:rsid w:val="00A82A7F"/>
    <w:rsid w:val="00A8338F"/>
    <w:rsid w:val="00A836FD"/>
    <w:rsid w:val="00A838A6"/>
    <w:rsid w:val="00A83989"/>
    <w:rsid w:val="00A83AC5"/>
    <w:rsid w:val="00A84953"/>
    <w:rsid w:val="00A84968"/>
    <w:rsid w:val="00A84E27"/>
    <w:rsid w:val="00A84EFB"/>
    <w:rsid w:val="00A853DF"/>
    <w:rsid w:val="00A8556C"/>
    <w:rsid w:val="00A8574D"/>
    <w:rsid w:val="00A861B7"/>
    <w:rsid w:val="00A867FA"/>
    <w:rsid w:val="00A868A7"/>
    <w:rsid w:val="00A876EE"/>
    <w:rsid w:val="00A878E2"/>
    <w:rsid w:val="00A87BCD"/>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597B"/>
    <w:rsid w:val="00AA6028"/>
    <w:rsid w:val="00AA6095"/>
    <w:rsid w:val="00AA60B8"/>
    <w:rsid w:val="00AA694F"/>
    <w:rsid w:val="00AA69FB"/>
    <w:rsid w:val="00AA6D02"/>
    <w:rsid w:val="00AA72E4"/>
    <w:rsid w:val="00AA7B47"/>
    <w:rsid w:val="00AA7E8F"/>
    <w:rsid w:val="00AB07C2"/>
    <w:rsid w:val="00AB1379"/>
    <w:rsid w:val="00AB14E5"/>
    <w:rsid w:val="00AB1647"/>
    <w:rsid w:val="00AB1D43"/>
    <w:rsid w:val="00AB2321"/>
    <w:rsid w:val="00AB255A"/>
    <w:rsid w:val="00AB2B42"/>
    <w:rsid w:val="00AB3019"/>
    <w:rsid w:val="00AB30C2"/>
    <w:rsid w:val="00AB324F"/>
    <w:rsid w:val="00AB3257"/>
    <w:rsid w:val="00AB34E2"/>
    <w:rsid w:val="00AB3A79"/>
    <w:rsid w:val="00AB3EE2"/>
    <w:rsid w:val="00AB3F5A"/>
    <w:rsid w:val="00AB4468"/>
    <w:rsid w:val="00AB5142"/>
    <w:rsid w:val="00AB55E5"/>
    <w:rsid w:val="00AB57D2"/>
    <w:rsid w:val="00AB57FB"/>
    <w:rsid w:val="00AB5812"/>
    <w:rsid w:val="00AB605E"/>
    <w:rsid w:val="00AB6B2D"/>
    <w:rsid w:val="00AB7355"/>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C23"/>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B18"/>
    <w:rsid w:val="00B50F21"/>
    <w:rsid w:val="00B50F2F"/>
    <w:rsid w:val="00B50F6D"/>
    <w:rsid w:val="00B5101C"/>
    <w:rsid w:val="00B515BF"/>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AB8"/>
    <w:rsid w:val="00B9107B"/>
    <w:rsid w:val="00B91761"/>
    <w:rsid w:val="00B92183"/>
    <w:rsid w:val="00B9248A"/>
    <w:rsid w:val="00B92AD3"/>
    <w:rsid w:val="00B92FC3"/>
    <w:rsid w:val="00B9313D"/>
    <w:rsid w:val="00B935A8"/>
    <w:rsid w:val="00B93A31"/>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9AB"/>
    <w:rsid w:val="00C61B0E"/>
    <w:rsid w:val="00C61D3C"/>
    <w:rsid w:val="00C6242D"/>
    <w:rsid w:val="00C626D7"/>
    <w:rsid w:val="00C62F3E"/>
    <w:rsid w:val="00C63438"/>
    <w:rsid w:val="00C6363C"/>
    <w:rsid w:val="00C63DDC"/>
    <w:rsid w:val="00C63E8E"/>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4B9"/>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F88"/>
    <w:rsid w:val="00CD4333"/>
    <w:rsid w:val="00CD4468"/>
    <w:rsid w:val="00CD4843"/>
    <w:rsid w:val="00CD4E50"/>
    <w:rsid w:val="00CD5133"/>
    <w:rsid w:val="00CD568A"/>
    <w:rsid w:val="00CD5CD4"/>
    <w:rsid w:val="00CD626B"/>
    <w:rsid w:val="00CD6579"/>
    <w:rsid w:val="00CD6BE1"/>
    <w:rsid w:val="00CD74EE"/>
    <w:rsid w:val="00CD7826"/>
    <w:rsid w:val="00CE079F"/>
    <w:rsid w:val="00CE0BD4"/>
    <w:rsid w:val="00CE1064"/>
    <w:rsid w:val="00CE1656"/>
    <w:rsid w:val="00CE1705"/>
    <w:rsid w:val="00CE1F52"/>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E35"/>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286"/>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63F"/>
    <w:rsid w:val="00D95726"/>
    <w:rsid w:val="00D95748"/>
    <w:rsid w:val="00D95D4A"/>
    <w:rsid w:val="00D95FA1"/>
    <w:rsid w:val="00D9609F"/>
    <w:rsid w:val="00D9627A"/>
    <w:rsid w:val="00D966C5"/>
    <w:rsid w:val="00D96E27"/>
    <w:rsid w:val="00D96E7A"/>
    <w:rsid w:val="00D96E7E"/>
    <w:rsid w:val="00D976F8"/>
    <w:rsid w:val="00D97A69"/>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4B3"/>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4D84"/>
    <w:rsid w:val="00DC5D0E"/>
    <w:rsid w:val="00DC5D6B"/>
    <w:rsid w:val="00DC61F7"/>
    <w:rsid w:val="00DC6227"/>
    <w:rsid w:val="00DC6403"/>
    <w:rsid w:val="00DC699A"/>
    <w:rsid w:val="00DC6FED"/>
    <w:rsid w:val="00DC7268"/>
    <w:rsid w:val="00DC7550"/>
    <w:rsid w:val="00DC75A3"/>
    <w:rsid w:val="00DC772C"/>
    <w:rsid w:val="00DC7E15"/>
    <w:rsid w:val="00DD03D2"/>
    <w:rsid w:val="00DD06E5"/>
    <w:rsid w:val="00DD0C42"/>
    <w:rsid w:val="00DD0D4E"/>
    <w:rsid w:val="00DD0EFE"/>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0ECA"/>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167"/>
    <w:rsid w:val="00E25C2B"/>
    <w:rsid w:val="00E25CAF"/>
    <w:rsid w:val="00E25F2B"/>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955"/>
    <w:rsid w:val="00F31AE0"/>
    <w:rsid w:val="00F31BE0"/>
    <w:rsid w:val="00F32596"/>
    <w:rsid w:val="00F32A6A"/>
    <w:rsid w:val="00F32C9B"/>
    <w:rsid w:val="00F33575"/>
    <w:rsid w:val="00F33B78"/>
    <w:rsid w:val="00F34468"/>
    <w:rsid w:val="00F3455A"/>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2CF0"/>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59D"/>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E03B2"/>
    <w:rsid w:val="00FE0C6D"/>
    <w:rsid w:val="00FE0E20"/>
    <w:rsid w:val="00FE11FD"/>
    <w:rsid w:val="00FE1A11"/>
    <w:rsid w:val="00FE286B"/>
    <w:rsid w:val="00FE28EE"/>
    <w:rsid w:val="00FE3174"/>
    <w:rsid w:val="00FE3D4C"/>
    <w:rsid w:val="00FE3D5F"/>
    <w:rsid w:val="00FE43F7"/>
    <w:rsid w:val="00FE46C7"/>
    <w:rsid w:val="00FE4DCD"/>
    <w:rsid w:val="00FE55B4"/>
    <w:rsid w:val="00FE60C5"/>
    <w:rsid w:val="00FE704A"/>
    <w:rsid w:val="00FE73D1"/>
    <w:rsid w:val="00FE7578"/>
    <w:rsid w:val="00FE75BB"/>
    <w:rsid w:val="00FE78E8"/>
    <w:rsid w:val="00FE7CAB"/>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CECC66"/>
  <w15:chartTrackingRefBased/>
  <w15:docId w15:val="{9FA98915-C6F4-4571-AA4D-4DE4E71B4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norm">
    <w:name w:val="norm"/>
    <w:basedOn w:val="Normal"/>
    <w:pPr>
      <w:spacing w:line="480" w:lineRule="auto"/>
      <w:ind w:firstLine="709"/>
      <w:jc w:val="both"/>
    </w:pPr>
    <w:rPr>
      <w:sz w:val="22"/>
    </w:rPr>
  </w:style>
  <w:style w:type="paragraph" w:customStyle="1" w:styleId="mechtex">
    <w:name w:val="mechtex"/>
    <w:basedOn w:val="Normal"/>
    <w:link w:val="mechtexChar"/>
    <w:uiPriority w:val="99"/>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paragraph" w:styleId="ListParagraph">
    <w:name w:val="List Paragraph"/>
    <w:aliases w:val="Akapit z listą BS,List Paragraph 1,Table no. List Paragraph,Bullet1,References,List Paragraph (numbered (a)),IBL List Paragraph,List Paragraph nowy,Numbered List Paragraph,List_Paragraph,Multilevel para_II,Абзац списка3,Bullet Points"/>
    <w:basedOn w:val="Normal"/>
    <w:link w:val="ListParagraphChar"/>
    <w:uiPriority w:val="34"/>
    <w:qFormat/>
    <w:rsid w:val="001B1F81"/>
    <w:pPr>
      <w:spacing w:after="200" w:line="276" w:lineRule="auto"/>
      <w:ind w:left="720"/>
      <w:contextualSpacing/>
    </w:pPr>
    <w:rPr>
      <w:rFonts w:ascii="GHEA Grapalat" w:eastAsia="Calibri" w:hAnsi="GHEA Grapalat"/>
      <w:sz w:val="24"/>
      <w:szCs w:val="24"/>
      <w:lang w:val="hy-AM" w:eastAsia="en-US"/>
    </w:rPr>
  </w:style>
  <w:style w:type="character" w:customStyle="1" w:styleId="ListParagraphChar">
    <w:name w:val="List Paragraph Char"/>
    <w:aliases w:val="Akapit z listą BS Char,List Paragraph 1 Char,Table no. List Paragraph Char,Bullet1 Char,References Char,List Paragraph (numbered (a)) Char,IBL List Paragraph Char,List Paragraph nowy Char,Numbered List Paragraph Char"/>
    <w:link w:val="ListParagraph"/>
    <w:uiPriority w:val="34"/>
    <w:locked/>
    <w:rsid w:val="001B1F81"/>
    <w:rPr>
      <w:rFonts w:ascii="GHEA Grapalat" w:eastAsia="Calibri" w:hAnsi="GHEA Grapalat"/>
      <w:sz w:val="24"/>
      <w:szCs w:val="24"/>
      <w:lang w:val="hy-AM"/>
    </w:rPr>
  </w:style>
  <w:style w:type="character" w:customStyle="1" w:styleId="mechtexChar">
    <w:name w:val="mechtex Char"/>
    <w:link w:val="mechtex"/>
    <w:uiPriority w:val="99"/>
    <w:rsid w:val="00257D69"/>
    <w:rPr>
      <w:rFonts w:ascii="Arial Armenian" w:hAnsi="Arial Armenian"/>
      <w:sz w:val="22"/>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Знак, webb,Знак Знак,Char Char Char,Char Char Char Char,Char Char Char1,Обычный (веб)"/>
    <w:basedOn w:val="Normal"/>
    <w:link w:val="NormalWebChar"/>
    <w:uiPriority w:val="99"/>
    <w:unhideWhenUsed/>
    <w:qFormat/>
    <w:rsid w:val="00257D69"/>
    <w:pPr>
      <w:spacing w:before="100" w:beforeAutospacing="1" w:after="100" w:afterAutospacing="1"/>
    </w:pPr>
    <w:rPr>
      <w:rFonts w:ascii="Times New Roman" w:hAnsi="Times New Roman"/>
      <w:sz w:val="24"/>
      <w:szCs w:val="24"/>
      <w:lang w:val="hy-AM" w:eastAsia="hy-AM"/>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Знак Char, webb Char,Знак Знак Char,Char Char Char Char1"/>
    <w:link w:val="NormalWeb"/>
    <w:uiPriority w:val="99"/>
    <w:locked/>
    <w:rsid w:val="00257D69"/>
    <w:rPr>
      <w:sz w:val="24"/>
      <w:szCs w:val="24"/>
      <w:lang w:val="hy-AM" w:eastAsia="hy-AM"/>
    </w:rPr>
  </w:style>
  <w:style w:type="character" w:customStyle="1" w:styleId="FooterChar">
    <w:name w:val="Footer Char"/>
    <w:link w:val="Footer"/>
    <w:locked/>
    <w:rsid w:val="00257D69"/>
    <w:rPr>
      <w:rFonts w:ascii="Arial Armenian" w:hAnsi="Arial Armeni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Tatevik Manukyan</dc:creator>
  <cp:keywords/>
  <dc:description/>
  <cp:lastModifiedBy>Tatevik Manukyan</cp:lastModifiedBy>
  <cp:revision>4</cp:revision>
  <dcterms:created xsi:type="dcterms:W3CDTF">2022-04-07T05:28:00Z</dcterms:created>
  <dcterms:modified xsi:type="dcterms:W3CDTF">2022-04-07T07:04:00Z</dcterms:modified>
</cp:coreProperties>
</file>