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EA0BBF" w14:textId="77777777" w:rsidR="00C61973" w:rsidRDefault="00C61973" w:rsidP="00C61973">
      <w:pPr>
        <w:spacing w:after="0" w:line="360" w:lineRule="auto"/>
        <w:jc w:val="center"/>
        <w:rPr>
          <w:rFonts w:ascii="GHEA Grapalat" w:hAnsi="GHEA Grapalat" w:cs="Sylfaen"/>
          <w:b/>
          <w:sz w:val="24"/>
          <w:szCs w:val="24"/>
          <w:lang w:val="hy-AM"/>
        </w:rPr>
      </w:pPr>
      <w:r>
        <w:rPr>
          <w:rFonts w:ascii="GHEA Grapalat" w:hAnsi="GHEA Grapalat" w:cs="Sylfaen"/>
          <w:b/>
          <w:sz w:val="24"/>
          <w:szCs w:val="24"/>
          <w:lang w:val="hy-AM"/>
        </w:rPr>
        <w:t>ՀԻՄՆԱՎՈՐՈՒՄ</w:t>
      </w:r>
    </w:p>
    <w:p w14:paraId="5CD18C9B" w14:textId="77777777" w:rsidR="00C61973" w:rsidRDefault="00C61973" w:rsidP="00C61973">
      <w:pPr>
        <w:spacing w:after="0" w:line="360" w:lineRule="auto"/>
        <w:jc w:val="center"/>
        <w:rPr>
          <w:rStyle w:val="Strong"/>
          <w:bCs w:val="0"/>
          <w:lang w:val="af-ZA"/>
        </w:rPr>
      </w:pPr>
      <w:r>
        <w:rPr>
          <w:rFonts w:ascii="GHEA Grapalat" w:hAnsi="GHEA Grapalat" w:cs="Sylfaen"/>
          <w:b/>
          <w:sz w:val="24"/>
          <w:szCs w:val="24"/>
          <w:lang w:val="hy-AM"/>
        </w:rPr>
        <w:t>«</w:t>
      </w:r>
      <w:r>
        <w:rPr>
          <w:rFonts w:ascii="GHEA Grapalat" w:hAnsi="GHEA Grapalat"/>
          <w:b/>
          <w:sz w:val="24"/>
          <w:szCs w:val="24"/>
          <w:lang w:val="af-ZA"/>
        </w:rPr>
        <w:t xml:space="preserve">ՀԱՅԱՍՏԱՆԻ ՀԱՆՐԱՊԵՏՈՒԹՅԱՆ ԿԱՌԱՎԱՐՈՒԹՅԱՆ 2020 ԹՎԱԿԱՆԻ </w:t>
      </w:r>
      <w:r>
        <w:rPr>
          <w:rFonts w:ascii="GHEA Grapalat" w:hAnsi="GHEA Grapalat"/>
          <w:b/>
          <w:sz w:val="24"/>
          <w:szCs w:val="24"/>
          <w:lang w:val="hy-AM"/>
        </w:rPr>
        <w:t>ՍԵՊՏԵՄԲԵՐԻ</w:t>
      </w:r>
      <w:r>
        <w:rPr>
          <w:rFonts w:ascii="GHEA Grapalat" w:hAnsi="GHEA Grapalat"/>
          <w:b/>
          <w:sz w:val="24"/>
          <w:szCs w:val="24"/>
          <w:lang w:val="af-ZA"/>
        </w:rPr>
        <w:t xml:space="preserve"> 11-Ի</w:t>
      </w:r>
      <w:r>
        <w:rPr>
          <w:rFonts w:ascii="GHEA Grapalat" w:hAnsi="GHEA Grapalat"/>
          <w:b/>
          <w:sz w:val="24"/>
          <w:szCs w:val="24"/>
          <w:lang w:val="hy-AM"/>
        </w:rPr>
        <w:t xml:space="preserve"> ԹԻՎ</w:t>
      </w:r>
      <w:r>
        <w:rPr>
          <w:rFonts w:ascii="GHEA Grapalat" w:hAnsi="GHEA Grapalat"/>
          <w:b/>
          <w:sz w:val="24"/>
          <w:szCs w:val="24"/>
          <w:lang w:val="af-ZA"/>
        </w:rPr>
        <w:t xml:space="preserve"> 1514-</w:t>
      </w:r>
      <w:r>
        <w:rPr>
          <w:rFonts w:ascii="GHEA Grapalat" w:hAnsi="GHEA Grapalat"/>
          <w:b/>
          <w:sz w:val="24"/>
          <w:szCs w:val="24"/>
          <w:lang w:val="hy-AM"/>
        </w:rPr>
        <w:t>Ն</w:t>
      </w:r>
      <w:r>
        <w:rPr>
          <w:rFonts w:ascii="GHEA Grapalat" w:hAnsi="GHEA Grapalat"/>
          <w:b/>
          <w:sz w:val="24"/>
          <w:szCs w:val="24"/>
          <w:lang w:val="af-ZA"/>
        </w:rPr>
        <w:t xml:space="preserve">  ՈՐՈՇՄԱՆ ՄԵՋ </w:t>
      </w:r>
      <w:r>
        <w:rPr>
          <w:rFonts w:ascii="GHEA Grapalat" w:hAnsi="GHEA Grapalat"/>
          <w:b/>
          <w:sz w:val="24"/>
          <w:szCs w:val="24"/>
          <w:lang w:val="hy-AM"/>
        </w:rPr>
        <w:t xml:space="preserve">ԼՐԱՑՈՒՄՆԵՐ ԵՎ ՓՈՓՈԽՈՒԹՅՈՒՆՆԵՐ </w:t>
      </w:r>
      <w:r>
        <w:rPr>
          <w:rFonts w:ascii="GHEA Grapalat" w:hAnsi="GHEA Grapalat"/>
          <w:b/>
          <w:sz w:val="24"/>
          <w:szCs w:val="24"/>
          <w:lang w:val="af-ZA"/>
        </w:rPr>
        <w:t>ԿԱՏԱՐԵԼՈՒ ՄԱՍԻՆ</w:t>
      </w:r>
      <w:r>
        <w:rPr>
          <w:rFonts w:ascii="GHEA Grapalat" w:hAnsi="GHEA Grapalat" w:cs="Sylfaen"/>
          <w:b/>
          <w:sz w:val="24"/>
          <w:szCs w:val="24"/>
          <w:lang w:val="hy-AM"/>
        </w:rPr>
        <w:t xml:space="preserve">» ԿԱՌԱՎԱՐՈՒԹՅԱՆ </w:t>
      </w:r>
      <w:r>
        <w:rPr>
          <w:rStyle w:val="Strong"/>
          <w:rFonts w:ascii="GHEA Grapalat" w:hAnsi="GHEA Grapalat" w:cs="Sylfaen"/>
          <w:color w:val="000000"/>
          <w:sz w:val="24"/>
          <w:shd w:val="clear" w:color="auto" w:fill="FFFFFF"/>
          <w:lang w:val="hy-AM"/>
        </w:rPr>
        <w:t>ՈՐՈՇՄԱՆ ՆԱԽԱԳԾԻ</w:t>
      </w:r>
    </w:p>
    <w:p w14:paraId="6E0BF7A3" w14:textId="77777777" w:rsidR="00C61973" w:rsidRDefault="00C61973" w:rsidP="00C61973">
      <w:pPr>
        <w:pStyle w:val="ListParagraph"/>
        <w:shd w:val="clear" w:color="auto" w:fill="FFFFFF"/>
        <w:spacing w:line="360" w:lineRule="auto"/>
        <w:ind w:left="0"/>
        <w:rPr>
          <w:rFonts w:cs="Sylfaen"/>
          <w:lang w:val="hy-AM"/>
        </w:rPr>
      </w:pPr>
      <w:r>
        <w:rPr>
          <w:rFonts w:ascii="GHEA Grapalat" w:hAnsi="GHEA Grapalat" w:cs="Sylfaen"/>
          <w:b/>
          <w:sz w:val="24"/>
          <w:szCs w:val="24"/>
          <w:lang w:val="hy-AM"/>
        </w:rPr>
        <w:t xml:space="preserve"> </w:t>
      </w:r>
      <w:r>
        <w:rPr>
          <w:rFonts w:ascii="GHEA Grapalat" w:hAnsi="GHEA Grapalat" w:cs="Sylfaen"/>
          <w:b/>
          <w:sz w:val="24"/>
          <w:szCs w:val="24"/>
          <w:lang w:val="hy-AM"/>
        </w:rPr>
        <w:tab/>
      </w:r>
    </w:p>
    <w:p w14:paraId="5C28268B" w14:textId="77777777" w:rsidR="00C61973" w:rsidRDefault="00C61973" w:rsidP="00C61973">
      <w:pPr>
        <w:pStyle w:val="ListParagraph"/>
        <w:shd w:val="clear" w:color="auto" w:fill="FFFFFF"/>
        <w:spacing w:line="360" w:lineRule="auto"/>
        <w:ind w:left="0"/>
        <w:rPr>
          <w:rFonts w:ascii="GHEA Grapalat" w:hAnsi="GHEA Grapalat"/>
          <w:b/>
          <w:sz w:val="24"/>
          <w:szCs w:val="24"/>
          <w:lang w:val="hy-AM"/>
        </w:rPr>
      </w:pPr>
      <w:r>
        <w:rPr>
          <w:rFonts w:ascii="GHEA Grapalat" w:hAnsi="GHEA Grapalat"/>
          <w:b/>
          <w:sz w:val="24"/>
          <w:szCs w:val="24"/>
          <w:lang w:val="af-ZA"/>
        </w:rPr>
        <w:t xml:space="preserve">1. </w:t>
      </w:r>
      <w:r>
        <w:rPr>
          <w:rFonts w:ascii="GHEA Grapalat" w:hAnsi="GHEA Grapalat" w:cs="Sylfaen"/>
          <w:b/>
          <w:sz w:val="24"/>
          <w:szCs w:val="24"/>
          <w:lang w:val="hy-AM"/>
        </w:rPr>
        <w:t>Ընթացիկ</w:t>
      </w:r>
      <w:r>
        <w:rPr>
          <w:rFonts w:ascii="GHEA Grapalat" w:hAnsi="GHEA Grapalat"/>
          <w:b/>
          <w:sz w:val="24"/>
          <w:szCs w:val="24"/>
          <w:lang w:val="hy-AM"/>
        </w:rPr>
        <w:t xml:space="preserve"> իրավիճակը և իրավական ակտի ընդունման անհրաժեշտությունը </w:t>
      </w:r>
    </w:p>
    <w:p w14:paraId="0B5B85EE" w14:textId="77777777" w:rsidR="00C61973" w:rsidRDefault="00C61973" w:rsidP="00C61973">
      <w:pPr>
        <w:pStyle w:val="ListParagraph"/>
        <w:shd w:val="clear" w:color="auto" w:fill="FFFFFF"/>
        <w:spacing w:line="360" w:lineRule="auto"/>
        <w:ind w:left="0"/>
        <w:rPr>
          <w:rFonts w:ascii="GHEA Grapalat" w:hAnsi="GHEA Grapalat"/>
          <w:color w:val="000000"/>
          <w:sz w:val="24"/>
          <w:szCs w:val="24"/>
          <w:lang w:val="hy-AM"/>
        </w:rPr>
      </w:pPr>
      <w:r>
        <w:rPr>
          <w:rFonts w:ascii="GHEA Grapalat" w:hAnsi="GHEA Grapalat" w:cs="Arial"/>
          <w:color w:val="222222"/>
          <w:sz w:val="24"/>
          <w:szCs w:val="24"/>
          <w:lang w:val="hy-AM"/>
        </w:rPr>
        <w:t xml:space="preserve">Սույն նախագծով նախատեսված փոփոխությունը պայմանավորված է Հայաստանի Հանրապետությունում </w:t>
      </w:r>
      <w:proofErr w:type="spellStart"/>
      <w:r>
        <w:rPr>
          <w:rFonts w:ascii="GHEA Grapalat" w:hAnsi="GHEA Grapalat" w:cs="Arial"/>
          <w:color w:val="222222"/>
          <w:sz w:val="24"/>
          <w:szCs w:val="24"/>
          <w:lang w:val="hy-AM"/>
        </w:rPr>
        <w:t>կորոնավիրուսային</w:t>
      </w:r>
      <w:proofErr w:type="spellEnd"/>
      <w:r>
        <w:rPr>
          <w:rFonts w:ascii="GHEA Grapalat" w:hAnsi="GHEA Grapalat" w:cs="Arial"/>
          <w:color w:val="222222"/>
          <w:sz w:val="24"/>
          <w:szCs w:val="24"/>
          <w:lang w:val="hy-AM"/>
        </w:rPr>
        <w:t xml:space="preserve"> հիվանդության կայուն իրավիճակով, ինչպես նաև այն հանգամանքով, որ</w:t>
      </w:r>
      <w:r>
        <w:rPr>
          <w:rFonts w:ascii="GHEA Grapalat" w:hAnsi="GHEA Grapalat"/>
          <w:color w:val="000000"/>
          <w:sz w:val="24"/>
          <w:szCs w:val="24"/>
          <w:lang w:val="hy-AM"/>
        </w:rPr>
        <w:t xml:space="preserve"> </w:t>
      </w:r>
      <w:r>
        <w:rPr>
          <w:rFonts w:ascii="GHEA Grapalat" w:hAnsi="GHEA Grapalat" w:cs="Sylfaen"/>
          <w:sz w:val="24"/>
          <w:szCs w:val="24"/>
          <w:lang w:val="hy-AM"/>
        </w:rPr>
        <w:t>Հայաստանի</w:t>
      </w:r>
      <w:r>
        <w:rPr>
          <w:rFonts w:ascii="GHEA Grapalat" w:hAnsi="GHEA Grapalat"/>
          <w:sz w:val="24"/>
          <w:szCs w:val="24"/>
          <w:lang w:val="hy-AM"/>
        </w:rPr>
        <w:t xml:space="preserve"> </w:t>
      </w:r>
      <w:r>
        <w:rPr>
          <w:rFonts w:ascii="GHEA Grapalat" w:hAnsi="GHEA Grapalat" w:cs="Sylfaen"/>
          <w:sz w:val="24"/>
          <w:szCs w:val="24"/>
          <w:lang w:val="hy-AM"/>
        </w:rPr>
        <w:t>Հանրապետության</w:t>
      </w:r>
      <w:r>
        <w:rPr>
          <w:rFonts w:ascii="GHEA Grapalat" w:hAnsi="GHEA Grapalat"/>
          <w:sz w:val="24"/>
          <w:szCs w:val="24"/>
          <w:lang w:val="hy-AM"/>
        </w:rPr>
        <w:t xml:space="preserve"> </w:t>
      </w:r>
      <w:r>
        <w:rPr>
          <w:rFonts w:ascii="GHEA Grapalat" w:hAnsi="GHEA Grapalat" w:cs="Sylfaen"/>
          <w:sz w:val="24"/>
          <w:szCs w:val="24"/>
          <w:lang w:val="hy-AM"/>
        </w:rPr>
        <w:t>կառավարության</w:t>
      </w:r>
      <w:r>
        <w:rPr>
          <w:rFonts w:ascii="GHEA Grapalat" w:hAnsi="GHEA Grapalat"/>
          <w:sz w:val="24"/>
          <w:szCs w:val="24"/>
          <w:lang w:val="hy-AM"/>
        </w:rPr>
        <w:t xml:space="preserve"> 2020 </w:t>
      </w:r>
      <w:r>
        <w:rPr>
          <w:rFonts w:ascii="GHEA Grapalat" w:hAnsi="GHEA Grapalat" w:cs="Sylfaen"/>
          <w:sz w:val="24"/>
          <w:szCs w:val="24"/>
          <w:lang w:val="hy-AM"/>
        </w:rPr>
        <w:t>թվականի</w:t>
      </w:r>
      <w:r>
        <w:rPr>
          <w:rFonts w:ascii="GHEA Grapalat" w:hAnsi="GHEA Grapalat"/>
          <w:sz w:val="24"/>
          <w:szCs w:val="24"/>
          <w:lang w:val="hy-AM"/>
        </w:rPr>
        <w:t xml:space="preserve"> </w:t>
      </w:r>
      <w:r>
        <w:rPr>
          <w:rFonts w:ascii="GHEA Grapalat" w:hAnsi="GHEA Grapalat" w:cs="Sylfaen"/>
          <w:sz w:val="24"/>
          <w:szCs w:val="24"/>
          <w:lang w:val="hy-AM"/>
        </w:rPr>
        <w:t>սեպտեմբերի</w:t>
      </w:r>
      <w:r>
        <w:rPr>
          <w:rFonts w:ascii="GHEA Grapalat" w:hAnsi="GHEA Grapalat"/>
          <w:sz w:val="24"/>
          <w:szCs w:val="24"/>
          <w:lang w:val="hy-AM"/>
        </w:rPr>
        <w:t xml:space="preserve"> 11-</w:t>
      </w:r>
      <w:r>
        <w:rPr>
          <w:rFonts w:ascii="GHEA Grapalat" w:hAnsi="GHEA Grapalat" w:cs="Sylfaen"/>
          <w:sz w:val="24"/>
          <w:szCs w:val="24"/>
          <w:lang w:val="hy-AM"/>
        </w:rPr>
        <w:t>ի</w:t>
      </w:r>
      <w:r>
        <w:rPr>
          <w:rFonts w:ascii="GHEA Grapalat" w:hAnsi="GHEA Grapalat"/>
          <w:sz w:val="24"/>
          <w:szCs w:val="24"/>
          <w:lang w:val="hy-AM"/>
        </w:rPr>
        <w:t xml:space="preserve"> «</w:t>
      </w:r>
      <w:proofErr w:type="spellStart"/>
      <w:r>
        <w:rPr>
          <w:rFonts w:ascii="GHEA Grapalat" w:hAnsi="GHEA Grapalat" w:cs="Sylfaen"/>
          <w:sz w:val="24"/>
          <w:szCs w:val="24"/>
          <w:lang w:val="hy-AM"/>
        </w:rPr>
        <w:t>Կորոնավիրուսային</w:t>
      </w:r>
      <w:proofErr w:type="spellEnd"/>
      <w:r>
        <w:rPr>
          <w:rFonts w:ascii="GHEA Grapalat" w:hAnsi="GHEA Grapalat"/>
          <w:sz w:val="24"/>
          <w:szCs w:val="24"/>
          <w:lang w:val="hy-AM"/>
        </w:rPr>
        <w:t xml:space="preserve"> </w:t>
      </w:r>
      <w:r>
        <w:rPr>
          <w:rFonts w:ascii="GHEA Grapalat" w:hAnsi="GHEA Grapalat" w:cs="Sylfaen"/>
          <w:sz w:val="24"/>
          <w:szCs w:val="24"/>
          <w:lang w:val="hy-AM"/>
        </w:rPr>
        <w:t>հիվանդությամբ</w:t>
      </w:r>
      <w:r>
        <w:rPr>
          <w:rFonts w:ascii="GHEA Grapalat" w:hAnsi="GHEA Grapalat"/>
          <w:sz w:val="24"/>
          <w:szCs w:val="24"/>
          <w:lang w:val="hy-AM"/>
        </w:rPr>
        <w:t xml:space="preserve"> (COVID-19) </w:t>
      </w:r>
      <w:r>
        <w:rPr>
          <w:rFonts w:ascii="GHEA Grapalat" w:hAnsi="GHEA Grapalat" w:cs="Sylfaen"/>
          <w:sz w:val="24"/>
          <w:szCs w:val="24"/>
          <w:lang w:val="hy-AM"/>
        </w:rPr>
        <w:t>պայմանավորված</w:t>
      </w:r>
      <w:r>
        <w:rPr>
          <w:rFonts w:ascii="GHEA Grapalat" w:hAnsi="GHEA Grapalat"/>
          <w:sz w:val="24"/>
          <w:szCs w:val="24"/>
          <w:lang w:val="hy-AM"/>
        </w:rPr>
        <w:t xml:space="preserve"> </w:t>
      </w:r>
      <w:r>
        <w:rPr>
          <w:rFonts w:ascii="GHEA Grapalat" w:hAnsi="GHEA Grapalat" w:cs="Sylfaen"/>
          <w:sz w:val="24"/>
          <w:szCs w:val="24"/>
          <w:lang w:val="hy-AM"/>
        </w:rPr>
        <w:t>կարանտին</w:t>
      </w:r>
      <w:r>
        <w:rPr>
          <w:rFonts w:ascii="GHEA Grapalat" w:hAnsi="GHEA Grapalat"/>
          <w:sz w:val="24"/>
          <w:szCs w:val="24"/>
          <w:lang w:val="hy-AM"/>
        </w:rPr>
        <w:t xml:space="preserve"> </w:t>
      </w:r>
      <w:r>
        <w:rPr>
          <w:rFonts w:ascii="GHEA Grapalat" w:hAnsi="GHEA Grapalat" w:cs="Sylfaen"/>
          <w:sz w:val="24"/>
          <w:szCs w:val="24"/>
          <w:lang w:val="hy-AM"/>
        </w:rPr>
        <w:t>սահմանելու</w:t>
      </w:r>
      <w:r>
        <w:rPr>
          <w:rFonts w:ascii="GHEA Grapalat" w:hAnsi="GHEA Grapalat"/>
          <w:sz w:val="24"/>
          <w:szCs w:val="24"/>
          <w:lang w:val="hy-AM"/>
        </w:rPr>
        <w:t xml:space="preserve"> </w:t>
      </w:r>
      <w:r>
        <w:rPr>
          <w:rFonts w:ascii="GHEA Grapalat" w:hAnsi="GHEA Grapalat" w:cs="Sylfaen"/>
          <w:sz w:val="24"/>
          <w:szCs w:val="24"/>
          <w:lang w:val="hy-AM"/>
        </w:rPr>
        <w:t>մասին</w:t>
      </w:r>
      <w:r>
        <w:rPr>
          <w:rFonts w:ascii="GHEA Grapalat" w:hAnsi="GHEA Grapalat"/>
          <w:sz w:val="24"/>
          <w:szCs w:val="24"/>
          <w:lang w:val="hy-AM"/>
        </w:rPr>
        <w:t>» թիվ 1514-</w:t>
      </w:r>
      <w:r>
        <w:rPr>
          <w:rFonts w:ascii="GHEA Grapalat" w:hAnsi="GHEA Grapalat" w:cs="Sylfaen"/>
          <w:sz w:val="24"/>
          <w:szCs w:val="24"/>
          <w:lang w:val="hy-AM"/>
        </w:rPr>
        <w:t>Ն</w:t>
      </w:r>
      <w:r>
        <w:rPr>
          <w:rFonts w:ascii="GHEA Grapalat" w:hAnsi="GHEA Grapalat"/>
          <w:sz w:val="24"/>
          <w:szCs w:val="24"/>
          <w:lang w:val="hy-AM"/>
        </w:rPr>
        <w:t xml:space="preserve"> </w:t>
      </w:r>
      <w:r>
        <w:rPr>
          <w:rFonts w:ascii="GHEA Grapalat" w:hAnsi="GHEA Grapalat" w:cs="Sylfaen"/>
          <w:sz w:val="24"/>
          <w:szCs w:val="24"/>
          <w:lang w:val="hy-AM"/>
        </w:rPr>
        <w:t xml:space="preserve">որոշման մեջ </w:t>
      </w:r>
      <w:r>
        <w:rPr>
          <w:rFonts w:ascii="GHEA Grapalat" w:hAnsi="GHEA Grapalat"/>
          <w:color w:val="000000"/>
          <w:sz w:val="24"/>
          <w:szCs w:val="24"/>
          <w:lang w:val="hy-AM"/>
        </w:rPr>
        <w:t xml:space="preserve">փոփոխվել են </w:t>
      </w:r>
      <w:proofErr w:type="spellStart"/>
      <w:r>
        <w:rPr>
          <w:rFonts w:ascii="GHEA Grapalat" w:hAnsi="GHEA Grapalat"/>
          <w:color w:val="000000"/>
          <w:sz w:val="24"/>
          <w:szCs w:val="24"/>
          <w:lang w:val="hy-AM"/>
        </w:rPr>
        <w:t>ինքնամեկուսացման</w:t>
      </w:r>
      <w:proofErr w:type="spellEnd"/>
      <w:r>
        <w:rPr>
          <w:rFonts w:ascii="GHEA Grapalat" w:hAnsi="GHEA Grapalat"/>
          <w:color w:val="000000"/>
          <w:sz w:val="24"/>
          <w:szCs w:val="24"/>
          <w:lang w:val="hy-AM"/>
        </w:rPr>
        <w:t xml:space="preserve"> ժամկետները: </w:t>
      </w:r>
    </w:p>
    <w:p w14:paraId="512DB05C" w14:textId="77777777" w:rsidR="00C61973" w:rsidRDefault="00C61973" w:rsidP="00C61973">
      <w:pPr>
        <w:pStyle w:val="ListParagraph"/>
        <w:shd w:val="clear" w:color="auto" w:fill="FFFFFF"/>
        <w:spacing w:line="360" w:lineRule="auto"/>
        <w:ind w:left="0" w:firstLine="720"/>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Ելնելով վերը նշվածից՝</w:t>
      </w:r>
      <w:r>
        <w:rPr>
          <w:rFonts w:ascii="GHEA Grapalat" w:hAnsi="GHEA Grapalat"/>
          <w:color w:val="000000"/>
          <w:sz w:val="24"/>
          <w:szCs w:val="24"/>
          <w:lang w:val="hy-AM"/>
        </w:rPr>
        <w:t xml:space="preserve"> անհրաժեշտություն է առաջացել</w:t>
      </w:r>
      <w:r>
        <w:rPr>
          <w:rFonts w:ascii="GHEA Grapalat" w:hAnsi="GHEA Grapalat"/>
          <w:color w:val="000000"/>
          <w:sz w:val="24"/>
          <w:szCs w:val="24"/>
          <w:shd w:val="clear" w:color="auto" w:fill="FFFFFF"/>
          <w:lang w:val="hy-AM"/>
        </w:rPr>
        <w:t xml:space="preserve"> Հայաստանի Հանրապետության քաղաքացիների, ինչպես նաև նրանց՝ Հայաստանի Հանրապետության քաղաքացի չհանդիսացող ընտանիքի անդամների, Հայաստանի Հանրապետության տարածք մուտք գործելուց հետո, մեկուսացման 14 օրացուցային օրը փոխարինել 10 օրացուցային օրով, միաժամանակ սահմանել դրույթ, համաձայն որի մեկուսացման ժամանակահատվածում ՊՇՌ հետազոտության </w:t>
      </w:r>
      <w:proofErr w:type="spellStart"/>
      <w:r>
        <w:rPr>
          <w:rFonts w:ascii="GHEA Grapalat" w:hAnsi="GHEA Grapalat"/>
          <w:color w:val="000000"/>
          <w:sz w:val="24"/>
          <w:szCs w:val="24"/>
          <w:shd w:val="clear" w:color="auto" w:fill="FFFFFF"/>
          <w:lang w:val="hy-AM"/>
        </w:rPr>
        <w:t>նմուշառման</w:t>
      </w:r>
      <w:proofErr w:type="spellEnd"/>
      <w:r>
        <w:rPr>
          <w:rFonts w:ascii="GHEA Grapalat" w:hAnsi="GHEA Grapalat"/>
          <w:color w:val="000000"/>
          <w:sz w:val="24"/>
          <w:szCs w:val="24"/>
          <w:shd w:val="clear" w:color="auto" w:fill="FFFFFF"/>
          <w:lang w:val="hy-AM"/>
        </w:rPr>
        <w:t xml:space="preserve"> օրվանից հաշված 7-րդ օրը մեկուսացված անձինք իրենց նախաձեռնությամբ կարող են անցնել ՊՇՌ հետազոտություն և բացասական արդյունքի դեպքում դուրս գալ մեկուսացումից:</w:t>
      </w:r>
    </w:p>
    <w:p w14:paraId="60D39C67" w14:textId="77777777" w:rsidR="00C61973" w:rsidRDefault="00C61973" w:rsidP="00C61973">
      <w:pPr>
        <w:pStyle w:val="ListParagraph"/>
        <w:shd w:val="clear" w:color="auto" w:fill="FFFFFF"/>
        <w:spacing w:line="360" w:lineRule="auto"/>
        <w:ind w:left="0" w:firstLine="720"/>
        <w:rPr>
          <w:rFonts w:ascii="GHEA Grapalat" w:hAnsi="GHEA Grapalat"/>
          <w:color w:val="222222"/>
          <w:sz w:val="24"/>
          <w:szCs w:val="24"/>
          <w:shd w:val="clear" w:color="auto" w:fill="FFFFFF"/>
          <w:lang w:val="hy-AM"/>
        </w:rPr>
      </w:pPr>
      <w:r>
        <w:rPr>
          <w:rFonts w:ascii="GHEA Grapalat" w:hAnsi="GHEA Grapalat"/>
          <w:sz w:val="24"/>
          <w:szCs w:val="24"/>
          <w:lang w:val="hy-AM"/>
        </w:rPr>
        <w:t xml:space="preserve">Հարկ է նշել, որ միջազգային փորձի ուսումնասիրությունը ցույց է տալիս, որ </w:t>
      </w:r>
      <w:proofErr w:type="spellStart"/>
      <w:r>
        <w:rPr>
          <w:rFonts w:ascii="GHEA Grapalat" w:hAnsi="GHEA Grapalat"/>
          <w:sz w:val="24"/>
          <w:szCs w:val="24"/>
          <w:lang w:val="hy-AM"/>
        </w:rPr>
        <w:t>եվրոպական</w:t>
      </w:r>
      <w:proofErr w:type="spellEnd"/>
      <w:r>
        <w:rPr>
          <w:rFonts w:ascii="GHEA Grapalat" w:hAnsi="GHEA Grapalat"/>
          <w:sz w:val="24"/>
          <w:szCs w:val="24"/>
          <w:lang w:val="hy-AM"/>
        </w:rPr>
        <w:t xml:space="preserve"> որոշ երկրներ, օրինակ՝ Հունաստան, Իսպանիա, մուտք գործելու համար ներկայացվում է </w:t>
      </w:r>
      <w:proofErr w:type="spellStart"/>
      <w:r>
        <w:rPr>
          <w:rFonts w:ascii="GHEA Grapalat" w:hAnsi="GHEA Grapalat"/>
          <w:color w:val="222222"/>
          <w:sz w:val="24"/>
          <w:szCs w:val="24"/>
          <w:shd w:val="clear" w:color="auto" w:fill="FFFFFF"/>
          <w:lang w:val="hy-AM"/>
        </w:rPr>
        <w:t>կորոնավիրուսային</w:t>
      </w:r>
      <w:proofErr w:type="spellEnd"/>
      <w:r>
        <w:rPr>
          <w:rFonts w:ascii="GHEA Grapalat" w:hAnsi="GHEA Grapalat"/>
          <w:color w:val="222222"/>
          <w:sz w:val="24"/>
          <w:szCs w:val="24"/>
          <w:shd w:val="clear" w:color="auto" w:fill="FFFFFF"/>
          <w:lang w:val="hy-AM"/>
        </w:rPr>
        <w:t xml:space="preserve"> հիվանդության </w:t>
      </w:r>
      <w:proofErr w:type="spellStart"/>
      <w:r>
        <w:rPr>
          <w:rFonts w:ascii="GHEA Grapalat" w:hAnsi="GHEA Grapalat"/>
          <w:color w:val="222222"/>
          <w:sz w:val="24"/>
          <w:szCs w:val="24"/>
          <w:shd w:val="clear" w:color="auto" w:fill="FFFFFF"/>
          <w:lang w:val="hy-AM"/>
        </w:rPr>
        <w:t>հարուցչի</w:t>
      </w:r>
      <w:proofErr w:type="spellEnd"/>
      <w:r>
        <w:rPr>
          <w:rFonts w:ascii="GHEA Grapalat" w:hAnsi="GHEA Grapalat"/>
          <w:color w:val="222222"/>
          <w:sz w:val="24"/>
          <w:szCs w:val="24"/>
          <w:shd w:val="clear" w:color="auto" w:fill="FFFFFF"/>
          <w:lang w:val="hy-AM"/>
        </w:rPr>
        <w:t xml:space="preserve"> </w:t>
      </w:r>
      <w:proofErr w:type="spellStart"/>
      <w:r>
        <w:rPr>
          <w:rFonts w:ascii="GHEA Grapalat" w:hAnsi="GHEA Grapalat"/>
          <w:color w:val="222222"/>
          <w:sz w:val="24"/>
          <w:szCs w:val="24"/>
          <w:shd w:val="clear" w:color="auto" w:fill="FFFFFF"/>
          <w:lang w:val="hy-AM"/>
        </w:rPr>
        <w:t>հակածնի</w:t>
      </w:r>
      <w:proofErr w:type="spellEnd"/>
      <w:r>
        <w:rPr>
          <w:rFonts w:ascii="GHEA Grapalat" w:hAnsi="GHEA Grapalat"/>
          <w:color w:val="222222"/>
          <w:sz w:val="24"/>
          <w:szCs w:val="24"/>
          <w:shd w:val="clear" w:color="auto" w:fill="FFFFFF"/>
          <w:lang w:val="hy-AM"/>
        </w:rPr>
        <w:t xml:space="preserve"> հայտնաբերման</w:t>
      </w:r>
      <w:r>
        <w:rPr>
          <w:rFonts w:ascii="Calibri" w:hAnsi="Calibri" w:cs="Calibri"/>
          <w:color w:val="222222"/>
          <w:sz w:val="24"/>
          <w:szCs w:val="24"/>
          <w:shd w:val="clear" w:color="auto" w:fill="FFFFFF"/>
          <w:lang w:val="hy-AM"/>
        </w:rPr>
        <w:t> </w:t>
      </w:r>
      <w:r>
        <w:rPr>
          <w:rFonts w:ascii="GHEA Grapalat" w:hAnsi="GHEA Grapalat"/>
          <w:color w:val="222222"/>
          <w:sz w:val="24"/>
          <w:szCs w:val="24"/>
          <w:shd w:val="clear" w:color="auto" w:fill="FFFFFF"/>
          <w:lang w:val="hy-AM"/>
        </w:rPr>
        <w:t>արագ ախտորոշիչ թեստի բացասական արդյունքը հավաստող տեղեկանք։</w:t>
      </w:r>
    </w:p>
    <w:p w14:paraId="3123F33C" w14:textId="77777777" w:rsidR="00C61973" w:rsidRDefault="00C61973" w:rsidP="00C61973">
      <w:pPr>
        <w:pStyle w:val="ListParagraph"/>
        <w:shd w:val="clear" w:color="auto" w:fill="FFFFFF"/>
        <w:spacing w:line="360" w:lineRule="auto"/>
        <w:ind w:left="0"/>
        <w:rPr>
          <w:rFonts w:ascii="GHEA Grapalat" w:hAnsi="GHEA Grapalat"/>
          <w:color w:val="000000"/>
          <w:sz w:val="24"/>
          <w:szCs w:val="24"/>
          <w:shd w:val="clear" w:color="auto" w:fill="FFFFFF"/>
          <w:lang w:val="hy-AM"/>
        </w:rPr>
      </w:pPr>
      <w:r>
        <w:rPr>
          <w:rFonts w:ascii="GHEA Grapalat" w:hAnsi="GHEA Grapalat" w:cs="Arial"/>
          <w:sz w:val="24"/>
          <w:szCs w:val="24"/>
          <w:lang w:val="hy-AM"/>
        </w:rPr>
        <w:lastRenderedPageBreak/>
        <w:t>Միաժամանակ՝</w:t>
      </w:r>
      <w:r>
        <w:rPr>
          <w:rFonts w:ascii="GHEA Grapalat" w:hAnsi="GHEA Grapalat"/>
          <w:color w:val="000000"/>
          <w:sz w:val="24"/>
          <w:szCs w:val="24"/>
          <w:shd w:val="clear" w:color="auto" w:fill="FFFFFF"/>
          <w:lang w:val="hy-AM"/>
        </w:rPr>
        <w:t xml:space="preserve"> </w:t>
      </w:r>
      <w:r>
        <w:rPr>
          <w:rFonts w:ascii="GHEA Grapalat" w:hAnsi="GHEA Grapalat" w:cs="Sylfaen"/>
          <w:sz w:val="24"/>
          <w:szCs w:val="24"/>
          <w:shd w:val="clear" w:color="auto" w:fill="FFFFFF"/>
          <w:lang w:val="hy-AM"/>
        </w:rPr>
        <w:t>Հայաստանի</w:t>
      </w:r>
      <w:r>
        <w:rPr>
          <w:rFonts w:ascii="GHEA Grapalat" w:hAnsi="GHEA Grapalat"/>
          <w:sz w:val="24"/>
          <w:szCs w:val="24"/>
          <w:shd w:val="clear" w:color="auto" w:fill="FFFFFF"/>
          <w:lang w:val="hy-AM"/>
        </w:rPr>
        <w:t xml:space="preserve"> </w:t>
      </w:r>
      <w:r>
        <w:rPr>
          <w:rFonts w:ascii="GHEA Grapalat" w:hAnsi="GHEA Grapalat" w:cs="Sylfaen"/>
          <w:sz w:val="24"/>
          <w:szCs w:val="24"/>
          <w:shd w:val="clear" w:color="auto" w:fill="FFFFFF"/>
          <w:lang w:val="hy-AM"/>
        </w:rPr>
        <w:t>Հանրապետության</w:t>
      </w:r>
      <w:r>
        <w:rPr>
          <w:rFonts w:ascii="GHEA Grapalat" w:hAnsi="GHEA Grapalat"/>
          <w:sz w:val="24"/>
          <w:szCs w:val="24"/>
          <w:shd w:val="clear" w:color="auto" w:fill="FFFFFF"/>
          <w:lang w:val="hy-AM"/>
        </w:rPr>
        <w:t xml:space="preserve"> </w:t>
      </w:r>
      <w:r>
        <w:rPr>
          <w:rFonts w:ascii="GHEA Grapalat" w:hAnsi="GHEA Grapalat" w:cs="Sylfaen"/>
          <w:sz w:val="24"/>
          <w:szCs w:val="24"/>
          <w:shd w:val="clear" w:color="auto" w:fill="FFFFFF"/>
          <w:lang w:val="hy-AM"/>
        </w:rPr>
        <w:t>տարածք</w:t>
      </w:r>
      <w:r>
        <w:rPr>
          <w:rFonts w:ascii="GHEA Grapalat" w:hAnsi="GHEA Grapalat"/>
          <w:sz w:val="24"/>
          <w:szCs w:val="24"/>
          <w:shd w:val="clear" w:color="auto" w:fill="FFFFFF"/>
          <w:lang w:val="hy-AM"/>
        </w:rPr>
        <w:t xml:space="preserve"> </w:t>
      </w:r>
      <w:r>
        <w:rPr>
          <w:rFonts w:ascii="GHEA Grapalat" w:hAnsi="GHEA Grapalat" w:cs="Sylfaen"/>
          <w:sz w:val="24"/>
          <w:szCs w:val="24"/>
          <w:shd w:val="clear" w:color="auto" w:fill="FFFFFF"/>
          <w:lang w:val="hy-AM"/>
        </w:rPr>
        <w:t>օդային</w:t>
      </w:r>
      <w:r>
        <w:rPr>
          <w:rFonts w:ascii="GHEA Grapalat" w:hAnsi="GHEA Grapalat"/>
          <w:sz w:val="24"/>
          <w:szCs w:val="24"/>
          <w:shd w:val="clear" w:color="auto" w:fill="FFFFFF"/>
          <w:lang w:val="hy-AM"/>
        </w:rPr>
        <w:t xml:space="preserve"> </w:t>
      </w:r>
      <w:r>
        <w:rPr>
          <w:rFonts w:ascii="GHEA Grapalat" w:hAnsi="GHEA Grapalat" w:cs="Sylfaen"/>
          <w:sz w:val="24"/>
          <w:szCs w:val="24"/>
          <w:shd w:val="clear" w:color="auto" w:fill="FFFFFF"/>
          <w:lang w:val="hy-AM"/>
        </w:rPr>
        <w:t>և</w:t>
      </w:r>
      <w:r>
        <w:rPr>
          <w:rFonts w:ascii="GHEA Grapalat" w:hAnsi="GHEA Grapalat"/>
          <w:sz w:val="24"/>
          <w:szCs w:val="24"/>
          <w:shd w:val="clear" w:color="auto" w:fill="FFFFFF"/>
          <w:lang w:val="hy-AM"/>
        </w:rPr>
        <w:t xml:space="preserve"> </w:t>
      </w:r>
      <w:r>
        <w:rPr>
          <w:rFonts w:ascii="GHEA Grapalat" w:hAnsi="GHEA Grapalat" w:cs="Sylfaen"/>
          <w:sz w:val="24"/>
          <w:szCs w:val="24"/>
          <w:shd w:val="clear" w:color="auto" w:fill="FFFFFF"/>
          <w:lang w:val="hy-AM"/>
        </w:rPr>
        <w:t>ցամաքային</w:t>
      </w:r>
      <w:r>
        <w:rPr>
          <w:rFonts w:ascii="GHEA Grapalat" w:hAnsi="GHEA Grapalat"/>
          <w:sz w:val="24"/>
          <w:szCs w:val="24"/>
          <w:shd w:val="clear" w:color="auto" w:fill="FFFFFF"/>
          <w:lang w:val="hy-AM"/>
        </w:rPr>
        <w:t xml:space="preserve"> </w:t>
      </w:r>
      <w:r>
        <w:rPr>
          <w:rFonts w:ascii="GHEA Grapalat" w:hAnsi="GHEA Grapalat" w:cs="Sylfaen"/>
          <w:sz w:val="24"/>
          <w:szCs w:val="24"/>
          <w:shd w:val="clear" w:color="auto" w:fill="FFFFFF"/>
          <w:lang w:val="hy-AM"/>
        </w:rPr>
        <w:t>սահմանային</w:t>
      </w:r>
      <w:r>
        <w:rPr>
          <w:rFonts w:ascii="GHEA Grapalat" w:hAnsi="GHEA Grapalat"/>
          <w:sz w:val="24"/>
          <w:szCs w:val="24"/>
          <w:shd w:val="clear" w:color="auto" w:fill="FFFFFF"/>
          <w:lang w:val="hy-AM"/>
        </w:rPr>
        <w:t xml:space="preserve"> </w:t>
      </w:r>
      <w:r>
        <w:rPr>
          <w:rFonts w:ascii="GHEA Grapalat" w:hAnsi="GHEA Grapalat" w:cs="Sylfaen"/>
          <w:sz w:val="24"/>
          <w:szCs w:val="24"/>
          <w:shd w:val="clear" w:color="auto" w:fill="FFFFFF"/>
          <w:lang w:val="hy-AM"/>
        </w:rPr>
        <w:t>անցման</w:t>
      </w:r>
      <w:r>
        <w:rPr>
          <w:rFonts w:ascii="GHEA Grapalat" w:hAnsi="GHEA Grapalat"/>
          <w:sz w:val="24"/>
          <w:szCs w:val="24"/>
          <w:shd w:val="clear" w:color="auto" w:fill="FFFFFF"/>
          <w:lang w:val="hy-AM"/>
        </w:rPr>
        <w:t xml:space="preserve"> </w:t>
      </w:r>
      <w:r>
        <w:rPr>
          <w:rFonts w:ascii="GHEA Grapalat" w:hAnsi="GHEA Grapalat" w:cs="Sylfaen"/>
          <w:sz w:val="24"/>
          <w:szCs w:val="24"/>
          <w:shd w:val="clear" w:color="auto" w:fill="FFFFFF"/>
          <w:lang w:val="hy-AM"/>
        </w:rPr>
        <w:t>կետերով</w:t>
      </w:r>
      <w:r>
        <w:rPr>
          <w:rFonts w:ascii="GHEA Grapalat" w:hAnsi="GHEA Grapalat"/>
          <w:sz w:val="24"/>
          <w:szCs w:val="24"/>
          <w:shd w:val="clear" w:color="auto" w:fill="FFFFFF"/>
          <w:lang w:val="hy-AM"/>
        </w:rPr>
        <w:t xml:space="preserve"> </w:t>
      </w:r>
      <w:r>
        <w:rPr>
          <w:rFonts w:ascii="GHEA Grapalat" w:hAnsi="GHEA Grapalat" w:cs="Sylfaen"/>
          <w:sz w:val="24"/>
          <w:szCs w:val="24"/>
          <w:shd w:val="clear" w:color="auto" w:fill="FFFFFF"/>
          <w:lang w:val="hy-AM"/>
        </w:rPr>
        <w:t>մուտք</w:t>
      </w:r>
      <w:r>
        <w:rPr>
          <w:rFonts w:ascii="GHEA Grapalat" w:hAnsi="GHEA Grapalat"/>
          <w:sz w:val="24"/>
          <w:szCs w:val="24"/>
          <w:shd w:val="clear" w:color="auto" w:fill="FFFFFF"/>
          <w:lang w:val="hy-AM"/>
        </w:rPr>
        <w:t xml:space="preserve"> </w:t>
      </w:r>
      <w:r>
        <w:rPr>
          <w:rFonts w:ascii="GHEA Grapalat" w:hAnsi="GHEA Grapalat" w:cs="Sylfaen"/>
          <w:sz w:val="24"/>
          <w:szCs w:val="24"/>
          <w:shd w:val="clear" w:color="auto" w:fill="FFFFFF"/>
          <w:lang w:val="hy-AM"/>
        </w:rPr>
        <w:t>գործելիս</w:t>
      </w:r>
      <w:r>
        <w:rPr>
          <w:rFonts w:ascii="GHEA Grapalat" w:hAnsi="GHEA Grapalat" w:cs="Arial"/>
          <w:sz w:val="24"/>
          <w:szCs w:val="24"/>
          <w:lang w:val="hy-AM"/>
        </w:rPr>
        <w:t xml:space="preserve"> հիվանդության </w:t>
      </w:r>
      <w:proofErr w:type="spellStart"/>
      <w:r>
        <w:rPr>
          <w:rFonts w:ascii="GHEA Grapalat" w:hAnsi="GHEA Grapalat" w:cs="Arial"/>
          <w:sz w:val="24"/>
          <w:szCs w:val="24"/>
          <w:lang w:val="hy-AM"/>
        </w:rPr>
        <w:t>ներբերման</w:t>
      </w:r>
      <w:proofErr w:type="spellEnd"/>
      <w:r>
        <w:rPr>
          <w:rFonts w:ascii="GHEA Grapalat" w:hAnsi="GHEA Grapalat" w:cs="Arial"/>
          <w:sz w:val="24"/>
          <w:szCs w:val="24"/>
          <w:lang w:val="hy-AM"/>
        </w:rPr>
        <w:t xml:space="preserve"> և տարածման կանխարգելման, ինչպես նաև արագ հայտնաբերման նպատակով՝ </w:t>
      </w:r>
      <w:r>
        <w:rPr>
          <w:rFonts w:ascii="GHEA Grapalat" w:hAnsi="GHEA Grapalat"/>
          <w:color w:val="000000"/>
          <w:sz w:val="24"/>
          <w:szCs w:val="24"/>
          <w:shd w:val="clear" w:color="auto" w:fill="FFFFFF"/>
          <w:lang w:val="hy-AM"/>
        </w:rPr>
        <w:t xml:space="preserve">ընդունել նաև </w:t>
      </w:r>
      <w:proofErr w:type="spellStart"/>
      <w:r>
        <w:rPr>
          <w:rFonts w:ascii="GHEA Grapalat" w:hAnsi="GHEA Grapalat"/>
          <w:color w:val="000000"/>
          <w:sz w:val="24"/>
          <w:szCs w:val="24"/>
          <w:shd w:val="clear" w:color="auto" w:fill="FFFFFF"/>
          <w:lang w:val="hy-AM"/>
        </w:rPr>
        <w:t>կորոնավիրուսային</w:t>
      </w:r>
      <w:proofErr w:type="spellEnd"/>
      <w:r>
        <w:rPr>
          <w:rFonts w:ascii="GHEA Grapalat" w:hAnsi="GHEA Grapalat"/>
          <w:color w:val="000000"/>
          <w:sz w:val="24"/>
          <w:szCs w:val="24"/>
          <w:shd w:val="clear" w:color="auto" w:fill="FFFFFF"/>
          <w:lang w:val="hy-AM"/>
        </w:rPr>
        <w:t xml:space="preserve"> հիվանդության (COVID-19) </w:t>
      </w:r>
      <w:proofErr w:type="spellStart"/>
      <w:r>
        <w:rPr>
          <w:rFonts w:ascii="GHEA Grapalat" w:hAnsi="GHEA Grapalat"/>
          <w:color w:val="000000"/>
          <w:sz w:val="24"/>
          <w:szCs w:val="24"/>
          <w:shd w:val="clear" w:color="auto" w:fill="FFFFFF"/>
          <w:lang w:val="hy-AM"/>
        </w:rPr>
        <w:t>հարուցչի</w:t>
      </w:r>
      <w:proofErr w:type="spellEnd"/>
      <w:r>
        <w:rPr>
          <w:rFonts w:ascii="GHEA Grapalat" w:hAnsi="GHEA Grapalat"/>
          <w:color w:val="000000"/>
          <w:sz w:val="24"/>
          <w:szCs w:val="24"/>
          <w:shd w:val="clear" w:color="auto" w:fill="FFFFFF"/>
          <w:lang w:val="hy-AM"/>
        </w:rPr>
        <w:t xml:space="preserve"> </w:t>
      </w:r>
      <w:proofErr w:type="spellStart"/>
      <w:r>
        <w:rPr>
          <w:rFonts w:ascii="GHEA Grapalat" w:hAnsi="GHEA Grapalat"/>
          <w:color w:val="000000"/>
          <w:sz w:val="24"/>
          <w:szCs w:val="24"/>
          <w:shd w:val="clear" w:color="auto" w:fill="FFFFFF"/>
          <w:lang w:val="hy-AM"/>
        </w:rPr>
        <w:t>հակածնի</w:t>
      </w:r>
      <w:proofErr w:type="spellEnd"/>
      <w:r>
        <w:rPr>
          <w:rFonts w:ascii="GHEA Grapalat" w:hAnsi="GHEA Grapalat"/>
          <w:color w:val="000000"/>
          <w:sz w:val="24"/>
          <w:szCs w:val="24"/>
          <w:shd w:val="clear" w:color="auto" w:fill="FFFFFF"/>
          <w:lang w:val="hy-AM"/>
        </w:rPr>
        <w:t xml:space="preserve"> հայտնաբերման արագ ախտորոշիչ թեստի բացասական արդյունքը հավաստող տեղեկանք, որը կնվազեցնի նաև ֆինանսական բեռը:</w:t>
      </w:r>
    </w:p>
    <w:p w14:paraId="4B371A24" w14:textId="77777777" w:rsidR="00C61973" w:rsidRDefault="00C61973" w:rsidP="00C61973">
      <w:pPr>
        <w:pStyle w:val="ListParagraph"/>
        <w:shd w:val="clear" w:color="auto" w:fill="FFFFFF"/>
        <w:spacing w:line="360" w:lineRule="auto"/>
        <w:ind w:left="0"/>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Հարկ է նշել, որ վարակի ախտանշանները չհայտնաբերելու դեպքում՝ Հայաստանի Հանրապետության տարածք ժամանող օդանավի անձնակազմի անդամները, ինչպես նաև միջպետական բեռնափոխադրումներ իրականացնող վարորդները Հայաստանի Հանրապետության տարածք մուտք գործելուց հետո </w:t>
      </w:r>
      <w:proofErr w:type="spellStart"/>
      <w:r>
        <w:rPr>
          <w:rFonts w:ascii="GHEA Grapalat" w:hAnsi="GHEA Grapalat"/>
          <w:color w:val="000000"/>
          <w:sz w:val="24"/>
          <w:szCs w:val="24"/>
          <w:shd w:val="clear" w:color="auto" w:fill="FFFFFF"/>
          <w:lang w:val="hy-AM"/>
        </w:rPr>
        <w:t>մինչև</w:t>
      </w:r>
      <w:proofErr w:type="spellEnd"/>
      <w:r>
        <w:rPr>
          <w:rFonts w:ascii="GHEA Grapalat" w:hAnsi="GHEA Grapalat"/>
          <w:color w:val="000000"/>
          <w:sz w:val="24"/>
          <w:szCs w:val="24"/>
          <w:shd w:val="clear" w:color="auto" w:fill="FFFFFF"/>
          <w:lang w:val="hy-AM"/>
        </w:rPr>
        <w:t xml:space="preserve"> հաջորդ մեկնումը, իսկ գնացքների մեքենավարները և նրանց ուղեկցողները՝ հերթափոխից հետո </w:t>
      </w:r>
      <w:proofErr w:type="spellStart"/>
      <w:r>
        <w:rPr>
          <w:rFonts w:ascii="GHEA Grapalat" w:hAnsi="GHEA Grapalat"/>
          <w:color w:val="000000"/>
          <w:sz w:val="24"/>
          <w:szCs w:val="24"/>
          <w:shd w:val="clear" w:color="auto" w:fill="FFFFFF"/>
          <w:lang w:val="hy-AM"/>
        </w:rPr>
        <w:t>մինչև</w:t>
      </w:r>
      <w:proofErr w:type="spellEnd"/>
      <w:r>
        <w:rPr>
          <w:rFonts w:ascii="GHEA Grapalat" w:hAnsi="GHEA Grapalat"/>
          <w:color w:val="000000"/>
          <w:sz w:val="24"/>
          <w:szCs w:val="24"/>
          <w:shd w:val="clear" w:color="auto" w:fill="FFFFFF"/>
          <w:lang w:val="hy-AM"/>
        </w:rPr>
        <w:t xml:space="preserve"> հաջորդ հերթափոխ </w:t>
      </w:r>
      <w:proofErr w:type="spellStart"/>
      <w:r>
        <w:rPr>
          <w:rFonts w:ascii="GHEA Grapalat" w:hAnsi="GHEA Grapalat"/>
          <w:color w:val="000000"/>
          <w:sz w:val="24"/>
          <w:szCs w:val="24"/>
          <w:shd w:val="clear" w:color="auto" w:fill="FFFFFF"/>
          <w:lang w:val="hy-AM"/>
        </w:rPr>
        <w:t>ինքնամեկուսացվում</w:t>
      </w:r>
      <w:proofErr w:type="spellEnd"/>
      <w:r>
        <w:rPr>
          <w:rFonts w:ascii="GHEA Grapalat" w:hAnsi="GHEA Grapalat"/>
          <w:color w:val="000000"/>
          <w:sz w:val="24"/>
          <w:szCs w:val="24"/>
          <w:shd w:val="clear" w:color="auto" w:fill="FFFFFF"/>
          <w:lang w:val="hy-AM"/>
        </w:rPr>
        <w:t xml:space="preserve"> են և նախատեսվում է </w:t>
      </w:r>
      <w:proofErr w:type="spellStart"/>
      <w:r>
        <w:rPr>
          <w:rFonts w:ascii="GHEA Grapalat" w:hAnsi="GHEA Grapalat"/>
          <w:color w:val="000000"/>
          <w:sz w:val="24"/>
          <w:szCs w:val="24"/>
          <w:shd w:val="clear" w:color="auto" w:fill="FFFFFF"/>
          <w:lang w:val="hy-AM"/>
        </w:rPr>
        <w:t>մինչև</w:t>
      </w:r>
      <w:proofErr w:type="spellEnd"/>
      <w:r>
        <w:rPr>
          <w:rFonts w:ascii="GHEA Grapalat" w:hAnsi="GHEA Grapalat"/>
          <w:color w:val="000000"/>
          <w:sz w:val="24"/>
          <w:szCs w:val="24"/>
          <w:shd w:val="clear" w:color="auto" w:fill="FFFFFF"/>
          <w:lang w:val="hy-AM"/>
        </w:rPr>
        <w:t xml:space="preserve"> հաջորդ մեկնումը ՊՇՌ և ՀԾ ԱԱԹ հետազոտության սերտիֆիկատ ներկայացնելու դեպքում դուրս գալ </w:t>
      </w:r>
      <w:proofErr w:type="spellStart"/>
      <w:r>
        <w:rPr>
          <w:rFonts w:ascii="GHEA Grapalat" w:hAnsi="GHEA Grapalat"/>
          <w:color w:val="000000"/>
          <w:sz w:val="24"/>
          <w:szCs w:val="24"/>
          <w:shd w:val="clear" w:color="auto" w:fill="FFFFFF"/>
          <w:lang w:val="hy-AM"/>
        </w:rPr>
        <w:t>ինքնամեկուսացումից</w:t>
      </w:r>
      <w:proofErr w:type="spellEnd"/>
      <w:r>
        <w:rPr>
          <w:rFonts w:ascii="GHEA Grapalat" w:hAnsi="GHEA Grapalat"/>
          <w:color w:val="000000"/>
          <w:sz w:val="24"/>
          <w:szCs w:val="24"/>
          <w:shd w:val="clear" w:color="auto" w:fill="FFFFFF"/>
          <w:lang w:val="hy-AM"/>
        </w:rPr>
        <w:t>:</w:t>
      </w:r>
    </w:p>
    <w:p w14:paraId="1BF2ACA6" w14:textId="77777777" w:rsidR="00C61973" w:rsidRDefault="00C61973" w:rsidP="00C61973">
      <w:pPr>
        <w:spacing w:after="0" w:line="360" w:lineRule="auto"/>
        <w:ind w:firstLine="375"/>
        <w:jc w:val="both"/>
        <w:rPr>
          <w:rFonts w:ascii="GHEA Grapalat" w:hAnsi="GHEA Grapalat"/>
          <w:bCs/>
          <w:iCs/>
          <w:sz w:val="24"/>
          <w:szCs w:val="24"/>
          <w:lang w:val="hy-AM"/>
        </w:rPr>
      </w:pPr>
      <w:r>
        <w:rPr>
          <w:rFonts w:ascii="GHEA Grapalat" w:hAnsi="GHEA Grapalat"/>
          <w:b/>
          <w:sz w:val="24"/>
          <w:szCs w:val="24"/>
          <w:lang w:val="hy-AM"/>
        </w:rPr>
        <w:t xml:space="preserve">2. </w:t>
      </w:r>
      <w:r>
        <w:rPr>
          <w:rFonts w:ascii="GHEA Grapalat" w:hAnsi="GHEA Grapalat" w:cs="Courier New"/>
          <w:b/>
          <w:sz w:val="24"/>
          <w:szCs w:val="24"/>
          <w:lang w:val="hy-AM"/>
        </w:rPr>
        <w:t xml:space="preserve">Առաջարկվող </w:t>
      </w:r>
      <w:proofErr w:type="spellStart"/>
      <w:r>
        <w:rPr>
          <w:rFonts w:ascii="GHEA Grapalat" w:hAnsi="GHEA Grapalat" w:cs="Courier New"/>
          <w:b/>
          <w:sz w:val="24"/>
          <w:szCs w:val="24"/>
          <w:lang w:val="hy-AM"/>
        </w:rPr>
        <w:t>կարգավորումների</w:t>
      </w:r>
      <w:proofErr w:type="spellEnd"/>
      <w:r>
        <w:rPr>
          <w:rFonts w:ascii="GHEA Grapalat" w:hAnsi="GHEA Grapalat" w:cs="Courier New"/>
          <w:b/>
          <w:sz w:val="24"/>
          <w:szCs w:val="24"/>
          <w:lang w:val="hy-AM"/>
        </w:rPr>
        <w:t xml:space="preserve"> բնույթը</w:t>
      </w:r>
      <w:r>
        <w:rPr>
          <w:rFonts w:ascii="GHEA Grapalat" w:hAnsi="GHEA Grapalat"/>
          <w:sz w:val="24"/>
          <w:szCs w:val="24"/>
          <w:lang w:val="hy-AM"/>
        </w:rPr>
        <w:tab/>
      </w:r>
    </w:p>
    <w:p w14:paraId="47D6206A" w14:textId="77777777" w:rsidR="00C61973" w:rsidRDefault="00C61973" w:rsidP="00C61973">
      <w:pPr>
        <w:shd w:val="clear" w:color="auto" w:fill="FFFFFF"/>
        <w:spacing w:after="0" w:line="360" w:lineRule="auto"/>
        <w:ind w:firstLine="567"/>
        <w:jc w:val="both"/>
        <w:textAlignment w:val="baseline"/>
        <w:rPr>
          <w:rFonts w:ascii="GHEA Grapalat" w:hAnsi="GHEA Grapalat"/>
          <w:sz w:val="24"/>
          <w:szCs w:val="24"/>
          <w:lang w:val="hy-AM"/>
        </w:rPr>
      </w:pPr>
      <w:r>
        <w:rPr>
          <w:rFonts w:ascii="GHEA Grapalat" w:hAnsi="GHEA Grapalat"/>
          <w:sz w:val="24"/>
          <w:szCs w:val="24"/>
          <w:lang w:val="hy-AM"/>
        </w:rPr>
        <w:t xml:space="preserve">Նախագծով նախատեսվում է Հայաստանի Հանրապետության քաղաքացիների, ինչպես նաև նրանց՝ Հայաստանի Հանրապետության քաղաքացի չհանդիսացող ընտանիքի անդամների, Հայաստանի Հանրապետության տարածք մուտք գործելուց հետո, մեկուսացման ժամկետը սահմանել  10 օրացուցային օր՝ նախկին 14 օրվա փոխարեն, միաժամանակ սահմանելով, որ մեկուսացման ժամանակահատվածում ՊՇՌ հետազոտության </w:t>
      </w:r>
      <w:proofErr w:type="spellStart"/>
      <w:r>
        <w:rPr>
          <w:rFonts w:ascii="GHEA Grapalat" w:hAnsi="GHEA Grapalat"/>
          <w:sz w:val="24"/>
          <w:szCs w:val="24"/>
          <w:lang w:val="hy-AM"/>
        </w:rPr>
        <w:t>նմուշառման</w:t>
      </w:r>
      <w:proofErr w:type="spellEnd"/>
      <w:r>
        <w:rPr>
          <w:rFonts w:ascii="GHEA Grapalat" w:hAnsi="GHEA Grapalat"/>
          <w:sz w:val="24"/>
          <w:szCs w:val="24"/>
          <w:lang w:val="hy-AM"/>
        </w:rPr>
        <w:t xml:space="preserve"> օրվանից հաշված 7-րդ օրը մեկուսացված անձինք իրենց նախաձեռնությամբ կարող են անցնել ՊՇՌ հետազոտություն և բացասական արդյունքի դեպքում դուրս են գալիս մեկուսացումից:</w:t>
      </w:r>
    </w:p>
    <w:p w14:paraId="7CA6609D" w14:textId="77777777" w:rsidR="00C61973" w:rsidRDefault="00C61973" w:rsidP="00C61973">
      <w:pPr>
        <w:shd w:val="clear" w:color="auto" w:fill="FFFFFF"/>
        <w:spacing w:after="0" w:line="360" w:lineRule="auto"/>
        <w:ind w:firstLine="567"/>
        <w:jc w:val="both"/>
        <w:textAlignment w:val="baseline"/>
        <w:rPr>
          <w:rFonts w:ascii="GHEA Grapalat" w:hAnsi="GHEA Grapalat"/>
          <w:sz w:val="24"/>
          <w:szCs w:val="24"/>
          <w:lang w:val="hy-AM"/>
        </w:rPr>
      </w:pPr>
      <w:r>
        <w:rPr>
          <w:rFonts w:ascii="GHEA Grapalat" w:hAnsi="GHEA Grapalat"/>
          <w:sz w:val="24"/>
          <w:szCs w:val="24"/>
          <w:lang w:val="hy-AM"/>
        </w:rPr>
        <w:t xml:space="preserve">Նախագծով նախատեսվում է նաև </w:t>
      </w:r>
      <w:r>
        <w:rPr>
          <w:rFonts w:ascii="GHEA Grapalat" w:hAnsi="GHEA Grapalat" w:cs="Sylfaen"/>
          <w:sz w:val="24"/>
          <w:szCs w:val="24"/>
          <w:shd w:val="clear" w:color="auto" w:fill="FFFFFF"/>
          <w:lang w:val="hy-AM"/>
        </w:rPr>
        <w:t>Հայաստանի</w:t>
      </w:r>
      <w:r>
        <w:rPr>
          <w:rFonts w:ascii="GHEA Grapalat" w:hAnsi="GHEA Grapalat"/>
          <w:sz w:val="24"/>
          <w:szCs w:val="24"/>
          <w:shd w:val="clear" w:color="auto" w:fill="FFFFFF"/>
          <w:lang w:val="hy-AM"/>
        </w:rPr>
        <w:t xml:space="preserve"> </w:t>
      </w:r>
      <w:r>
        <w:rPr>
          <w:rFonts w:ascii="GHEA Grapalat" w:hAnsi="GHEA Grapalat" w:cs="Sylfaen"/>
          <w:sz w:val="24"/>
          <w:szCs w:val="24"/>
          <w:shd w:val="clear" w:color="auto" w:fill="FFFFFF"/>
          <w:lang w:val="hy-AM"/>
        </w:rPr>
        <w:t>Հանրապետության</w:t>
      </w:r>
      <w:r>
        <w:rPr>
          <w:rFonts w:ascii="GHEA Grapalat" w:hAnsi="GHEA Grapalat"/>
          <w:sz w:val="24"/>
          <w:szCs w:val="24"/>
          <w:shd w:val="clear" w:color="auto" w:fill="FFFFFF"/>
          <w:lang w:val="hy-AM"/>
        </w:rPr>
        <w:t xml:space="preserve"> </w:t>
      </w:r>
      <w:r>
        <w:rPr>
          <w:rFonts w:ascii="GHEA Grapalat" w:hAnsi="GHEA Grapalat" w:cs="Sylfaen"/>
          <w:sz w:val="24"/>
          <w:szCs w:val="24"/>
          <w:shd w:val="clear" w:color="auto" w:fill="FFFFFF"/>
          <w:lang w:val="hy-AM"/>
        </w:rPr>
        <w:t>տարածք</w:t>
      </w:r>
      <w:r>
        <w:rPr>
          <w:rFonts w:ascii="GHEA Grapalat" w:hAnsi="GHEA Grapalat"/>
          <w:sz w:val="24"/>
          <w:szCs w:val="24"/>
          <w:shd w:val="clear" w:color="auto" w:fill="FFFFFF"/>
          <w:lang w:val="hy-AM"/>
        </w:rPr>
        <w:t xml:space="preserve"> </w:t>
      </w:r>
      <w:r>
        <w:rPr>
          <w:rFonts w:ascii="GHEA Grapalat" w:hAnsi="GHEA Grapalat" w:cs="Sylfaen"/>
          <w:sz w:val="24"/>
          <w:szCs w:val="24"/>
          <w:shd w:val="clear" w:color="auto" w:fill="FFFFFF"/>
          <w:lang w:val="hy-AM"/>
        </w:rPr>
        <w:t>օդային</w:t>
      </w:r>
      <w:r>
        <w:rPr>
          <w:rFonts w:ascii="GHEA Grapalat" w:hAnsi="GHEA Grapalat"/>
          <w:sz w:val="24"/>
          <w:szCs w:val="24"/>
          <w:shd w:val="clear" w:color="auto" w:fill="FFFFFF"/>
          <w:lang w:val="hy-AM"/>
        </w:rPr>
        <w:t xml:space="preserve"> </w:t>
      </w:r>
      <w:r>
        <w:rPr>
          <w:rFonts w:ascii="GHEA Grapalat" w:hAnsi="GHEA Grapalat" w:cs="Sylfaen"/>
          <w:sz w:val="24"/>
          <w:szCs w:val="24"/>
          <w:shd w:val="clear" w:color="auto" w:fill="FFFFFF"/>
          <w:lang w:val="hy-AM"/>
        </w:rPr>
        <w:t>և</w:t>
      </w:r>
      <w:r>
        <w:rPr>
          <w:rFonts w:ascii="GHEA Grapalat" w:hAnsi="GHEA Grapalat"/>
          <w:sz w:val="24"/>
          <w:szCs w:val="24"/>
          <w:shd w:val="clear" w:color="auto" w:fill="FFFFFF"/>
          <w:lang w:val="hy-AM"/>
        </w:rPr>
        <w:t xml:space="preserve"> </w:t>
      </w:r>
      <w:r>
        <w:rPr>
          <w:rFonts w:ascii="GHEA Grapalat" w:hAnsi="GHEA Grapalat" w:cs="Sylfaen"/>
          <w:sz w:val="24"/>
          <w:szCs w:val="24"/>
          <w:shd w:val="clear" w:color="auto" w:fill="FFFFFF"/>
          <w:lang w:val="hy-AM"/>
        </w:rPr>
        <w:t>ցամաքային</w:t>
      </w:r>
      <w:r>
        <w:rPr>
          <w:rFonts w:ascii="GHEA Grapalat" w:hAnsi="GHEA Grapalat"/>
          <w:sz w:val="24"/>
          <w:szCs w:val="24"/>
          <w:shd w:val="clear" w:color="auto" w:fill="FFFFFF"/>
          <w:lang w:val="hy-AM"/>
        </w:rPr>
        <w:t xml:space="preserve"> </w:t>
      </w:r>
      <w:r>
        <w:rPr>
          <w:rFonts w:ascii="GHEA Grapalat" w:hAnsi="GHEA Grapalat" w:cs="Sylfaen"/>
          <w:sz w:val="24"/>
          <w:szCs w:val="24"/>
          <w:shd w:val="clear" w:color="auto" w:fill="FFFFFF"/>
          <w:lang w:val="hy-AM"/>
        </w:rPr>
        <w:t>սահմանային</w:t>
      </w:r>
      <w:r>
        <w:rPr>
          <w:rFonts w:ascii="GHEA Grapalat" w:hAnsi="GHEA Grapalat"/>
          <w:sz w:val="24"/>
          <w:szCs w:val="24"/>
          <w:shd w:val="clear" w:color="auto" w:fill="FFFFFF"/>
          <w:lang w:val="hy-AM"/>
        </w:rPr>
        <w:t xml:space="preserve"> </w:t>
      </w:r>
      <w:r>
        <w:rPr>
          <w:rFonts w:ascii="GHEA Grapalat" w:hAnsi="GHEA Grapalat" w:cs="Sylfaen"/>
          <w:sz w:val="24"/>
          <w:szCs w:val="24"/>
          <w:shd w:val="clear" w:color="auto" w:fill="FFFFFF"/>
          <w:lang w:val="hy-AM"/>
        </w:rPr>
        <w:t>անցման</w:t>
      </w:r>
      <w:r>
        <w:rPr>
          <w:rFonts w:ascii="GHEA Grapalat" w:hAnsi="GHEA Grapalat"/>
          <w:sz w:val="24"/>
          <w:szCs w:val="24"/>
          <w:shd w:val="clear" w:color="auto" w:fill="FFFFFF"/>
          <w:lang w:val="hy-AM"/>
        </w:rPr>
        <w:t xml:space="preserve"> </w:t>
      </w:r>
      <w:r>
        <w:rPr>
          <w:rFonts w:ascii="GHEA Grapalat" w:hAnsi="GHEA Grapalat" w:cs="Sylfaen"/>
          <w:sz w:val="24"/>
          <w:szCs w:val="24"/>
          <w:shd w:val="clear" w:color="auto" w:fill="FFFFFF"/>
          <w:lang w:val="hy-AM"/>
        </w:rPr>
        <w:t>կետերով</w:t>
      </w:r>
      <w:r>
        <w:rPr>
          <w:rFonts w:ascii="GHEA Grapalat" w:hAnsi="GHEA Grapalat"/>
          <w:sz w:val="24"/>
          <w:szCs w:val="24"/>
          <w:shd w:val="clear" w:color="auto" w:fill="FFFFFF"/>
          <w:lang w:val="hy-AM"/>
        </w:rPr>
        <w:t xml:space="preserve"> </w:t>
      </w:r>
      <w:r>
        <w:rPr>
          <w:rFonts w:ascii="GHEA Grapalat" w:hAnsi="GHEA Grapalat" w:cs="Sylfaen"/>
          <w:sz w:val="24"/>
          <w:szCs w:val="24"/>
          <w:shd w:val="clear" w:color="auto" w:fill="FFFFFF"/>
          <w:lang w:val="hy-AM"/>
        </w:rPr>
        <w:t>մուտք</w:t>
      </w:r>
      <w:r>
        <w:rPr>
          <w:rFonts w:ascii="GHEA Grapalat" w:hAnsi="GHEA Grapalat"/>
          <w:sz w:val="24"/>
          <w:szCs w:val="24"/>
          <w:shd w:val="clear" w:color="auto" w:fill="FFFFFF"/>
          <w:lang w:val="hy-AM"/>
        </w:rPr>
        <w:t xml:space="preserve"> </w:t>
      </w:r>
      <w:r>
        <w:rPr>
          <w:rFonts w:ascii="GHEA Grapalat" w:hAnsi="GHEA Grapalat" w:cs="Sylfaen"/>
          <w:sz w:val="24"/>
          <w:szCs w:val="24"/>
          <w:shd w:val="clear" w:color="auto" w:fill="FFFFFF"/>
          <w:lang w:val="hy-AM"/>
        </w:rPr>
        <w:t xml:space="preserve">գործելիս </w:t>
      </w:r>
      <w:r>
        <w:rPr>
          <w:rFonts w:ascii="GHEA Grapalat" w:hAnsi="GHEA Grapalat" w:cs="Sylfaen"/>
          <w:color w:val="000000"/>
          <w:sz w:val="24"/>
          <w:szCs w:val="24"/>
          <w:shd w:val="clear" w:color="auto" w:fill="FFFFFF"/>
          <w:lang w:val="hy-AM"/>
        </w:rPr>
        <w:t>ներկայացնել</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 xml:space="preserve">նաև </w:t>
      </w:r>
      <w:proofErr w:type="spellStart"/>
      <w:r>
        <w:rPr>
          <w:rFonts w:ascii="GHEA Grapalat" w:hAnsi="GHEA Grapalat"/>
          <w:color w:val="000000"/>
          <w:sz w:val="24"/>
          <w:szCs w:val="24"/>
          <w:shd w:val="clear" w:color="auto" w:fill="FFFFFF"/>
          <w:lang w:val="hy-AM"/>
        </w:rPr>
        <w:t>կորոնավիրուսային</w:t>
      </w:r>
      <w:proofErr w:type="spellEnd"/>
      <w:r>
        <w:rPr>
          <w:rFonts w:ascii="GHEA Grapalat" w:hAnsi="GHEA Grapalat"/>
          <w:color w:val="000000"/>
          <w:sz w:val="24"/>
          <w:szCs w:val="24"/>
          <w:shd w:val="clear" w:color="auto" w:fill="FFFFFF"/>
          <w:lang w:val="hy-AM"/>
        </w:rPr>
        <w:t xml:space="preserve"> հիվանդության </w:t>
      </w:r>
      <w:proofErr w:type="spellStart"/>
      <w:r>
        <w:rPr>
          <w:rFonts w:ascii="GHEA Grapalat" w:hAnsi="GHEA Grapalat"/>
          <w:color w:val="000000"/>
          <w:sz w:val="24"/>
          <w:szCs w:val="24"/>
          <w:shd w:val="clear" w:color="auto" w:fill="FFFFFF"/>
          <w:lang w:val="hy-AM"/>
        </w:rPr>
        <w:t>հարուցչի</w:t>
      </w:r>
      <w:proofErr w:type="spellEnd"/>
      <w:r>
        <w:rPr>
          <w:rFonts w:ascii="GHEA Grapalat" w:hAnsi="GHEA Grapalat"/>
          <w:color w:val="000000"/>
          <w:sz w:val="24"/>
          <w:szCs w:val="24"/>
          <w:shd w:val="clear" w:color="auto" w:fill="FFFFFF"/>
          <w:lang w:val="hy-AM"/>
        </w:rPr>
        <w:t xml:space="preserve"> </w:t>
      </w:r>
      <w:proofErr w:type="spellStart"/>
      <w:r>
        <w:rPr>
          <w:rFonts w:ascii="GHEA Grapalat" w:hAnsi="GHEA Grapalat"/>
          <w:color w:val="000000"/>
          <w:sz w:val="24"/>
          <w:szCs w:val="24"/>
          <w:shd w:val="clear" w:color="auto" w:fill="FFFFFF"/>
          <w:lang w:val="hy-AM"/>
        </w:rPr>
        <w:t>հակածնի</w:t>
      </w:r>
      <w:proofErr w:type="spellEnd"/>
      <w:r>
        <w:rPr>
          <w:rFonts w:ascii="GHEA Grapalat" w:hAnsi="GHEA Grapalat"/>
          <w:color w:val="000000"/>
          <w:sz w:val="24"/>
          <w:szCs w:val="24"/>
          <w:shd w:val="clear" w:color="auto" w:fill="FFFFFF"/>
          <w:lang w:val="hy-AM"/>
        </w:rPr>
        <w:t xml:space="preserve"> հայտնաբերման արագ ախտորոշիչ թեստի </w:t>
      </w:r>
      <w:r>
        <w:rPr>
          <w:rFonts w:ascii="GHEA Grapalat" w:hAnsi="GHEA Grapalat" w:cs="Sylfaen"/>
          <w:color w:val="000000"/>
          <w:sz w:val="24"/>
          <w:szCs w:val="24"/>
          <w:shd w:val="clear" w:color="auto" w:fill="FFFFFF"/>
          <w:lang w:val="hy-AM"/>
        </w:rPr>
        <w:t>բացասական</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արդյունքը հավաստող</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առավելագույնը</w:t>
      </w:r>
      <w:r>
        <w:rPr>
          <w:rFonts w:ascii="GHEA Grapalat" w:hAnsi="GHEA Grapalat"/>
          <w:color w:val="000000"/>
          <w:sz w:val="24"/>
          <w:szCs w:val="24"/>
          <w:shd w:val="clear" w:color="auto" w:fill="FFFFFF"/>
          <w:lang w:val="hy-AM"/>
        </w:rPr>
        <w:t xml:space="preserve"> 24 </w:t>
      </w:r>
      <w:r>
        <w:rPr>
          <w:rFonts w:ascii="GHEA Grapalat" w:hAnsi="GHEA Grapalat" w:cs="Sylfaen"/>
          <w:color w:val="000000"/>
          <w:sz w:val="24"/>
          <w:szCs w:val="24"/>
          <w:shd w:val="clear" w:color="auto" w:fill="FFFFFF"/>
          <w:lang w:val="hy-AM"/>
        </w:rPr>
        <w:t>ժամ</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վաղեմության</w:t>
      </w:r>
      <w:r>
        <w:rPr>
          <w:rFonts w:ascii="GHEA Grapalat" w:hAnsi="GHEA Grapalat"/>
          <w:color w:val="000000"/>
          <w:sz w:val="24"/>
          <w:szCs w:val="24"/>
          <w:shd w:val="clear" w:color="auto" w:fill="FFFFFF"/>
          <w:lang w:val="hy-AM"/>
        </w:rPr>
        <w:t xml:space="preserve"> </w:t>
      </w:r>
      <w:r>
        <w:rPr>
          <w:rFonts w:ascii="GHEA Grapalat" w:hAnsi="GHEA Grapalat" w:cs="Sylfaen"/>
          <w:color w:val="000000"/>
          <w:sz w:val="24"/>
          <w:szCs w:val="24"/>
          <w:shd w:val="clear" w:color="auto" w:fill="FFFFFF"/>
          <w:lang w:val="hy-AM"/>
        </w:rPr>
        <w:t xml:space="preserve">տեղեկանք: </w:t>
      </w:r>
      <w:r>
        <w:rPr>
          <w:rFonts w:ascii="GHEA Grapalat" w:hAnsi="GHEA Grapalat"/>
          <w:color w:val="000000"/>
          <w:sz w:val="24"/>
          <w:szCs w:val="24"/>
          <w:shd w:val="clear" w:color="auto" w:fill="FFFFFF"/>
          <w:lang w:val="hy-AM"/>
        </w:rPr>
        <w:t xml:space="preserve">Հայաստանի Հանրապետության տարածք ժամանող օդանավի </w:t>
      </w:r>
      <w:r>
        <w:rPr>
          <w:rFonts w:ascii="GHEA Grapalat" w:hAnsi="GHEA Grapalat"/>
          <w:color w:val="000000"/>
          <w:sz w:val="24"/>
          <w:szCs w:val="24"/>
          <w:shd w:val="clear" w:color="auto" w:fill="FFFFFF"/>
          <w:lang w:val="hy-AM"/>
        </w:rPr>
        <w:lastRenderedPageBreak/>
        <w:t xml:space="preserve">անձնակազմի անդամներին, ինչպես նաև միջպետական բեռնափոխադրումներ իրականացնող վարորդներին, գնացքների մեքենավարներին և նրանց </w:t>
      </w:r>
      <w:proofErr w:type="spellStart"/>
      <w:r>
        <w:rPr>
          <w:rFonts w:ascii="GHEA Grapalat" w:hAnsi="GHEA Grapalat"/>
          <w:color w:val="000000"/>
          <w:sz w:val="24"/>
          <w:szCs w:val="24"/>
          <w:shd w:val="clear" w:color="auto" w:fill="FFFFFF"/>
          <w:lang w:val="hy-AM"/>
        </w:rPr>
        <w:t>ուղեկցողներին</w:t>
      </w:r>
      <w:proofErr w:type="spellEnd"/>
      <w:r>
        <w:rPr>
          <w:rFonts w:ascii="GHEA Grapalat" w:hAnsi="GHEA Grapalat"/>
          <w:color w:val="000000"/>
          <w:sz w:val="24"/>
          <w:szCs w:val="24"/>
          <w:shd w:val="clear" w:color="auto" w:fill="FFFFFF"/>
          <w:lang w:val="hy-AM"/>
        </w:rPr>
        <w:t xml:space="preserve"> Հայաստանի Հանրապետության տարածք մուտք գործելուց հետո </w:t>
      </w:r>
      <w:proofErr w:type="spellStart"/>
      <w:r>
        <w:rPr>
          <w:rFonts w:ascii="GHEA Grapalat" w:hAnsi="GHEA Grapalat"/>
          <w:color w:val="000000"/>
          <w:sz w:val="24"/>
          <w:szCs w:val="24"/>
          <w:shd w:val="clear" w:color="auto" w:fill="FFFFFF"/>
          <w:lang w:val="hy-AM"/>
        </w:rPr>
        <w:t>մինչև</w:t>
      </w:r>
      <w:proofErr w:type="spellEnd"/>
      <w:r>
        <w:rPr>
          <w:rFonts w:ascii="GHEA Grapalat" w:hAnsi="GHEA Grapalat"/>
          <w:color w:val="000000"/>
          <w:sz w:val="24"/>
          <w:szCs w:val="24"/>
          <w:shd w:val="clear" w:color="auto" w:fill="FFFFFF"/>
          <w:lang w:val="hy-AM"/>
        </w:rPr>
        <w:t xml:space="preserve"> հաջորդ մեկնումը ՊՇՌ և ՀԾ ԱԱԹ հետազոտության սերտիֆիկատ ներկայացնելու դեպքում դուրս գալ </w:t>
      </w:r>
      <w:proofErr w:type="spellStart"/>
      <w:r>
        <w:rPr>
          <w:rFonts w:ascii="GHEA Grapalat" w:hAnsi="GHEA Grapalat"/>
          <w:color w:val="000000"/>
          <w:sz w:val="24"/>
          <w:szCs w:val="24"/>
          <w:shd w:val="clear" w:color="auto" w:fill="FFFFFF"/>
          <w:lang w:val="hy-AM"/>
        </w:rPr>
        <w:t>ինքնամեկուսացումից</w:t>
      </w:r>
      <w:proofErr w:type="spellEnd"/>
      <w:r>
        <w:rPr>
          <w:rFonts w:ascii="GHEA Grapalat" w:hAnsi="GHEA Grapalat"/>
          <w:color w:val="000000"/>
          <w:sz w:val="24"/>
          <w:szCs w:val="24"/>
          <w:shd w:val="clear" w:color="auto" w:fill="FFFFFF"/>
          <w:lang w:val="hy-AM"/>
        </w:rPr>
        <w:t>:</w:t>
      </w:r>
    </w:p>
    <w:p w14:paraId="15D56CA3" w14:textId="77777777" w:rsidR="00C61973" w:rsidRDefault="00C61973" w:rsidP="00C61973">
      <w:pPr>
        <w:pStyle w:val="ListParagraph"/>
        <w:shd w:val="clear" w:color="auto" w:fill="FFFFFF"/>
        <w:spacing w:line="360" w:lineRule="auto"/>
        <w:ind w:left="0" w:firstLine="567"/>
        <w:rPr>
          <w:rFonts w:ascii="GHEA Grapalat" w:hAnsi="GHEA Grapalat"/>
          <w:bCs/>
          <w:sz w:val="24"/>
          <w:szCs w:val="24"/>
          <w:lang w:val="hy-AM"/>
        </w:rPr>
      </w:pPr>
      <w:r>
        <w:rPr>
          <w:rFonts w:ascii="GHEA Grapalat" w:hAnsi="GHEA Grapalat"/>
          <w:bCs/>
          <w:sz w:val="24"/>
          <w:szCs w:val="24"/>
          <w:lang w:val="hy-AM"/>
        </w:rPr>
        <w:t xml:space="preserve">Միաժամանակ նախագծով նախատեսվում է Կառավարության 2020 թվականի սեպտեմբերի 11-ի N 1514-Ն որոշման հավելվածի 3-րդ </w:t>
      </w:r>
      <w:proofErr w:type="spellStart"/>
      <w:r>
        <w:rPr>
          <w:rFonts w:ascii="GHEA Grapalat" w:hAnsi="GHEA Grapalat"/>
          <w:bCs/>
          <w:sz w:val="24"/>
          <w:szCs w:val="24"/>
          <w:lang w:val="hy-AM"/>
        </w:rPr>
        <w:t>կետում</w:t>
      </w:r>
      <w:proofErr w:type="spellEnd"/>
      <w:r>
        <w:rPr>
          <w:rFonts w:ascii="GHEA Grapalat" w:hAnsi="GHEA Grapalat"/>
          <w:bCs/>
          <w:sz w:val="24"/>
          <w:szCs w:val="24"/>
          <w:lang w:val="hy-AM"/>
        </w:rPr>
        <w:t xml:space="preserve"> «ՊՇՌ հետազոտությունն իրականացվում է ժամանող անձի հաշվին» բառերից հետո լրացնել «բացառությամբ՝ լիազոր մարմնի սահմանած դեպքերի» նպատակ ունենալով Առողջապահության նախարարի հրամանի համաձայն Ուկրաինայի Հանրապետությունից Հայաստանի Հանրապետության տարածք օդային և ցամաքային սահմանային անցման կետերով մուտք գործող Հայաստանի Հանրապետության քաղաքացիների և ազգությամբ հայերի ՊՇՌ հետազոտություններն իրականացնել անվճար:</w:t>
      </w:r>
    </w:p>
    <w:p w14:paraId="37B55799" w14:textId="77777777" w:rsidR="00C61973" w:rsidRDefault="00C61973" w:rsidP="00C61973">
      <w:pPr>
        <w:pStyle w:val="ListParagraph"/>
        <w:shd w:val="clear" w:color="auto" w:fill="FFFFFF"/>
        <w:spacing w:line="360" w:lineRule="auto"/>
        <w:ind w:left="0" w:firstLine="567"/>
        <w:rPr>
          <w:rFonts w:ascii="GHEA Grapalat" w:hAnsi="GHEA Grapalat"/>
          <w:bCs/>
          <w:sz w:val="24"/>
          <w:szCs w:val="24"/>
          <w:lang w:val="hy-AM"/>
        </w:rPr>
      </w:pPr>
    </w:p>
    <w:p w14:paraId="42EE4CC4" w14:textId="77777777" w:rsidR="00C61973" w:rsidRDefault="00C61973" w:rsidP="00C61973">
      <w:pPr>
        <w:tabs>
          <w:tab w:val="left" w:pos="142"/>
        </w:tabs>
        <w:spacing w:after="0" w:line="360" w:lineRule="auto"/>
        <w:ind w:firstLine="567"/>
        <w:jc w:val="both"/>
        <w:rPr>
          <w:rFonts w:ascii="GHEA Grapalat" w:eastAsiaTheme="minorHAnsi" w:hAnsi="GHEA Grapalat" w:cstheme="minorBidi"/>
          <w:b/>
          <w:sz w:val="24"/>
          <w:szCs w:val="24"/>
          <w:lang w:val="hy-AM"/>
        </w:rPr>
      </w:pPr>
      <w:r>
        <w:rPr>
          <w:rFonts w:ascii="GHEA Grapalat" w:hAnsi="GHEA Grapalat"/>
          <w:b/>
          <w:sz w:val="24"/>
          <w:szCs w:val="24"/>
          <w:lang w:val="hy-AM"/>
        </w:rPr>
        <w:t>3.</w:t>
      </w:r>
      <w:r>
        <w:rPr>
          <w:rFonts w:ascii="GHEA Grapalat" w:hAnsi="GHEA Grapalat"/>
          <w:sz w:val="24"/>
          <w:szCs w:val="24"/>
          <w:lang w:val="hy-AM"/>
        </w:rPr>
        <w:t xml:space="preserve"> </w:t>
      </w:r>
      <w:r>
        <w:rPr>
          <w:rFonts w:ascii="GHEA Grapalat" w:eastAsiaTheme="minorHAnsi" w:hAnsi="GHEA Grapalat" w:cstheme="minorBidi"/>
          <w:color w:val="000000"/>
          <w:sz w:val="24"/>
          <w:szCs w:val="24"/>
          <w:shd w:val="clear" w:color="auto" w:fill="FFFFFF"/>
          <w:lang w:val="hy-AM"/>
        </w:rPr>
        <w:t xml:space="preserve"> </w:t>
      </w:r>
      <w:r>
        <w:rPr>
          <w:rFonts w:ascii="GHEA Grapalat" w:eastAsiaTheme="minorHAnsi" w:hAnsi="GHEA Grapalat" w:cstheme="minorBidi"/>
          <w:sz w:val="24"/>
          <w:szCs w:val="24"/>
          <w:lang w:val="hy-AM"/>
        </w:rPr>
        <w:t xml:space="preserve"> </w:t>
      </w:r>
      <w:r>
        <w:rPr>
          <w:rFonts w:ascii="GHEA Grapalat" w:eastAsiaTheme="minorHAnsi" w:hAnsi="GHEA Grapalat" w:cstheme="minorBidi"/>
          <w:b/>
          <w:sz w:val="24"/>
          <w:szCs w:val="24"/>
          <w:lang w:val="hy-AM"/>
        </w:rPr>
        <w:t xml:space="preserve">Լրացուցիչ ֆինանսական միջոցների անհրաժեշտության և պետական բյուջեի </w:t>
      </w:r>
      <w:proofErr w:type="spellStart"/>
      <w:r>
        <w:rPr>
          <w:rFonts w:ascii="GHEA Grapalat" w:eastAsiaTheme="minorHAnsi" w:hAnsi="GHEA Grapalat" w:cstheme="minorBidi"/>
          <w:b/>
          <w:sz w:val="24"/>
          <w:szCs w:val="24"/>
          <w:lang w:val="hy-AM"/>
        </w:rPr>
        <w:t>եկամուտներում</w:t>
      </w:r>
      <w:proofErr w:type="spellEnd"/>
      <w:r>
        <w:rPr>
          <w:rFonts w:ascii="GHEA Grapalat" w:eastAsiaTheme="minorHAnsi" w:hAnsi="GHEA Grapalat" w:cstheme="minorBidi"/>
          <w:b/>
          <w:sz w:val="24"/>
          <w:szCs w:val="24"/>
          <w:lang w:val="hy-AM"/>
        </w:rPr>
        <w:t xml:space="preserve"> և ծախսերում սպասվելիք փոփոխության մասին</w:t>
      </w:r>
    </w:p>
    <w:p w14:paraId="4B03E048" w14:textId="77777777" w:rsidR="00C61973" w:rsidRDefault="00C61973" w:rsidP="00C61973">
      <w:pPr>
        <w:tabs>
          <w:tab w:val="left" w:pos="142"/>
        </w:tabs>
        <w:spacing w:after="0" w:line="360" w:lineRule="auto"/>
        <w:ind w:firstLine="567"/>
        <w:jc w:val="both"/>
        <w:rPr>
          <w:rFonts w:ascii="GHEA Grapalat" w:eastAsiaTheme="minorHAnsi" w:hAnsi="GHEA Grapalat" w:cstheme="minorBidi"/>
          <w:sz w:val="24"/>
          <w:szCs w:val="24"/>
          <w:lang w:val="hy-AM"/>
        </w:rPr>
      </w:pPr>
      <w:r>
        <w:rPr>
          <w:rFonts w:ascii="GHEA Grapalat" w:eastAsiaTheme="minorHAnsi" w:hAnsi="GHEA Grapalat" w:cstheme="minorBidi"/>
          <w:sz w:val="24"/>
          <w:szCs w:val="24"/>
          <w:lang w:val="hy-AM"/>
        </w:rPr>
        <w:t xml:space="preserve">Նախագծի ընդունման կապակցությամբ պետական կամ տեղական ինքնակառավարման մարմինների բյուջեներում </w:t>
      </w:r>
      <w:proofErr w:type="spellStart"/>
      <w:r>
        <w:rPr>
          <w:rFonts w:ascii="GHEA Grapalat" w:eastAsiaTheme="minorHAnsi" w:hAnsi="GHEA Grapalat" w:cstheme="minorBidi"/>
          <w:sz w:val="24"/>
          <w:szCs w:val="24"/>
          <w:lang w:val="hy-AM"/>
        </w:rPr>
        <w:t>ծախuերի</w:t>
      </w:r>
      <w:proofErr w:type="spellEnd"/>
      <w:r>
        <w:rPr>
          <w:rFonts w:ascii="GHEA Grapalat" w:eastAsiaTheme="minorHAnsi" w:hAnsi="GHEA Grapalat" w:cstheme="minorBidi"/>
          <w:sz w:val="24"/>
          <w:szCs w:val="24"/>
          <w:lang w:val="hy-AM"/>
        </w:rPr>
        <w:t xml:space="preserve"> և եկամուտների էական ավելացում կամ նվազեցում չի սպասվում:  </w:t>
      </w:r>
    </w:p>
    <w:p w14:paraId="6EC00544" w14:textId="77777777" w:rsidR="00C61973" w:rsidRDefault="00C61973" w:rsidP="00C61973">
      <w:pPr>
        <w:tabs>
          <w:tab w:val="left" w:pos="142"/>
        </w:tabs>
        <w:spacing w:after="0" w:line="360" w:lineRule="auto"/>
        <w:ind w:firstLine="567"/>
        <w:jc w:val="both"/>
        <w:rPr>
          <w:rFonts w:ascii="GHEA Grapalat" w:eastAsiaTheme="minorHAnsi" w:hAnsi="GHEA Grapalat" w:cstheme="minorBidi"/>
          <w:sz w:val="24"/>
          <w:szCs w:val="24"/>
          <w:lang w:val="hy-AM"/>
        </w:rPr>
      </w:pPr>
      <w:r>
        <w:rPr>
          <w:rFonts w:ascii="GHEA Grapalat" w:eastAsiaTheme="minorHAnsi" w:hAnsi="GHEA Grapalat" w:cstheme="minorBidi"/>
          <w:color w:val="000000"/>
          <w:sz w:val="24"/>
          <w:szCs w:val="24"/>
          <w:shd w:val="clear" w:color="auto" w:fill="FFFFFF"/>
          <w:lang w:val="hy-AM"/>
        </w:rPr>
        <w:t xml:space="preserve"> </w:t>
      </w:r>
    </w:p>
    <w:p w14:paraId="5796FD1C" w14:textId="77777777" w:rsidR="00C61973" w:rsidRDefault="00C61973" w:rsidP="00C61973">
      <w:pPr>
        <w:spacing w:line="360" w:lineRule="auto"/>
        <w:ind w:firstLine="375"/>
        <w:jc w:val="both"/>
        <w:rPr>
          <w:rFonts w:ascii="GHEA Grapalat" w:hAnsi="GHEA Grapalat"/>
          <w:b/>
          <w:sz w:val="24"/>
          <w:szCs w:val="24"/>
          <w:lang w:val="hy-AM"/>
        </w:rPr>
      </w:pPr>
      <w:r>
        <w:rPr>
          <w:rFonts w:ascii="GHEA Grapalat" w:hAnsi="GHEA Grapalat"/>
          <w:b/>
          <w:sz w:val="24"/>
          <w:szCs w:val="24"/>
          <w:lang w:val="hy-AM"/>
        </w:rPr>
        <w:t xml:space="preserve">4. </w:t>
      </w:r>
      <w:r>
        <w:rPr>
          <w:rFonts w:ascii="GHEA Grapalat" w:hAnsi="GHEA Grapalat" w:cs="Courier New"/>
          <w:b/>
          <w:sz w:val="24"/>
          <w:szCs w:val="24"/>
          <w:lang w:val="hy-AM"/>
        </w:rPr>
        <w:t>Նախագծի մշակման գործընթացում ներգրավված ինստիտուտները և անձինք</w:t>
      </w:r>
    </w:p>
    <w:p w14:paraId="5678FB4E" w14:textId="77777777" w:rsidR="00C61973" w:rsidRDefault="00C61973" w:rsidP="00C61973">
      <w:pPr>
        <w:spacing w:after="0" w:line="360" w:lineRule="auto"/>
        <w:ind w:firstLine="708"/>
        <w:jc w:val="both"/>
        <w:rPr>
          <w:rFonts w:ascii="GHEA Grapalat" w:hAnsi="GHEA Grapalat"/>
          <w:sz w:val="24"/>
          <w:szCs w:val="24"/>
          <w:lang w:val="hy-AM"/>
        </w:rPr>
      </w:pPr>
      <w:r>
        <w:rPr>
          <w:rFonts w:ascii="GHEA Grapalat" w:hAnsi="GHEA Grapalat"/>
          <w:sz w:val="24"/>
          <w:szCs w:val="24"/>
          <w:lang w:val="hy-AM"/>
        </w:rPr>
        <w:t>Նախագիծը մշակվել է Առողջապահության</w:t>
      </w:r>
      <w:r>
        <w:rPr>
          <w:rFonts w:ascii="GHEA Grapalat" w:hAnsi="GHEA Grapalat"/>
          <w:sz w:val="24"/>
          <w:szCs w:val="24"/>
          <w:lang w:val="af-ZA"/>
        </w:rPr>
        <w:t xml:space="preserve"> </w:t>
      </w:r>
      <w:r>
        <w:rPr>
          <w:rFonts w:ascii="GHEA Grapalat" w:hAnsi="GHEA Grapalat"/>
          <w:sz w:val="24"/>
          <w:szCs w:val="24"/>
          <w:lang w:val="hy-AM"/>
        </w:rPr>
        <w:t>նախարարության</w:t>
      </w:r>
      <w:r>
        <w:rPr>
          <w:rFonts w:ascii="GHEA Grapalat" w:hAnsi="GHEA Grapalat"/>
          <w:sz w:val="24"/>
          <w:szCs w:val="24"/>
          <w:lang w:val="af-ZA"/>
        </w:rPr>
        <w:t xml:space="preserve"> </w:t>
      </w:r>
      <w:r>
        <w:rPr>
          <w:rFonts w:ascii="GHEA Grapalat" w:hAnsi="GHEA Grapalat"/>
          <w:sz w:val="24"/>
          <w:szCs w:val="24"/>
          <w:lang w:val="hy-AM"/>
        </w:rPr>
        <w:t>և</w:t>
      </w:r>
      <w:r>
        <w:rPr>
          <w:rFonts w:ascii="GHEA Grapalat" w:hAnsi="GHEA Grapalat"/>
          <w:sz w:val="24"/>
          <w:szCs w:val="24"/>
          <w:lang w:val="af-ZA"/>
        </w:rPr>
        <w:t xml:space="preserve"> </w:t>
      </w:r>
      <w:r>
        <w:rPr>
          <w:rFonts w:ascii="GHEA Grapalat" w:hAnsi="GHEA Grapalat"/>
          <w:sz w:val="24"/>
          <w:szCs w:val="24"/>
          <w:lang w:val="hy-AM"/>
        </w:rPr>
        <w:t>Առողջապահության</w:t>
      </w:r>
      <w:r>
        <w:rPr>
          <w:rFonts w:ascii="GHEA Grapalat" w:hAnsi="GHEA Grapalat"/>
          <w:sz w:val="24"/>
          <w:szCs w:val="24"/>
          <w:lang w:val="af-ZA"/>
        </w:rPr>
        <w:t xml:space="preserve"> </w:t>
      </w:r>
      <w:r>
        <w:rPr>
          <w:rFonts w:ascii="GHEA Grapalat" w:hAnsi="GHEA Grapalat"/>
          <w:sz w:val="24"/>
          <w:szCs w:val="24"/>
          <w:lang w:val="hy-AM"/>
        </w:rPr>
        <w:t>նախարարության</w:t>
      </w:r>
      <w:r>
        <w:rPr>
          <w:rFonts w:ascii="GHEA Grapalat" w:hAnsi="GHEA Grapalat"/>
          <w:sz w:val="24"/>
          <w:szCs w:val="24"/>
          <w:lang w:val="af-ZA"/>
        </w:rPr>
        <w:t xml:space="preserve"> </w:t>
      </w:r>
      <w:r>
        <w:rPr>
          <w:rFonts w:ascii="GHEA Grapalat" w:hAnsi="GHEA Grapalat"/>
          <w:color w:val="000000"/>
          <w:sz w:val="24"/>
          <w:szCs w:val="24"/>
          <w:lang w:val="hy-AM"/>
        </w:rPr>
        <w:t>«</w:t>
      </w:r>
      <w:r>
        <w:rPr>
          <w:rFonts w:ascii="GHEA Grapalat" w:hAnsi="GHEA Grapalat"/>
          <w:sz w:val="24"/>
          <w:szCs w:val="24"/>
          <w:lang w:val="hy-AM"/>
        </w:rPr>
        <w:t>Հիվանդությունների</w:t>
      </w:r>
      <w:r>
        <w:rPr>
          <w:rFonts w:ascii="GHEA Grapalat" w:hAnsi="GHEA Grapalat"/>
          <w:sz w:val="24"/>
          <w:szCs w:val="24"/>
          <w:lang w:val="af-ZA"/>
        </w:rPr>
        <w:t xml:space="preserve"> </w:t>
      </w:r>
      <w:r>
        <w:rPr>
          <w:rFonts w:ascii="GHEA Grapalat" w:hAnsi="GHEA Grapalat"/>
          <w:sz w:val="24"/>
          <w:szCs w:val="24"/>
          <w:lang w:val="hy-AM"/>
        </w:rPr>
        <w:t>վերահսկման</w:t>
      </w:r>
      <w:r>
        <w:rPr>
          <w:rFonts w:ascii="GHEA Grapalat" w:hAnsi="GHEA Grapalat"/>
          <w:sz w:val="24"/>
          <w:szCs w:val="24"/>
          <w:lang w:val="af-ZA"/>
        </w:rPr>
        <w:t xml:space="preserve"> </w:t>
      </w:r>
      <w:r>
        <w:rPr>
          <w:rFonts w:ascii="GHEA Grapalat" w:hAnsi="GHEA Grapalat"/>
          <w:sz w:val="24"/>
          <w:szCs w:val="24"/>
          <w:lang w:val="hy-AM"/>
        </w:rPr>
        <w:t>և</w:t>
      </w:r>
      <w:r>
        <w:rPr>
          <w:rFonts w:ascii="GHEA Grapalat" w:hAnsi="GHEA Grapalat"/>
          <w:sz w:val="24"/>
          <w:szCs w:val="24"/>
          <w:lang w:val="af-ZA"/>
        </w:rPr>
        <w:t xml:space="preserve"> </w:t>
      </w:r>
      <w:r>
        <w:rPr>
          <w:rFonts w:ascii="GHEA Grapalat" w:hAnsi="GHEA Grapalat"/>
          <w:sz w:val="24"/>
          <w:szCs w:val="24"/>
          <w:lang w:val="hy-AM"/>
        </w:rPr>
        <w:t>կանխարգելման</w:t>
      </w:r>
      <w:r>
        <w:rPr>
          <w:rFonts w:ascii="GHEA Grapalat" w:hAnsi="GHEA Grapalat"/>
          <w:sz w:val="24"/>
          <w:szCs w:val="24"/>
          <w:lang w:val="af-ZA"/>
        </w:rPr>
        <w:t xml:space="preserve"> </w:t>
      </w:r>
      <w:r>
        <w:rPr>
          <w:rFonts w:ascii="GHEA Grapalat" w:hAnsi="GHEA Grapalat"/>
          <w:sz w:val="24"/>
          <w:szCs w:val="24"/>
          <w:lang w:val="hy-AM"/>
        </w:rPr>
        <w:t>ազգային</w:t>
      </w:r>
      <w:r>
        <w:rPr>
          <w:rFonts w:ascii="GHEA Grapalat" w:hAnsi="GHEA Grapalat"/>
          <w:sz w:val="24"/>
          <w:szCs w:val="24"/>
          <w:lang w:val="af-ZA"/>
        </w:rPr>
        <w:t xml:space="preserve"> </w:t>
      </w:r>
      <w:r>
        <w:rPr>
          <w:rFonts w:ascii="GHEA Grapalat" w:hAnsi="GHEA Grapalat"/>
          <w:sz w:val="24"/>
          <w:szCs w:val="24"/>
          <w:lang w:val="hy-AM"/>
        </w:rPr>
        <w:t>կենտրոն</w:t>
      </w:r>
      <w:r>
        <w:rPr>
          <w:rFonts w:ascii="GHEA Grapalat" w:hAnsi="GHEA Grapalat"/>
          <w:color w:val="000000"/>
          <w:sz w:val="24"/>
          <w:szCs w:val="24"/>
          <w:lang w:val="hy-AM"/>
        </w:rPr>
        <w:t>»</w:t>
      </w:r>
      <w:r>
        <w:rPr>
          <w:rFonts w:ascii="GHEA Grapalat" w:hAnsi="GHEA Grapalat"/>
          <w:sz w:val="24"/>
          <w:szCs w:val="24"/>
          <w:lang w:val="af-ZA"/>
        </w:rPr>
        <w:t xml:space="preserve"> </w:t>
      </w:r>
      <w:r>
        <w:rPr>
          <w:rFonts w:ascii="GHEA Grapalat" w:hAnsi="GHEA Grapalat"/>
          <w:sz w:val="24"/>
          <w:szCs w:val="24"/>
          <w:lang w:val="hy-AM"/>
        </w:rPr>
        <w:t>ՊՈԱԿ</w:t>
      </w:r>
      <w:r>
        <w:rPr>
          <w:rFonts w:ascii="GHEA Grapalat" w:hAnsi="GHEA Grapalat"/>
          <w:sz w:val="24"/>
          <w:szCs w:val="24"/>
          <w:lang w:val="af-ZA"/>
        </w:rPr>
        <w:t>-</w:t>
      </w:r>
      <w:r>
        <w:rPr>
          <w:rFonts w:ascii="GHEA Grapalat" w:hAnsi="GHEA Grapalat"/>
          <w:sz w:val="24"/>
          <w:szCs w:val="24"/>
          <w:lang w:val="hy-AM"/>
        </w:rPr>
        <w:t>ի</w:t>
      </w:r>
      <w:r>
        <w:rPr>
          <w:rFonts w:ascii="GHEA Grapalat" w:hAnsi="GHEA Grapalat"/>
          <w:sz w:val="24"/>
          <w:szCs w:val="24"/>
          <w:lang w:val="af-ZA"/>
        </w:rPr>
        <w:t xml:space="preserve"> </w:t>
      </w:r>
      <w:r>
        <w:rPr>
          <w:rFonts w:ascii="GHEA Grapalat" w:hAnsi="GHEA Grapalat"/>
          <w:sz w:val="24"/>
          <w:szCs w:val="24"/>
          <w:lang w:val="hy-AM"/>
        </w:rPr>
        <w:t>աշխատողների</w:t>
      </w:r>
      <w:r>
        <w:rPr>
          <w:rFonts w:ascii="GHEA Grapalat" w:hAnsi="GHEA Grapalat"/>
          <w:sz w:val="24"/>
          <w:szCs w:val="24"/>
          <w:lang w:val="af-ZA"/>
        </w:rPr>
        <w:t xml:space="preserve"> </w:t>
      </w:r>
      <w:r>
        <w:rPr>
          <w:rFonts w:ascii="GHEA Grapalat" w:hAnsi="GHEA Grapalat"/>
          <w:sz w:val="24"/>
          <w:szCs w:val="24"/>
          <w:lang w:val="hy-AM"/>
        </w:rPr>
        <w:t>կողմից</w:t>
      </w:r>
      <w:r>
        <w:rPr>
          <w:rFonts w:ascii="GHEA Grapalat" w:hAnsi="GHEA Grapalat" w:cs="Sylfaen"/>
          <w:color w:val="1C1E21"/>
          <w:sz w:val="24"/>
          <w:szCs w:val="24"/>
          <w:shd w:val="clear" w:color="auto" w:fill="FFFFFF"/>
          <w:lang w:val="hy-AM"/>
        </w:rPr>
        <w:t>:</w:t>
      </w:r>
      <w:r>
        <w:rPr>
          <w:rFonts w:ascii="GHEA Grapalat" w:hAnsi="GHEA Grapalat"/>
          <w:sz w:val="24"/>
          <w:szCs w:val="24"/>
          <w:lang w:val="hy-AM"/>
        </w:rPr>
        <w:t xml:space="preserve"> </w:t>
      </w:r>
    </w:p>
    <w:p w14:paraId="7A4DBAE5" w14:textId="77777777" w:rsidR="00C61973" w:rsidRDefault="00C61973" w:rsidP="00C61973">
      <w:pPr>
        <w:spacing w:after="0" w:line="360" w:lineRule="auto"/>
        <w:ind w:firstLine="708"/>
        <w:jc w:val="both"/>
        <w:rPr>
          <w:rFonts w:ascii="GHEA Grapalat" w:hAnsi="GHEA Grapalat"/>
          <w:b/>
          <w:sz w:val="24"/>
          <w:szCs w:val="24"/>
          <w:lang w:val="hy-AM"/>
        </w:rPr>
      </w:pPr>
    </w:p>
    <w:p w14:paraId="1307E20C" w14:textId="77777777" w:rsidR="00C61973" w:rsidRDefault="00C61973" w:rsidP="00C61973">
      <w:pPr>
        <w:spacing w:after="0" w:line="360" w:lineRule="auto"/>
        <w:ind w:firstLine="708"/>
        <w:jc w:val="both"/>
        <w:rPr>
          <w:rFonts w:ascii="GHEA Grapalat" w:hAnsi="GHEA Grapalat" w:cs="Sylfaen"/>
          <w:b/>
          <w:sz w:val="24"/>
          <w:szCs w:val="24"/>
          <w:lang w:val="hy-AM"/>
        </w:rPr>
      </w:pPr>
      <w:r>
        <w:rPr>
          <w:rFonts w:ascii="GHEA Grapalat" w:hAnsi="GHEA Grapalat"/>
          <w:b/>
          <w:sz w:val="24"/>
          <w:szCs w:val="24"/>
          <w:lang w:val="hy-AM"/>
        </w:rPr>
        <w:t>5. Ակնկալվող արդյունքը</w:t>
      </w:r>
    </w:p>
    <w:p w14:paraId="3077ADC4" w14:textId="77777777" w:rsidR="00C61973" w:rsidRDefault="00C61973" w:rsidP="00C61973">
      <w:pPr>
        <w:spacing w:after="0" w:line="360" w:lineRule="auto"/>
        <w:ind w:firstLine="708"/>
        <w:jc w:val="both"/>
        <w:rPr>
          <w:rFonts w:ascii="GHEA Grapalat" w:hAnsi="GHEA Grapalat" w:cs="Sylfaen"/>
          <w:sz w:val="24"/>
          <w:szCs w:val="24"/>
          <w:lang w:val="hy-AM"/>
        </w:rPr>
      </w:pPr>
      <w:r>
        <w:rPr>
          <w:rFonts w:ascii="GHEA Grapalat" w:hAnsi="GHEA Grapalat" w:cs="Sylfaen"/>
          <w:sz w:val="24"/>
          <w:szCs w:val="24"/>
          <w:lang w:val="hy-AM"/>
        </w:rPr>
        <w:t>Նախագծի</w:t>
      </w:r>
      <w:r>
        <w:rPr>
          <w:rFonts w:ascii="GHEA Grapalat" w:hAnsi="GHEA Grapalat"/>
          <w:sz w:val="24"/>
          <w:szCs w:val="24"/>
          <w:lang w:val="hy-AM"/>
        </w:rPr>
        <w:t xml:space="preserve"> </w:t>
      </w:r>
      <w:proofErr w:type="spellStart"/>
      <w:r>
        <w:rPr>
          <w:rFonts w:ascii="GHEA Grapalat" w:hAnsi="GHEA Grapalat" w:cs="Sylfaen"/>
          <w:sz w:val="24"/>
          <w:szCs w:val="24"/>
          <w:lang w:val="hy-AM"/>
        </w:rPr>
        <w:t>ընդունմամբ</w:t>
      </w:r>
      <w:proofErr w:type="spellEnd"/>
      <w:r>
        <w:rPr>
          <w:rFonts w:ascii="GHEA Grapalat" w:hAnsi="GHEA Grapalat"/>
          <w:sz w:val="24"/>
          <w:szCs w:val="24"/>
          <w:lang w:val="hy-AM"/>
        </w:rPr>
        <w:t xml:space="preserve"> </w:t>
      </w:r>
      <w:r>
        <w:rPr>
          <w:rFonts w:ascii="GHEA Grapalat" w:hAnsi="GHEA Grapalat" w:cs="Sylfaen"/>
          <w:sz w:val="24"/>
          <w:szCs w:val="24"/>
          <w:lang w:val="hy-AM"/>
        </w:rPr>
        <w:t xml:space="preserve">ակնկալվում է պահպանել ստեղծված կայուն իրավիճակը և նվազեցնել վարակված անձանց մուտքը Հայաստանի Հանրապետություն։ </w:t>
      </w:r>
    </w:p>
    <w:p w14:paraId="7A521603" w14:textId="77777777" w:rsidR="00C61973" w:rsidRDefault="00C61973" w:rsidP="00C61973">
      <w:pPr>
        <w:spacing w:after="0" w:line="360" w:lineRule="auto"/>
        <w:ind w:firstLine="708"/>
        <w:jc w:val="both"/>
        <w:rPr>
          <w:rFonts w:ascii="GHEA Grapalat" w:hAnsi="GHEA Grapalat" w:cs="Sylfaen"/>
          <w:sz w:val="24"/>
          <w:szCs w:val="24"/>
          <w:lang w:val="hy-AM"/>
        </w:rPr>
      </w:pPr>
    </w:p>
    <w:p w14:paraId="3A235AD0" w14:textId="77777777" w:rsidR="00C61973" w:rsidRDefault="00C61973" w:rsidP="00C61973">
      <w:pPr>
        <w:pStyle w:val="BodyTextIndent3"/>
        <w:tabs>
          <w:tab w:val="left" w:pos="0"/>
          <w:tab w:val="left" w:pos="10490"/>
        </w:tabs>
        <w:spacing w:line="360" w:lineRule="auto"/>
        <w:ind w:left="0" w:right="91" w:firstLine="426"/>
        <w:jc w:val="both"/>
        <w:rPr>
          <w:rFonts w:ascii="GHEA Grapalat" w:hAnsi="GHEA Grapalat"/>
          <w:b/>
          <w:sz w:val="24"/>
          <w:szCs w:val="24"/>
          <w:lang w:val="hy-AM"/>
        </w:rPr>
      </w:pPr>
      <w:r>
        <w:rPr>
          <w:rFonts w:ascii="GHEA Grapalat" w:hAnsi="GHEA Grapalat"/>
          <w:sz w:val="24"/>
          <w:szCs w:val="24"/>
          <w:shd w:val="clear" w:color="auto" w:fill="FFFFFF"/>
          <w:lang w:val="hy-AM"/>
        </w:rPr>
        <w:t>6</w:t>
      </w:r>
      <w:r>
        <w:rPr>
          <w:rFonts w:ascii="GHEA Grapalat" w:hAnsi="GHEA Grapalat"/>
          <w:b/>
          <w:sz w:val="24"/>
          <w:szCs w:val="24"/>
          <w:shd w:val="clear" w:color="auto" w:fill="FFFFFF"/>
          <w:lang w:val="hy-AM"/>
        </w:rPr>
        <w:t>.</w:t>
      </w:r>
      <w:r>
        <w:rPr>
          <w:rFonts w:ascii="GHEA Grapalat" w:hAnsi="GHEA Grapalat"/>
          <w:b/>
          <w:sz w:val="24"/>
          <w:szCs w:val="24"/>
          <w:lang w:val="hy-AM"/>
        </w:rPr>
        <w:t xml:space="preserve"> Հայաստանի վերափոխման ռազմավարություն 2050, Կառավարության 2021-2026թթ. ծրագիր, ոլորտային և/կամ այլ </w:t>
      </w:r>
      <w:proofErr w:type="spellStart"/>
      <w:r>
        <w:rPr>
          <w:rFonts w:ascii="GHEA Grapalat" w:hAnsi="GHEA Grapalat"/>
          <w:b/>
          <w:sz w:val="24"/>
          <w:szCs w:val="24"/>
          <w:lang w:val="hy-AM"/>
        </w:rPr>
        <w:t>ռազմավարություններ</w:t>
      </w:r>
      <w:proofErr w:type="spellEnd"/>
    </w:p>
    <w:p w14:paraId="795FC2CA" w14:textId="77777777" w:rsidR="00C61973" w:rsidRDefault="00C61973" w:rsidP="00C61973">
      <w:pPr>
        <w:shd w:val="clear" w:color="auto" w:fill="FFFFFF"/>
        <w:spacing w:after="0" w:line="360" w:lineRule="auto"/>
        <w:ind w:firstLine="567"/>
        <w:jc w:val="both"/>
        <w:textAlignment w:val="baseline"/>
        <w:rPr>
          <w:rFonts w:ascii="GHEA Grapalat" w:hAnsi="GHEA Grapalat" w:cs="Tahoma"/>
          <w:bCs/>
          <w:iCs/>
          <w:sz w:val="24"/>
          <w:szCs w:val="24"/>
          <w:lang w:val="hy-AM"/>
        </w:rPr>
      </w:pPr>
      <w:r>
        <w:rPr>
          <w:rFonts w:ascii="GHEA Grapalat" w:hAnsi="GHEA Grapalat" w:cs="Sylfaen"/>
          <w:sz w:val="24"/>
          <w:szCs w:val="24"/>
          <w:shd w:val="clear" w:color="auto" w:fill="FFFFFF"/>
          <w:lang w:val="hy-AM"/>
        </w:rPr>
        <w:t xml:space="preserve">Սույն նախագծի ընդունումը բխում է Կառավարության 2021 թվականի օգոստոսի 18-ի «ՀՀ կառավարության 2021-2026 ծրագիրը» հաստատելու մասին թիվ 1363-Ա որոշման հավելվածի 4.5 կետի 9-րդ պարբերությունից: </w:t>
      </w:r>
      <w:proofErr w:type="spellStart"/>
      <w:r>
        <w:rPr>
          <w:rFonts w:ascii="GHEA Grapalat" w:hAnsi="GHEA Grapalat" w:cs="Sylfaen"/>
          <w:sz w:val="24"/>
          <w:szCs w:val="24"/>
          <w:shd w:val="clear" w:color="auto" w:fill="FFFFFF"/>
          <w:lang w:val="hy-AM"/>
        </w:rPr>
        <w:t>Կորոնավիրուսային</w:t>
      </w:r>
      <w:proofErr w:type="spellEnd"/>
      <w:r>
        <w:rPr>
          <w:rFonts w:ascii="GHEA Grapalat" w:hAnsi="GHEA Grapalat" w:cs="Sylfaen"/>
          <w:sz w:val="24"/>
          <w:szCs w:val="24"/>
          <w:shd w:val="clear" w:color="auto" w:fill="FFFFFF"/>
          <w:lang w:val="hy-AM"/>
        </w:rPr>
        <w:t xml:space="preserve"> հիվանդությունը, հանդիսանալով հանրային առողջապահության ոլորտում միջազգային նշանակության արտակարգ իրավիճակ ներկայացնող հիվանդություն, պահանջում է արագ </w:t>
      </w:r>
      <w:proofErr w:type="spellStart"/>
      <w:r>
        <w:rPr>
          <w:rFonts w:ascii="GHEA Grapalat" w:hAnsi="GHEA Grapalat" w:cs="Sylfaen"/>
          <w:sz w:val="24"/>
          <w:szCs w:val="24"/>
          <w:shd w:val="clear" w:color="auto" w:fill="FFFFFF"/>
          <w:lang w:val="hy-AM"/>
        </w:rPr>
        <w:t>արձագանքման</w:t>
      </w:r>
      <w:proofErr w:type="spellEnd"/>
      <w:r>
        <w:rPr>
          <w:rFonts w:ascii="GHEA Grapalat" w:hAnsi="GHEA Grapalat" w:cs="Sylfaen"/>
          <w:sz w:val="24"/>
          <w:szCs w:val="24"/>
          <w:shd w:val="clear" w:color="auto" w:fill="FFFFFF"/>
          <w:lang w:val="hy-AM"/>
        </w:rPr>
        <w:t xml:space="preserve"> և պատրաստվածության, միջգերատեսչական և </w:t>
      </w:r>
      <w:proofErr w:type="spellStart"/>
      <w:r>
        <w:rPr>
          <w:rFonts w:ascii="GHEA Grapalat" w:hAnsi="GHEA Grapalat" w:cs="Sylfaen"/>
          <w:sz w:val="24"/>
          <w:szCs w:val="24"/>
          <w:shd w:val="clear" w:color="auto" w:fill="FFFFFF"/>
          <w:lang w:val="hy-AM"/>
        </w:rPr>
        <w:t>միջոլորտային</w:t>
      </w:r>
      <w:proofErr w:type="spellEnd"/>
      <w:r>
        <w:rPr>
          <w:rFonts w:ascii="GHEA Grapalat" w:hAnsi="GHEA Grapalat" w:cs="Sylfaen"/>
          <w:sz w:val="24"/>
          <w:szCs w:val="24"/>
          <w:shd w:val="clear" w:color="auto" w:fill="FFFFFF"/>
          <w:lang w:val="hy-AM"/>
        </w:rPr>
        <w:t xml:space="preserve"> համագործակցության ապահովում: Նման լարված համաճարակային իրավիճակը պահանջում է </w:t>
      </w:r>
      <w:r>
        <w:rPr>
          <w:rFonts w:ascii="GHEA Grapalat" w:hAnsi="GHEA Grapalat"/>
          <w:sz w:val="24"/>
          <w:szCs w:val="24"/>
          <w:lang w:val="hy-AM"/>
        </w:rPr>
        <w:t xml:space="preserve">չթուլացնել զգոնությունը և շարունակել կանխարգելիչ միջոցառումների իրականացումը՝ </w:t>
      </w:r>
      <w:r>
        <w:rPr>
          <w:rFonts w:ascii="GHEA Grapalat" w:hAnsi="GHEA Grapalat" w:cs="Sylfaen"/>
          <w:bCs/>
          <w:iCs/>
          <w:sz w:val="24"/>
          <w:szCs w:val="24"/>
          <w:lang w:val="hy-AM"/>
        </w:rPr>
        <w:t>վարակի</w:t>
      </w:r>
      <w:r>
        <w:rPr>
          <w:rFonts w:ascii="GHEA Grapalat" w:hAnsi="GHEA Grapalat"/>
          <w:bCs/>
          <w:iCs/>
          <w:sz w:val="24"/>
          <w:szCs w:val="24"/>
          <w:lang w:val="hy-AM"/>
        </w:rPr>
        <w:t xml:space="preserve"> </w:t>
      </w:r>
      <w:r>
        <w:rPr>
          <w:rFonts w:ascii="GHEA Grapalat" w:hAnsi="GHEA Grapalat" w:cs="Sylfaen"/>
          <w:bCs/>
          <w:iCs/>
          <w:sz w:val="24"/>
          <w:szCs w:val="24"/>
          <w:lang w:val="hy-AM"/>
        </w:rPr>
        <w:t>տարածման</w:t>
      </w:r>
      <w:r>
        <w:rPr>
          <w:rFonts w:ascii="GHEA Grapalat" w:hAnsi="GHEA Grapalat"/>
          <w:bCs/>
          <w:iCs/>
          <w:sz w:val="24"/>
          <w:szCs w:val="24"/>
          <w:lang w:val="hy-AM"/>
        </w:rPr>
        <w:t xml:space="preserve"> </w:t>
      </w:r>
      <w:r>
        <w:rPr>
          <w:rFonts w:ascii="GHEA Grapalat" w:hAnsi="GHEA Grapalat" w:cs="Sylfaen"/>
          <w:bCs/>
          <w:iCs/>
          <w:sz w:val="24"/>
          <w:szCs w:val="24"/>
          <w:lang w:val="hy-AM"/>
        </w:rPr>
        <w:t xml:space="preserve">ռիսկը </w:t>
      </w:r>
      <w:r>
        <w:rPr>
          <w:rFonts w:ascii="GHEA Grapalat" w:hAnsi="GHEA Grapalat"/>
          <w:sz w:val="24"/>
          <w:szCs w:val="24"/>
          <w:lang w:val="hy-AM"/>
        </w:rPr>
        <w:t>նվազեցնելու համար</w:t>
      </w:r>
      <w:r>
        <w:rPr>
          <w:rFonts w:ascii="GHEA Grapalat" w:hAnsi="GHEA Grapalat" w:cs="Tahoma"/>
          <w:bCs/>
          <w:iCs/>
          <w:sz w:val="24"/>
          <w:szCs w:val="24"/>
          <w:lang w:val="hy-AM"/>
        </w:rPr>
        <w:t xml:space="preserve">։ </w:t>
      </w:r>
    </w:p>
    <w:p w14:paraId="69C0A86E" w14:textId="77777777" w:rsidR="00C61973" w:rsidRDefault="00C61973" w:rsidP="00C61973">
      <w:pPr>
        <w:shd w:val="clear" w:color="auto" w:fill="FFFFFF"/>
        <w:spacing w:after="0" w:line="360" w:lineRule="auto"/>
        <w:ind w:firstLine="567"/>
        <w:jc w:val="both"/>
        <w:textAlignment w:val="baseline"/>
        <w:rPr>
          <w:rFonts w:ascii="GHEA Grapalat" w:hAnsi="GHEA Grapalat" w:cs="Sylfaen"/>
          <w:color w:val="1C1E21"/>
          <w:sz w:val="24"/>
          <w:szCs w:val="24"/>
          <w:shd w:val="clear" w:color="auto" w:fill="FFFFFF"/>
          <w:lang w:val="hy-AM"/>
        </w:rPr>
      </w:pPr>
    </w:p>
    <w:p w14:paraId="64200829" w14:textId="77777777" w:rsidR="00E873C1" w:rsidRPr="00C61973" w:rsidRDefault="00E873C1" w:rsidP="00C61973">
      <w:pPr>
        <w:rPr>
          <w:lang w:val="hy-AM"/>
        </w:rPr>
      </w:pPr>
      <w:bookmarkStart w:id="0" w:name="_GoBack"/>
      <w:bookmarkEnd w:id="0"/>
    </w:p>
    <w:sectPr w:rsidR="00E873C1" w:rsidRPr="00C61973" w:rsidSect="000562BB">
      <w:pgSz w:w="12240" w:h="15840"/>
      <w:pgMar w:top="1134" w:right="850" w:bottom="630" w:left="153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Arial Unicode">
    <w:altName w:val="Arial"/>
    <w:panose1 w:val="020B0604020202020204"/>
    <w:charset w:val="CC"/>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556F59"/>
    <w:multiLevelType w:val="hybridMultilevel"/>
    <w:tmpl w:val="157A47C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15:restartNumberingAfterBreak="0">
    <w:nsid w:val="36BC1AD9"/>
    <w:multiLevelType w:val="hybridMultilevel"/>
    <w:tmpl w:val="5DA4B58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44D149A2"/>
    <w:multiLevelType w:val="hybridMultilevel"/>
    <w:tmpl w:val="12D03A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45D94EDD"/>
    <w:multiLevelType w:val="hybridMultilevel"/>
    <w:tmpl w:val="E8E2A478"/>
    <w:lvl w:ilvl="0" w:tplc="0E9E07C2">
      <w:start w:val="1"/>
      <w:numFmt w:val="decimal"/>
      <w:lvlText w:val="%1."/>
      <w:lvlJc w:val="left"/>
      <w:pPr>
        <w:ind w:left="3676" w:hanging="360"/>
      </w:pPr>
    </w:lvl>
    <w:lvl w:ilvl="1" w:tplc="04090019">
      <w:start w:val="1"/>
      <w:numFmt w:val="lowerLetter"/>
      <w:lvlText w:val="%2."/>
      <w:lvlJc w:val="left"/>
      <w:pPr>
        <w:ind w:left="4396" w:hanging="360"/>
      </w:pPr>
    </w:lvl>
    <w:lvl w:ilvl="2" w:tplc="0409001B">
      <w:start w:val="1"/>
      <w:numFmt w:val="lowerRoman"/>
      <w:lvlText w:val="%3."/>
      <w:lvlJc w:val="right"/>
      <w:pPr>
        <w:ind w:left="5116" w:hanging="180"/>
      </w:pPr>
    </w:lvl>
    <w:lvl w:ilvl="3" w:tplc="0409000F">
      <w:start w:val="1"/>
      <w:numFmt w:val="decimal"/>
      <w:lvlText w:val="%4."/>
      <w:lvlJc w:val="left"/>
      <w:pPr>
        <w:ind w:left="5836" w:hanging="360"/>
      </w:pPr>
    </w:lvl>
    <w:lvl w:ilvl="4" w:tplc="04090019">
      <w:start w:val="1"/>
      <w:numFmt w:val="lowerLetter"/>
      <w:lvlText w:val="%5."/>
      <w:lvlJc w:val="left"/>
      <w:pPr>
        <w:ind w:left="6556" w:hanging="360"/>
      </w:pPr>
    </w:lvl>
    <w:lvl w:ilvl="5" w:tplc="0409001B">
      <w:start w:val="1"/>
      <w:numFmt w:val="lowerRoman"/>
      <w:lvlText w:val="%6."/>
      <w:lvlJc w:val="right"/>
      <w:pPr>
        <w:ind w:left="7276" w:hanging="180"/>
      </w:pPr>
    </w:lvl>
    <w:lvl w:ilvl="6" w:tplc="0409000F">
      <w:start w:val="1"/>
      <w:numFmt w:val="decimal"/>
      <w:lvlText w:val="%7."/>
      <w:lvlJc w:val="left"/>
      <w:pPr>
        <w:ind w:left="7996" w:hanging="360"/>
      </w:pPr>
    </w:lvl>
    <w:lvl w:ilvl="7" w:tplc="04090019">
      <w:start w:val="1"/>
      <w:numFmt w:val="lowerLetter"/>
      <w:lvlText w:val="%8."/>
      <w:lvlJc w:val="left"/>
      <w:pPr>
        <w:ind w:left="8716" w:hanging="360"/>
      </w:pPr>
    </w:lvl>
    <w:lvl w:ilvl="8" w:tplc="0409001B">
      <w:start w:val="1"/>
      <w:numFmt w:val="lowerRoman"/>
      <w:lvlText w:val="%9."/>
      <w:lvlJc w:val="right"/>
      <w:pPr>
        <w:ind w:left="9436" w:hanging="180"/>
      </w:pPr>
    </w:lvl>
  </w:abstractNum>
  <w:abstractNum w:abstractNumId="4" w15:restartNumberingAfterBreak="0">
    <w:nsid w:val="4DFC7656"/>
    <w:multiLevelType w:val="hybridMultilevel"/>
    <w:tmpl w:val="2BAA64D0"/>
    <w:lvl w:ilvl="0" w:tplc="1D84D378">
      <w:start w:val="4"/>
      <w:numFmt w:val="decimal"/>
      <w:lvlText w:val="%1."/>
      <w:lvlJc w:val="left"/>
      <w:pPr>
        <w:ind w:left="796" w:hanging="360"/>
      </w:pPr>
      <w:rPr>
        <w:rFonts w:hint="default"/>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3"/>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2D4EEF"/>
    <w:rsid w:val="0000775C"/>
    <w:rsid w:val="000227B9"/>
    <w:rsid w:val="00022A53"/>
    <w:rsid w:val="00022BFF"/>
    <w:rsid w:val="000276A4"/>
    <w:rsid w:val="00033229"/>
    <w:rsid w:val="00033821"/>
    <w:rsid w:val="00044ACE"/>
    <w:rsid w:val="000562BB"/>
    <w:rsid w:val="00060227"/>
    <w:rsid w:val="000604A5"/>
    <w:rsid w:val="00064A48"/>
    <w:rsid w:val="00072EC1"/>
    <w:rsid w:val="0007431F"/>
    <w:rsid w:val="00090F7A"/>
    <w:rsid w:val="00092CB8"/>
    <w:rsid w:val="000B6896"/>
    <w:rsid w:val="000D1CCC"/>
    <w:rsid w:val="000D6113"/>
    <w:rsid w:val="000F2288"/>
    <w:rsid w:val="0011204B"/>
    <w:rsid w:val="00112A19"/>
    <w:rsid w:val="00130924"/>
    <w:rsid w:val="0013107B"/>
    <w:rsid w:val="001421F9"/>
    <w:rsid w:val="0016013E"/>
    <w:rsid w:val="00160AE9"/>
    <w:rsid w:val="00163569"/>
    <w:rsid w:val="00166E2C"/>
    <w:rsid w:val="00172DF5"/>
    <w:rsid w:val="00175406"/>
    <w:rsid w:val="00185FFE"/>
    <w:rsid w:val="001F64F1"/>
    <w:rsid w:val="00212C54"/>
    <w:rsid w:val="00232692"/>
    <w:rsid w:val="00237E75"/>
    <w:rsid w:val="0025699C"/>
    <w:rsid w:val="002D4EEF"/>
    <w:rsid w:val="002E66C2"/>
    <w:rsid w:val="003042C7"/>
    <w:rsid w:val="003156DC"/>
    <w:rsid w:val="00317698"/>
    <w:rsid w:val="00372DEA"/>
    <w:rsid w:val="0037654A"/>
    <w:rsid w:val="003822E5"/>
    <w:rsid w:val="00383C9F"/>
    <w:rsid w:val="003A3A53"/>
    <w:rsid w:val="003B0E92"/>
    <w:rsid w:val="003D1FD1"/>
    <w:rsid w:val="003D6853"/>
    <w:rsid w:val="00425E33"/>
    <w:rsid w:val="0045274D"/>
    <w:rsid w:val="00466EBA"/>
    <w:rsid w:val="00471C64"/>
    <w:rsid w:val="004744B1"/>
    <w:rsid w:val="004953C8"/>
    <w:rsid w:val="0049585E"/>
    <w:rsid w:val="00497E37"/>
    <w:rsid w:val="004E1021"/>
    <w:rsid w:val="004E2963"/>
    <w:rsid w:val="005034C2"/>
    <w:rsid w:val="00525B31"/>
    <w:rsid w:val="00531442"/>
    <w:rsid w:val="0053398A"/>
    <w:rsid w:val="005518C1"/>
    <w:rsid w:val="00573772"/>
    <w:rsid w:val="005966B9"/>
    <w:rsid w:val="00597FBA"/>
    <w:rsid w:val="005A391C"/>
    <w:rsid w:val="005A5846"/>
    <w:rsid w:val="005B0896"/>
    <w:rsid w:val="005C7C49"/>
    <w:rsid w:val="005F2366"/>
    <w:rsid w:val="00603D80"/>
    <w:rsid w:val="00605F96"/>
    <w:rsid w:val="00606C72"/>
    <w:rsid w:val="00644856"/>
    <w:rsid w:val="00677EAC"/>
    <w:rsid w:val="006A73CD"/>
    <w:rsid w:val="006B0408"/>
    <w:rsid w:val="006E610F"/>
    <w:rsid w:val="00711A41"/>
    <w:rsid w:val="00734B21"/>
    <w:rsid w:val="007402FD"/>
    <w:rsid w:val="00751F5E"/>
    <w:rsid w:val="007637C0"/>
    <w:rsid w:val="007668F3"/>
    <w:rsid w:val="007775A8"/>
    <w:rsid w:val="007828A9"/>
    <w:rsid w:val="00787F46"/>
    <w:rsid w:val="007924C7"/>
    <w:rsid w:val="00792E2C"/>
    <w:rsid w:val="007A05B7"/>
    <w:rsid w:val="007C483B"/>
    <w:rsid w:val="007E12E7"/>
    <w:rsid w:val="008022D5"/>
    <w:rsid w:val="008122A1"/>
    <w:rsid w:val="00813D78"/>
    <w:rsid w:val="0082368C"/>
    <w:rsid w:val="00835BFB"/>
    <w:rsid w:val="00840D25"/>
    <w:rsid w:val="00847D5B"/>
    <w:rsid w:val="00865412"/>
    <w:rsid w:val="008A52E5"/>
    <w:rsid w:val="008E23D2"/>
    <w:rsid w:val="008E57BF"/>
    <w:rsid w:val="00922647"/>
    <w:rsid w:val="00922CFD"/>
    <w:rsid w:val="00927BBA"/>
    <w:rsid w:val="00932E9C"/>
    <w:rsid w:val="00950841"/>
    <w:rsid w:val="00961656"/>
    <w:rsid w:val="009619D9"/>
    <w:rsid w:val="00964DA3"/>
    <w:rsid w:val="00974507"/>
    <w:rsid w:val="00974F12"/>
    <w:rsid w:val="009A609F"/>
    <w:rsid w:val="009A6ED2"/>
    <w:rsid w:val="009A7726"/>
    <w:rsid w:val="009D56E5"/>
    <w:rsid w:val="009E7010"/>
    <w:rsid w:val="009F512F"/>
    <w:rsid w:val="009F7DFA"/>
    <w:rsid w:val="00A21EDE"/>
    <w:rsid w:val="00A35BF9"/>
    <w:rsid w:val="00A441F5"/>
    <w:rsid w:val="00A54F3E"/>
    <w:rsid w:val="00A609F5"/>
    <w:rsid w:val="00A70911"/>
    <w:rsid w:val="00A843B4"/>
    <w:rsid w:val="00A9609F"/>
    <w:rsid w:val="00A97228"/>
    <w:rsid w:val="00AD066B"/>
    <w:rsid w:val="00AE54B1"/>
    <w:rsid w:val="00AF498B"/>
    <w:rsid w:val="00B006D0"/>
    <w:rsid w:val="00B02437"/>
    <w:rsid w:val="00B04686"/>
    <w:rsid w:val="00B05A3C"/>
    <w:rsid w:val="00B12E83"/>
    <w:rsid w:val="00B15B21"/>
    <w:rsid w:val="00B26DDC"/>
    <w:rsid w:val="00B37A7F"/>
    <w:rsid w:val="00B56AB1"/>
    <w:rsid w:val="00BC3789"/>
    <w:rsid w:val="00BD267B"/>
    <w:rsid w:val="00BE1FE6"/>
    <w:rsid w:val="00BE4A38"/>
    <w:rsid w:val="00C0017A"/>
    <w:rsid w:val="00C20A3E"/>
    <w:rsid w:val="00C21FEE"/>
    <w:rsid w:val="00C26B8D"/>
    <w:rsid w:val="00C523A1"/>
    <w:rsid w:val="00C61973"/>
    <w:rsid w:val="00C64D2E"/>
    <w:rsid w:val="00C94C86"/>
    <w:rsid w:val="00CB4A11"/>
    <w:rsid w:val="00CC0BC3"/>
    <w:rsid w:val="00CD1DC2"/>
    <w:rsid w:val="00CD3472"/>
    <w:rsid w:val="00CD354D"/>
    <w:rsid w:val="00CF16F9"/>
    <w:rsid w:val="00D1384E"/>
    <w:rsid w:val="00D1788A"/>
    <w:rsid w:val="00D5485B"/>
    <w:rsid w:val="00D8350B"/>
    <w:rsid w:val="00DB7195"/>
    <w:rsid w:val="00DC0653"/>
    <w:rsid w:val="00DC0C04"/>
    <w:rsid w:val="00DC5E74"/>
    <w:rsid w:val="00DC5EA7"/>
    <w:rsid w:val="00DC7B2A"/>
    <w:rsid w:val="00DE19F7"/>
    <w:rsid w:val="00DE408B"/>
    <w:rsid w:val="00DF0C1B"/>
    <w:rsid w:val="00DF6765"/>
    <w:rsid w:val="00E45A56"/>
    <w:rsid w:val="00E873C1"/>
    <w:rsid w:val="00E929CE"/>
    <w:rsid w:val="00E9728D"/>
    <w:rsid w:val="00E97632"/>
    <w:rsid w:val="00EB02E3"/>
    <w:rsid w:val="00ED0BBE"/>
    <w:rsid w:val="00ED4AC7"/>
    <w:rsid w:val="00EF1DAF"/>
    <w:rsid w:val="00F5416E"/>
    <w:rsid w:val="00FA3AD3"/>
    <w:rsid w:val="00FB4AED"/>
    <w:rsid w:val="00FC7D3F"/>
    <w:rsid w:val="00FF252F"/>
    <w:rsid w:val="00FF42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AD7BA"/>
  <w15:docId w15:val="{AEF32A9A-4800-4CC4-A775-44BF7A0CF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Helvetica"/>
        <w:sz w:val="24"/>
        <w:szCs w:val="18"/>
        <w:lang w:val="en-US"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22A1"/>
    <w:pPr>
      <w:spacing w:after="200" w:line="276" w:lineRule="auto"/>
    </w:pPr>
    <w:rPr>
      <w:rFonts w:ascii="Calibri" w:eastAsia="Calibri" w:hAnsi="Calibri" w:cs="Times New Roman"/>
      <w:sz w:val="22"/>
      <w:szCs w:val="22"/>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basedOn w:val="Normal"/>
    <w:link w:val="NormalWebChar"/>
    <w:uiPriority w:val="99"/>
    <w:unhideWhenUsed/>
    <w:rsid w:val="00AD066B"/>
    <w:pPr>
      <w:spacing w:before="100" w:beforeAutospacing="1" w:after="100" w:afterAutospacing="1" w:line="240" w:lineRule="auto"/>
    </w:pPr>
    <w:rPr>
      <w:rFonts w:ascii="Times New Roman" w:eastAsia="Times New Roman" w:hAnsi="Times New Roman"/>
      <w:sz w:val="24"/>
      <w:szCs w:val="24"/>
      <w:lang w:val="en-US"/>
    </w:rPr>
  </w:style>
  <w:style w:type="paragraph" w:styleId="BodyTextIndent3">
    <w:name w:val="Body Text Indent 3"/>
    <w:basedOn w:val="Normal"/>
    <w:link w:val="BodyTextIndent3Char"/>
    <w:uiPriority w:val="99"/>
    <w:semiHidden/>
    <w:unhideWhenUsed/>
    <w:rsid w:val="00AD066B"/>
    <w:pPr>
      <w:spacing w:after="120" w:line="240" w:lineRule="auto"/>
      <w:ind w:left="283"/>
    </w:pPr>
    <w:rPr>
      <w:rFonts w:ascii="Arial Unicode" w:eastAsia="Times New Roman" w:hAnsi="Arial Unicode"/>
      <w:sz w:val="16"/>
      <w:szCs w:val="16"/>
      <w:lang w:val="en-US"/>
    </w:rPr>
  </w:style>
  <w:style w:type="character" w:customStyle="1" w:styleId="BodyTextIndent3Char">
    <w:name w:val="Body Text Indent 3 Char"/>
    <w:basedOn w:val="DefaultParagraphFont"/>
    <w:link w:val="BodyTextIndent3"/>
    <w:uiPriority w:val="99"/>
    <w:semiHidden/>
    <w:rsid w:val="00AD066B"/>
    <w:rPr>
      <w:rFonts w:ascii="Arial Unicode" w:eastAsia="Times New Roman" w:hAnsi="Arial Unicode" w:cs="Times New Roman"/>
      <w:sz w:val="16"/>
      <w:szCs w:val="16"/>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CD3472"/>
    <w:pPr>
      <w:spacing w:after="0" w:line="240" w:lineRule="auto"/>
      <w:ind w:left="720" w:firstLine="851"/>
      <w:contextualSpacing/>
      <w:jc w:val="both"/>
    </w:pPr>
    <w:rPr>
      <w:rFonts w:ascii="Times Armenian" w:eastAsia="Times New Roman" w:hAnsi="Times Armenian"/>
      <w:sz w:val="28"/>
      <w:szCs w:val="28"/>
      <w:lang w:eastAsia="ru-RU"/>
    </w:rPr>
  </w:style>
  <w:style w:type="character" w:styleId="Strong">
    <w:name w:val="Strong"/>
    <w:uiPriority w:val="22"/>
    <w:qFormat/>
    <w:rsid w:val="0045274D"/>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link w:val="NormalWeb"/>
    <w:uiPriority w:val="99"/>
    <w:locked/>
    <w:rsid w:val="009F7DFA"/>
    <w:rPr>
      <w:rFonts w:ascii="Times New Roman" w:eastAsia="Times New Roman" w:hAnsi="Times New Roman" w:cs="Times New Roman"/>
      <w:szCs w:val="24"/>
    </w:rPr>
  </w:style>
  <w:style w:type="character" w:styleId="Hyperlink">
    <w:name w:val="Hyperlink"/>
    <w:basedOn w:val="DefaultParagraphFont"/>
    <w:uiPriority w:val="99"/>
    <w:unhideWhenUsed/>
    <w:rsid w:val="00A609F5"/>
    <w:rPr>
      <w:color w:val="0000FF"/>
      <w:u w:val="single"/>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A35BF9"/>
    <w:rPr>
      <w:rFonts w:ascii="Times Armenian" w:eastAsia="Times New Roman" w:hAnsi="Times Armenian" w:cs="Times New Roman"/>
      <w:sz w:val="28"/>
      <w:szCs w:val="28"/>
      <w:lang w:val="ru-RU" w:eastAsia="ru-RU"/>
    </w:rPr>
  </w:style>
  <w:style w:type="paragraph" w:styleId="Revision">
    <w:name w:val="Revision"/>
    <w:hidden/>
    <w:uiPriority w:val="99"/>
    <w:semiHidden/>
    <w:rsid w:val="00FB4AED"/>
    <w:pPr>
      <w:spacing w:line="240" w:lineRule="auto"/>
    </w:pPr>
    <w:rPr>
      <w:rFonts w:ascii="Calibri" w:eastAsia="Calibri" w:hAnsi="Calibri" w:cs="Times New Roman"/>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6838061">
      <w:bodyDiv w:val="1"/>
      <w:marLeft w:val="0"/>
      <w:marRight w:val="0"/>
      <w:marTop w:val="0"/>
      <w:marBottom w:val="0"/>
      <w:divBdr>
        <w:top w:val="none" w:sz="0" w:space="0" w:color="auto"/>
        <w:left w:val="none" w:sz="0" w:space="0" w:color="auto"/>
        <w:bottom w:val="none" w:sz="0" w:space="0" w:color="auto"/>
        <w:right w:val="none" w:sz="0" w:space="0" w:color="auto"/>
      </w:divBdr>
    </w:div>
    <w:div w:id="2007902425">
      <w:bodyDiv w:val="1"/>
      <w:marLeft w:val="0"/>
      <w:marRight w:val="0"/>
      <w:marTop w:val="0"/>
      <w:marBottom w:val="0"/>
      <w:divBdr>
        <w:top w:val="none" w:sz="0" w:space="0" w:color="auto"/>
        <w:left w:val="none" w:sz="0" w:space="0" w:color="auto"/>
        <w:bottom w:val="none" w:sz="0" w:space="0" w:color="auto"/>
        <w:right w:val="none" w:sz="0" w:space="0" w:color="auto"/>
      </w:divBdr>
      <w:divsChild>
        <w:div w:id="1620842204">
          <w:marLeft w:val="0"/>
          <w:marRight w:val="0"/>
          <w:marTop w:val="0"/>
          <w:marBottom w:val="0"/>
          <w:divBdr>
            <w:top w:val="none" w:sz="0" w:space="0" w:color="auto"/>
            <w:left w:val="none" w:sz="0" w:space="0" w:color="auto"/>
            <w:bottom w:val="none" w:sz="0" w:space="0" w:color="auto"/>
            <w:right w:val="none" w:sz="0" w:space="0" w:color="auto"/>
          </w:divBdr>
          <w:divsChild>
            <w:div w:id="1286303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327</TotalTime>
  <Pages>4</Pages>
  <Words>611</Words>
  <Characters>4826</Characters>
  <Application>Microsoft Office Word</Application>
  <DocSecurity>0</DocSecurity>
  <Lines>96</Lines>
  <Paragraphs>20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Gennady Palozyan</dc:creator>
  <cp:keywords>https://mul2.gov.am/tasks/592609/oneclick/Himnavorum_1514_Arag-Test.docx?token=b33eb78e7bfc3e2dc4771b6e66973928</cp:keywords>
  <dc:description/>
  <cp:lastModifiedBy>Yana Boyajyan</cp:lastModifiedBy>
  <cp:revision>124</cp:revision>
  <cp:lastPrinted>2021-11-05T09:44:00Z</cp:lastPrinted>
  <dcterms:created xsi:type="dcterms:W3CDTF">2021-11-02T08:32:00Z</dcterms:created>
  <dcterms:modified xsi:type="dcterms:W3CDTF">2022-04-06T13:45:00Z</dcterms:modified>
</cp:coreProperties>
</file>