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40" w:rsidRDefault="00EA2340" w:rsidP="00EA2340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bCs/>
          <w:color w:val="000000"/>
          <w:lang w:val="hy-AM"/>
        </w:rPr>
        <w:t>ՀԻՄՆԱՎՈՐՈՒՄ</w:t>
      </w:r>
    </w:p>
    <w:p w:rsidR="00EA2340" w:rsidRDefault="00EA2340" w:rsidP="00EA2340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2012 </w:t>
      </w:r>
      <w:r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ԱՊՐԻԼԻ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26-</w:t>
      </w:r>
      <w:r>
        <w:rPr>
          <w:rFonts w:ascii="GHEA Grapalat" w:hAnsi="GHEA Grapalat" w:cs="Sylfaen"/>
          <w:b/>
          <w:bCs/>
          <w:color w:val="000000"/>
          <w:lang w:val="hy-AM"/>
        </w:rPr>
        <w:t>Ի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N 597-</w:t>
      </w:r>
      <w:r>
        <w:rPr>
          <w:rFonts w:ascii="GHEA Grapalat" w:hAnsi="GHEA Grapalat" w:cs="Sylfaen"/>
          <w:b/>
          <w:bCs/>
          <w:color w:val="000000"/>
          <w:lang w:val="hy-AM"/>
        </w:rPr>
        <w:t>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ՄԵՋ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ՓՈՓՈԽՈՒԹՅՈՒՆ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ՄԱՍԻՆ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ՆԱԽԱԳԾԻ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ՎԵՐԱԲԵՐՅԱԼ</w:t>
      </w:r>
    </w:p>
    <w:p w:rsidR="00EA2340" w:rsidRDefault="00EA2340" w:rsidP="00EA2340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EA2340" w:rsidRDefault="00EA2340" w:rsidP="00EA2340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Verdana" w:hAnsi="Verdana"/>
          <w:color w:val="000000"/>
          <w:lang w:val="hy-AM"/>
        </w:rPr>
        <w:t> </w:t>
      </w:r>
      <w:r>
        <w:rPr>
          <w:rFonts w:ascii="GHEA Grapalat" w:hAnsi="GHEA Grapalat"/>
          <w:b/>
          <w:color w:val="000000"/>
          <w:lang w:val="hy-AM"/>
        </w:rPr>
        <w:t>1</w:t>
      </w:r>
      <w:r>
        <w:rPr>
          <w:rFonts w:ascii="GHEA Grapalat" w:eastAsia="MS Gothic" w:hAnsi="MS Gothic" w:cs="MS Gothic" w:hint="eastAsia"/>
          <w:b/>
          <w:color w:val="000000"/>
          <w:lang w:val="hy-AM"/>
        </w:rPr>
        <w:t>․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Sylfaen"/>
          <w:b/>
          <w:bCs/>
          <w:color w:val="000000"/>
          <w:lang w:val="hy-AM"/>
        </w:rPr>
        <w:t>Անհրաժեշտությունը</w:t>
      </w:r>
    </w:p>
    <w:p w:rsidR="00EA2340" w:rsidRDefault="00EA2340" w:rsidP="00865A18">
      <w:pPr>
        <w:spacing w:line="360" w:lineRule="auto"/>
        <w:ind w:right="-613"/>
        <w:jc w:val="both"/>
        <w:rPr>
          <w:rFonts w:ascii="GHEA Grapalat" w:hAnsi="GHEA Grapalat" w:cs="Verdana"/>
          <w:color w:val="FFC000"/>
          <w:lang w:val="hy-AM"/>
        </w:rPr>
      </w:pPr>
      <w:r>
        <w:rPr>
          <w:rFonts w:ascii="Verdana" w:hAnsi="Verdana"/>
          <w:color w:val="000000"/>
          <w:lang w:val="hy-AM"/>
        </w:rPr>
        <w:t>      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ընդունումը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պայմանավորված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ՀՀ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բարձրագույն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հաստատությունների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գործող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կարգի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վերանայման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անհրաժեշտությամբ</w:t>
      </w:r>
      <w:r>
        <w:rPr>
          <w:rFonts w:ascii="GHEA Grapalat" w:hAnsi="GHEA Grapalat" w:cs="Verdana"/>
          <w:lang w:val="hy-AM"/>
        </w:rPr>
        <w:t>:</w:t>
      </w:r>
    </w:p>
    <w:p w:rsidR="00EA2340" w:rsidRDefault="00EA2340" w:rsidP="00865A18">
      <w:pPr>
        <w:spacing w:line="360" w:lineRule="auto"/>
        <w:ind w:right="-613"/>
        <w:jc w:val="both"/>
        <w:rPr>
          <w:rFonts w:ascii="GHEA Grapalat" w:hAnsi="GHEA Grapalat"/>
          <w:color w:val="000000"/>
          <w:lang w:val="hy-AM"/>
        </w:rPr>
      </w:pPr>
      <w:r>
        <w:rPr>
          <w:rFonts w:ascii="Verdana" w:hAnsi="Verdana"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eastAsia="MS Gothic" w:hAnsi="MS Gothic" w:cs="MS Gothic" w:hint="eastAsia"/>
          <w:b/>
          <w:bCs/>
          <w:color w:val="000000"/>
          <w:lang w:val="hy-AM"/>
        </w:rPr>
        <w:t>․</w:t>
      </w:r>
      <w:r>
        <w:rPr>
          <w:rFonts w:ascii="Verdana" w:hAnsi="Verdana" w:cs="Verdana"/>
          <w:b/>
          <w:bCs/>
          <w:color w:val="000000"/>
          <w:lang w:val="hy-AM"/>
        </w:rPr>
        <w:t> </w:t>
      </w:r>
      <w:r>
        <w:rPr>
          <w:rFonts w:ascii="GHEA Grapalat" w:hAnsi="GHEA Grapalat" w:cs="Sylfaen"/>
          <w:b/>
          <w:bCs/>
          <w:color w:val="000000"/>
          <w:lang w:val="hy-AM"/>
        </w:rPr>
        <w:t>Ընթացիկ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իրավիճակը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և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կարգավորման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բնույթը</w:t>
      </w:r>
      <w:r>
        <w:rPr>
          <w:rFonts w:ascii="GHEA Grapalat" w:eastAsia="MS Gothic" w:hAnsi="MS Gothic" w:cs="MS Gothic" w:hint="eastAsia"/>
          <w:b/>
          <w:bCs/>
          <w:color w:val="000000"/>
          <w:lang w:val="hy-AM"/>
        </w:rPr>
        <w:t>․</w:t>
      </w:r>
    </w:p>
    <w:p w:rsidR="00EA2340" w:rsidRDefault="00EA2340" w:rsidP="00865A18">
      <w:pPr>
        <w:spacing w:line="360" w:lineRule="auto"/>
        <w:ind w:right="-613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Verdana" w:hAnsi="Verdana"/>
          <w:b/>
          <w:bCs/>
          <w:color w:val="000000"/>
          <w:lang w:val="hy-AM"/>
        </w:rPr>
        <w:t> </w:t>
      </w:r>
      <w:r>
        <w:rPr>
          <w:rFonts w:ascii="Verdana" w:hAnsi="Verdana"/>
          <w:b/>
          <w:bCs/>
          <w:color w:val="000000"/>
          <w:lang w:val="hy-AM"/>
        </w:rPr>
        <w:tab/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ոչ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բարձրագույն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հաստատություններ</w:t>
      </w:r>
      <w:r>
        <w:rPr>
          <w:rFonts w:ascii="GHEA Grapalat" w:hAnsi="GHEA Grapalat" w:cs="Verdana"/>
          <w:color w:val="000000"/>
          <w:lang w:val="hy-AM"/>
        </w:rPr>
        <w:t xml:space="preserve"> (</w:t>
      </w:r>
      <w:r>
        <w:rPr>
          <w:rFonts w:ascii="GHEA Grapalat" w:hAnsi="GHEA Grapalat" w:cs="Sylfaen"/>
          <w:color w:val="000000"/>
          <w:lang w:val="hy-AM"/>
        </w:rPr>
        <w:t>այսուհետ</w:t>
      </w:r>
      <w:r>
        <w:rPr>
          <w:rFonts w:ascii="GHEA Grapalat" w:hAnsi="GHEA Grapalat" w:cs="Verdana"/>
          <w:color w:val="000000"/>
          <w:lang w:val="hy-AM"/>
        </w:rPr>
        <w:t xml:space="preserve">` </w:t>
      </w:r>
      <w:r>
        <w:rPr>
          <w:rFonts w:ascii="GHEA Grapalat" w:hAnsi="GHEA Grapalat" w:cs="Sylfaen"/>
          <w:color w:val="000000"/>
          <w:lang w:val="hy-AM"/>
        </w:rPr>
        <w:t>բուհեր</w:t>
      </w:r>
      <w:r>
        <w:rPr>
          <w:rFonts w:ascii="GHEA Grapalat" w:hAnsi="GHEA Grapalat" w:cs="Verdana"/>
          <w:color w:val="000000"/>
          <w:lang w:val="hy-AM"/>
        </w:rPr>
        <w:t xml:space="preserve">)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գործընթացը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կարգավորվում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Verdana"/>
          <w:color w:val="000000"/>
          <w:lang w:val="hy-AM"/>
        </w:rPr>
        <w:t xml:space="preserve"> 2012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ապրիլի</w:t>
      </w:r>
      <w:r>
        <w:rPr>
          <w:rFonts w:ascii="GHEA Grapalat" w:hAnsi="GHEA Grapalat" w:cs="Verdana"/>
          <w:color w:val="000000"/>
          <w:lang w:val="hy-AM"/>
        </w:rPr>
        <w:t xml:space="preserve"> 26-</w:t>
      </w:r>
      <w:r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 w:cs="Verdana"/>
          <w:color w:val="000000"/>
          <w:lang w:val="hy-AM"/>
        </w:rPr>
        <w:t xml:space="preserve"> N 597-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որոշմամբ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սահմանված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կարգով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որում </w:t>
      </w:r>
      <w:r>
        <w:rPr>
          <w:rFonts w:ascii="GHEA Grapalat" w:hAnsi="GHEA Grapalat" w:cs="Sylfaen"/>
          <w:color w:val="000000"/>
          <w:lang w:val="hy-AM"/>
        </w:rPr>
        <w:t>նախաձեռնվել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փոփոխություններ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որոնք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հիմնականում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վերաբերում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հայտագրման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գործընթացի, անցկացման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ժամկետներին, ընդունելության միասնական պահանջների սահմանմանը և հստակեցմանը, որն հանգեցնում է կարգում ծավալուն փոփոխությունների (արդյունքում անհրաժեշտություն է առաջացել կարգը շարադրելու նոր խմբագրությամբ):</w:t>
      </w:r>
    </w:p>
    <w:p w:rsidR="00EA2340" w:rsidRDefault="00EA2340" w:rsidP="00865A18">
      <w:pPr>
        <w:spacing w:line="360" w:lineRule="auto"/>
        <w:ind w:right="-613"/>
        <w:jc w:val="both"/>
        <w:rPr>
          <w:rFonts w:ascii="GHEA Grapalat" w:hAnsi="GHEA Grapalat"/>
          <w:color w:val="000000"/>
          <w:lang w:val="hy-AM"/>
        </w:rPr>
      </w:pPr>
      <w:r>
        <w:rPr>
          <w:rFonts w:ascii="Verdana" w:hAnsi="Verdana"/>
          <w:color w:val="000000"/>
          <w:lang w:val="hy-AM"/>
        </w:rPr>
        <w:t>    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Գործող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կարգով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բուհերի</w:t>
      </w:r>
      <w:r>
        <w:rPr>
          <w:rFonts w:ascii="GHEA Grapalat" w:hAnsi="GHEA Grapalat" w:cs="Verdana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ընդունելության</w:t>
      </w:r>
      <w:r>
        <w:rPr>
          <w:rFonts w:ascii="GHEA Grapalat" w:hAnsi="GHEA Grapalat" w:cs="Verdana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մրցույթի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հայտագրումը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անցկացվում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երկու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փուլով</w:t>
      </w:r>
      <w:r>
        <w:rPr>
          <w:rFonts w:ascii="GHEA Grapalat" w:hAnsi="GHEA Grapalat" w:cs="Verdana"/>
          <w:color w:val="000000"/>
          <w:lang w:val="hy-AM"/>
        </w:rPr>
        <w:t xml:space="preserve">` </w:t>
      </w:r>
      <w:r>
        <w:rPr>
          <w:rFonts w:ascii="GHEA Grapalat" w:hAnsi="GHEA Grapalat" w:cs="Sylfaen"/>
          <w:color w:val="000000"/>
          <w:lang w:val="hy-AM"/>
        </w:rPr>
        <w:t>առաջին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երկրորդ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բուհերի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մրցույթը՝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հիմնական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լրացուցիչ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փուլերով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 xml:space="preserve">  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առաջին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ընդգրկում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տարվա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ապրիլի</w:t>
      </w:r>
      <w:r>
        <w:rPr>
          <w:rFonts w:ascii="GHEA Grapalat" w:hAnsi="GHEA Grapalat" w:cs="Verdana"/>
          <w:color w:val="000000"/>
          <w:lang w:val="hy-AM"/>
        </w:rPr>
        <w:t xml:space="preserve"> 15-</w:t>
      </w:r>
      <w:r>
        <w:rPr>
          <w:rFonts w:ascii="GHEA Grapalat" w:hAnsi="GHEA Grapalat" w:cs="Sylfaen"/>
          <w:color w:val="000000"/>
          <w:lang w:val="hy-AM"/>
        </w:rPr>
        <w:t>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մինչև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մայիսի</w:t>
      </w:r>
      <w:r>
        <w:rPr>
          <w:rFonts w:ascii="GHEA Grapalat" w:hAnsi="GHEA Grapalat" w:cs="Verdana"/>
          <w:color w:val="000000"/>
          <w:lang w:val="hy-AM"/>
        </w:rPr>
        <w:t xml:space="preserve"> 10-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ընկած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ժամանակահատվածում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հանրակրթական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նախնական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միջին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հաստատությունները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ավարտող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նախորդ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տարիների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շրջանավարտ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դիմորդների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կողմից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սահմանված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առարկաների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առցանց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հայտագրումը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իսկ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Երկրորդ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փուլը՝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տարվա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հունիսի</w:t>
      </w:r>
      <w:r>
        <w:rPr>
          <w:rFonts w:ascii="GHEA Grapalat" w:hAnsi="GHEA Grapalat" w:cs="Verdana"/>
          <w:color w:val="000000"/>
          <w:lang w:val="hy-AM"/>
        </w:rPr>
        <w:t xml:space="preserve"> 26-</w:t>
      </w:r>
      <w:r>
        <w:rPr>
          <w:rFonts w:ascii="GHEA Grapalat" w:hAnsi="GHEA Grapalat" w:cs="Sylfaen"/>
          <w:color w:val="000000"/>
          <w:lang w:val="hy-AM"/>
        </w:rPr>
        <w:t>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մինչև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հուլիսի</w:t>
      </w:r>
      <w:r>
        <w:rPr>
          <w:rFonts w:ascii="GHEA Grapalat" w:hAnsi="GHEA Grapalat" w:cs="Verdana"/>
          <w:color w:val="000000"/>
          <w:lang w:val="hy-AM"/>
        </w:rPr>
        <w:t xml:space="preserve"> 1-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lastRenderedPageBreak/>
        <w:t>ընկած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ժամանակահատվածում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երկքաղաքացիների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օտարերկրացիների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օտարերկրյա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հաստատությունները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ավարտած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քաղաքացիների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առաջին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դիմում</w:t>
      </w:r>
      <w:r>
        <w:rPr>
          <w:rFonts w:ascii="GHEA Grapalat" w:hAnsi="GHEA Grapalat" w:cs="Verdana"/>
          <w:color w:val="000000"/>
          <w:lang w:val="hy-AM"/>
        </w:rPr>
        <w:t>-</w:t>
      </w:r>
      <w:r>
        <w:rPr>
          <w:rFonts w:ascii="GHEA Grapalat" w:hAnsi="GHEA Grapalat" w:cs="Sylfaen"/>
          <w:color w:val="000000"/>
          <w:lang w:val="hy-AM"/>
        </w:rPr>
        <w:t>հայտ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չներկայացրած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ՀՀ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քաղաքացիների</w:t>
      </w:r>
      <w:r>
        <w:rPr>
          <w:rFonts w:ascii="GHEA Grapalat" w:hAnsi="GHEA Grapalat" w:cs="Verdana"/>
          <w:color w:val="000000"/>
          <w:lang w:val="hy-AM"/>
        </w:rPr>
        <w:t>,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զորացրված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տարվա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մինչև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հուլիսի</w:t>
      </w:r>
      <w:r>
        <w:rPr>
          <w:rFonts w:ascii="GHEA Grapalat" w:hAnsi="GHEA Grapalat" w:cs="Verdana"/>
          <w:color w:val="000000"/>
          <w:lang w:val="hy-AM"/>
        </w:rPr>
        <w:t xml:space="preserve"> 31-</w:t>
      </w:r>
      <w:r>
        <w:rPr>
          <w:rFonts w:ascii="GHEA Grapalat" w:hAnsi="GHEA Grapalat" w:cs="Sylfaen"/>
          <w:color w:val="000000"/>
          <w:lang w:val="hy-AM"/>
        </w:rPr>
        <w:t>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զորացրվող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դիմորդների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կողմից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սահմանված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առարկաների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առցանց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հայտագրումն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>։ Հ</w:t>
      </w:r>
      <w:r>
        <w:rPr>
          <w:rFonts w:ascii="GHEA Grapalat" w:hAnsi="GHEA Grapalat" w:cs="Sylfaen"/>
          <w:color w:val="000000"/>
          <w:lang w:val="hy-AM"/>
        </w:rPr>
        <w:t>իմնական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անցկացվում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մեկ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(</w:t>
      </w:r>
      <w:r>
        <w:rPr>
          <w:rFonts w:ascii="GHEA Grapalat" w:hAnsi="GHEA Grapalat" w:cs="Sylfaen"/>
          <w:color w:val="000000"/>
          <w:lang w:val="hy-AM"/>
        </w:rPr>
        <w:t>անվճար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վճարովի</w:t>
      </w:r>
      <w:r>
        <w:rPr>
          <w:rFonts w:ascii="GHEA Grapalat" w:hAnsi="GHEA Grapalat" w:cs="Verdana"/>
          <w:color w:val="000000"/>
          <w:lang w:val="hy-AM"/>
        </w:rPr>
        <w:t xml:space="preserve">) </w:t>
      </w:r>
      <w:r>
        <w:rPr>
          <w:rFonts w:ascii="GHEA Grapalat" w:hAnsi="GHEA Grapalat" w:cs="Sylfaen"/>
          <w:color w:val="000000"/>
          <w:lang w:val="hy-AM"/>
        </w:rPr>
        <w:t>հայտագրմամբ</w:t>
      </w:r>
      <w:r>
        <w:rPr>
          <w:rFonts w:ascii="GHEA Grapalat" w:hAnsi="GHEA Grapalat" w:cs="Verdana"/>
          <w:color w:val="000000"/>
          <w:lang w:val="hy-AM"/>
        </w:rPr>
        <w:t xml:space="preserve">: </w:t>
      </w:r>
      <w:r>
        <w:rPr>
          <w:rFonts w:ascii="GHEA Grapalat" w:hAnsi="GHEA Grapalat" w:cs="Sylfaen"/>
          <w:color w:val="000000"/>
          <w:lang w:val="hy-AM"/>
        </w:rPr>
        <w:t>Դիմորդն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դիմում</w:t>
      </w:r>
      <w:r>
        <w:rPr>
          <w:rFonts w:ascii="GHEA Grapalat" w:hAnsi="GHEA Grapalat" w:cs="Verdana"/>
          <w:color w:val="000000"/>
          <w:lang w:val="hy-AM"/>
        </w:rPr>
        <w:t>-</w:t>
      </w:r>
      <w:r>
        <w:rPr>
          <w:rFonts w:ascii="GHEA Grapalat" w:hAnsi="GHEA Grapalat" w:cs="Sylfaen"/>
          <w:color w:val="000000"/>
          <w:lang w:val="hy-AM"/>
        </w:rPr>
        <w:t>հայտում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լրացնում 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բուհերի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բակալավրի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անընդհատ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ինտեգրացված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Sylfaen"/>
          <w:color w:val="000000"/>
          <w:lang w:val="hy-AM"/>
        </w:rPr>
        <w:t>կրթական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ծրագրերով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առկա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ուսուցման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քննությունների՝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ցանկով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նախատեսված</w:t>
      </w:r>
      <w:r>
        <w:rPr>
          <w:rFonts w:ascii="Verdana" w:hAnsi="Verdana" w:cs="Verdana"/>
          <w:color w:val="000000"/>
          <w:lang w:val="hy-AM"/>
        </w:rPr>
        <w:t> </w:t>
      </w:r>
      <w:r>
        <w:rPr>
          <w:rFonts w:ascii="GHEA Grapalat" w:hAnsi="GHEA Grapalat" w:cs="Sylfaen"/>
          <w:bCs/>
          <w:color w:val="000000"/>
          <w:lang w:val="hy-AM"/>
        </w:rPr>
        <w:t>մեկ</w:t>
      </w:r>
      <w:r>
        <w:rPr>
          <w:rFonts w:ascii="GHEA Grapalat" w:hAnsi="GHEA Grapalat" w:cs="Verdana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բուհի</w:t>
      </w:r>
      <w:r>
        <w:rPr>
          <w:rFonts w:ascii="GHEA Grapalat" w:hAnsi="GHEA Grapalat" w:cs="Verdana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և</w:t>
      </w:r>
      <w:r>
        <w:rPr>
          <w:rFonts w:ascii="GHEA Grapalat" w:hAnsi="GHEA Grapalat" w:cs="Verdana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մեկ</w:t>
      </w:r>
      <w:r>
        <w:rPr>
          <w:rFonts w:ascii="GHEA Grapalat" w:hAnsi="GHEA Grapalat" w:cs="Verdana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մասնագիտության</w:t>
      </w:r>
      <w:r>
        <w:rPr>
          <w:rFonts w:ascii="GHEA Grapalat" w:hAnsi="GHEA Grapalat" w:cs="Verdana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անվանումը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մասնագիտությամբ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սովորելու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սահմանված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քննությունները</w:t>
      </w:r>
      <w:r>
        <w:rPr>
          <w:rFonts w:ascii="GHEA Grapalat" w:hAnsi="GHEA Grapalat" w:cs="Verdana"/>
          <w:color w:val="000000"/>
          <w:lang w:val="hy-AM"/>
        </w:rPr>
        <w:t xml:space="preserve">: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հիմնական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արդյունքները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հաստատվելուց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հետո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բուհերում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թափուր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տեղերի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առկայության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դեպքում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քննություններից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դրական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միավորներ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ստացած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սակայն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դուրս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մնացած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դիմորդները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հուլիսի</w:t>
      </w:r>
      <w:r>
        <w:rPr>
          <w:rFonts w:ascii="GHEA Grapalat" w:hAnsi="GHEA Grapalat" w:cs="Verdana"/>
          <w:color w:val="000000"/>
          <w:lang w:val="hy-AM"/>
        </w:rPr>
        <w:t xml:space="preserve"> 19-26-</w:t>
      </w:r>
      <w:r>
        <w:rPr>
          <w:rFonts w:ascii="GHEA Grapalat" w:hAnsi="GHEA Grapalat" w:cs="Sylfaen"/>
          <w:color w:val="000000"/>
          <w:lang w:val="hy-AM"/>
        </w:rPr>
        <w:t>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կարող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մասնակցել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լրացուցիչ՝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թափուր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տեղերի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մրցույթին՝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առցանց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եղանակով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լրացնելով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դիմում</w:t>
      </w:r>
      <w:r>
        <w:rPr>
          <w:rFonts w:ascii="GHEA Grapalat" w:hAnsi="GHEA Grapalat" w:cs="Verdana"/>
          <w:color w:val="000000"/>
          <w:lang w:val="hy-AM"/>
        </w:rPr>
        <w:t>-</w:t>
      </w:r>
      <w:r>
        <w:rPr>
          <w:rFonts w:ascii="GHEA Grapalat" w:hAnsi="GHEA Grapalat" w:cs="Sylfaen"/>
          <w:color w:val="000000"/>
          <w:lang w:val="hy-AM"/>
        </w:rPr>
        <w:t>հայտ</w:t>
      </w:r>
      <w:r>
        <w:rPr>
          <w:rFonts w:ascii="GHEA Grapalat" w:hAnsi="GHEA Grapalat" w:cs="Verdana"/>
          <w:color w:val="000000"/>
          <w:lang w:val="hy-AM"/>
        </w:rPr>
        <w:t>:</w:t>
      </w:r>
      <w:r>
        <w:rPr>
          <w:rFonts w:ascii="GHEA Grapalat" w:hAnsi="GHEA Grapalat" w:cs="Sylfaen"/>
          <w:color w:val="000000"/>
          <w:lang w:val="hy-AM"/>
        </w:rPr>
        <w:t>Լրացուցիչ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փուլի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մրցույթը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անցկացվում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մեկ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ավելի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բուհի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մինչև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վեց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հայտագրմամբ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եթե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տվյալ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մասնագիտությունների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առարկա</w:t>
      </w:r>
      <w:r>
        <w:rPr>
          <w:rFonts w:ascii="GHEA Grapalat" w:hAnsi="GHEA Grapalat" w:cs="Verdana"/>
          <w:color w:val="000000"/>
          <w:lang w:val="hy-AM"/>
        </w:rPr>
        <w:t>(</w:t>
      </w:r>
      <w:r>
        <w:rPr>
          <w:rFonts w:ascii="GHEA Grapalat" w:hAnsi="GHEA Grapalat" w:cs="Sylfaen"/>
          <w:color w:val="000000"/>
          <w:lang w:val="hy-AM"/>
        </w:rPr>
        <w:t>ներ</w:t>
      </w:r>
      <w:r>
        <w:rPr>
          <w:rFonts w:ascii="GHEA Grapalat" w:hAnsi="GHEA Grapalat" w:cs="Verdana"/>
          <w:color w:val="000000"/>
          <w:lang w:val="hy-AM"/>
        </w:rPr>
        <w:t>)</w:t>
      </w:r>
      <w:r>
        <w:rPr>
          <w:rFonts w:ascii="GHEA Grapalat" w:hAnsi="GHEA Grapalat" w:cs="Sylfaen"/>
          <w:color w:val="000000"/>
          <w:lang w:val="hy-AM"/>
        </w:rPr>
        <w:t>ից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դիմորդն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դրական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գնահատական</w:t>
      </w:r>
      <w:r>
        <w:rPr>
          <w:rFonts w:ascii="GHEA Grapalat" w:hAnsi="GHEA Grapalat" w:cs="Verdana"/>
          <w:color w:val="000000"/>
          <w:lang w:val="hy-AM"/>
        </w:rPr>
        <w:t>(</w:t>
      </w:r>
      <w:r>
        <w:rPr>
          <w:rFonts w:ascii="GHEA Grapalat" w:hAnsi="GHEA Grapalat" w:cs="Sylfaen"/>
          <w:color w:val="000000"/>
          <w:lang w:val="hy-AM"/>
        </w:rPr>
        <w:t>ներ</w:t>
      </w:r>
      <w:r>
        <w:rPr>
          <w:rFonts w:ascii="GHEA Grapalat" w:hAnsi="GHEA Grapalat" w:cs="Verdana"/>
          <w:color w:val="000000"/>
          <w:lang w:val="hy-AM"/>
        </w:rPr>
        <w:t xml:space="preserve">)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այդ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մասնագիտություններում</w:t>
      </w:r>
      <w:r>
        <w:rPr>
          <w:rFonts w:ascii="GHEA Grapalat" w:hAnsi="GHEA Grapalat" w:cs="Verdana"/>
          <w:color w:val="000000"/>
          <w:lang w:val="hy-AM"/>
        </w:rPr>
        <w:t xml:space="preserve"> (</w:t>
      </w:r>
      <w:r>
        <w:rPr>
          <w:rFonts w:ascii="GHEA Grapalat" w:hAnsi="GHEA Grapalat" w:cs="Sylfaen"/>
          <w:color w:val="000000"/>
          <w:lang w:val="hy-AM"/>
        </w:rPr>
        <w:t>անվճար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վճարովի</w:t>
      </w:r>
      <w:r>
        <w:rPr>
          <w:rFonts w:ascii="GHEA Grapalat" w:hAnsi="GHEA Grapalat" w:cs="Verdana"/>
          <w:color w:val="000000"/>
          <w:lang w:val="hy-AM"/>
        </w:rPr>
        <w:t xml:space="preserve">) </w:t>
      </w:r>
      <w:r>
        <w:rPr>
          <w:rFonts w:ascii="GHEA Grapalat" w:hAnsi="GHEA Grapalat" w:cs="Sylfaen"/>
          <w:color w:val="000000"/>
          <w:lang w:val="hy-AM"/>
        </w:rPr>
        <w:t>առկա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թափուր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տեղեր</w:t>
      </w:r>
      <w:r>
        <w:rPr>
          <w:rFonts w:ascii="GHEA Grapalat" w:hAnsi="GHEA Grapalat" w:cs="Verdana"/>
          <w:color w:val="000000"/>
          <w:lang w:val="hy-AM"/>
        </w:rPr>
        <w:t>:</w:t>
      </w:r>
      <w:r>
        <w:rPr>
          <w:rFonts w:ascii="Verdana" w:hAnsi="Verdana" w:cs="Verdana"/>
          <w:color w:val="000000"/>
          <w:lang w:val="hy-AM"/>
        </w:rPr>
        <w:t>  </w:t>
      </w:r>
    </w:p>
    <w:p w:rsidR="00941745" w:rsidRPr="008144B6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>Նախագծով</w:t>
      </w:r>
      <w:r>
        <w:rPr>
          <w:rFonts w:ascii="GHEA Grapalat" w:hAnsi="GHEA Grapalat" w:cs="Verdana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 w:cs="Verdana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է, որ</w:t>
      </w:r>
      <w:r>
        <w:rPr>
          <w:rFonts w:ascii="GHEA Grapalat" w:hAnsi="GHEA Grapalat" w:cs="Sylfaen"/>
          <w:color w:val="FFC000"/>
          <w:lang w:val="hy-AM"/>
        </w:rPr>
        <w:t xml:space="preserve"> </w:t>
      </w:r>
      <w:r>
        <w:rPr>
          <w:rFonts w:ascii="GHEA Grapalat" w:hAnsi="GHEA Grapalat"/>
          <w:lang w:val="hy-AM"/>
        </w:rPr>
        <w:t>դիմորդը տվյալ ուսումնական տարում միասնական քննություն կարող է հանձնել երկու անգամ</w:t>
      </w:r>
      <w:r>
        <w:rPr>
          <w:rFonts w:ascii="GHEA Grapalat" w:hAnsi="GHEA Grapalat" w:cs="Verdana"/>
          <w:b/>
          <w:color w:val="000000"/>
          <w:lang w:val="hy-AM"/>
        </w:rPr>
        <w:t xml:space="preserve"> (</w:t>
      </w:r>
      <w:r>
        <w:rPr>
          <w:rFonts w:ascii="GHEA Grapalat" w:hAnsi="GHEA Grapalat"/>
          <w:b/>
          <w:lang w:val="hy-AM"/>
        </w:rPr>
        <w:t xml:space="preserve">տվյալ տարվա դեկտեմբերի 15-ից մինչև դեկտեմբերի 25–ն ընկած ժամանակահատվածում միասնական քննությունների  հայտագրման և հաջորդ տարվա հունվար ամսին քննությունների </w:t>
      </w:r>
      <w:r>
        <w:rPr>
          <w:rFonts w:ascii="GHEA Grapalat" w:hAnsi="GHEA Grapalat"/>
          <w:b/>
          <w:color w:val="000000" w:themeColor="text1"/>
          <w:lang w:val="hy-AM"/>
        </w:rPr>
        <w:t>անցկացման մասով</w:t>
      </w:r>
      <w:r w:rsidR="00B8652D" w:rsidRPr="00B8652D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B8652D">
        <w:rPr>
          <w:rFonts w:ascii="GHEA Grapalat" w:hAnsi="GHEA Grapalat"/>
          <w:b/>
          <w:color w:val="000000" w:themeColor="text1"/>
          <w:lang w:val="hy-AM"/>
        </w:rPr>
        <w:t xml:space="preserve">և </w:t>
      </w:r>
      <w:r w:rsidR="00B8652D">
        <w:rPr>
          <w:rFonts w:ascii="GHEA Grapalat" w:hAnsi="GHEA Grapalat" w:cs="Verdana"/>
          <w:b/>
          <w:color w:val="000000"/>
          <w:lang w:val="hy-AM"/>
        </w:rPr>
        <w:t>առնչվող դրույթները</w:t>
      </w:r>
      <w:r>
        <w:rPr>
          <w:rFonts w:ascii="GHEA Grapalat" w:hAnsi="GHEA Grapalat" w:cs="Courier New"/>
          <w:b/>
          <w:color w:val="000000" w:themeColor="text1"/>
          <w:lang w:val="hy-AM"/>
        </w:rPr>
        <w:t>) ուժի մեջ են մտնելու 2022 թվականի սեպտեմբերի 1-ից)</w:t>
      </w:r>
      <w:r>
        <w:rPr>
          <w:rFonts w:ascii="GHEA Grapalat" w:hAnsi="GHEA Grapalat"/>
          <w:lang w:val="hy-AM"/>
        </w:rPr>
        <w:t>՝</w:t>
      </w:r>
      <w:r w:rsidR="00B8652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տվյալ տարվա </w:t>
      </w:r>
      <w:r>
        <w:rPr>
          <w:rFonts w:ascii="GHEA Grapalat" w:hAnsi="GHEA Grapalat"/>
          <w:b/>
          <w:lang w:val="hy-AM"/>
        </w:rPr>
        <w:t>հունվարին և հունիսին</w:t>
      </w:r>
      <w:r w:rsidR="00B8652D">
        <w:rPr>
          <w:rFonts w:ascii="GHEA Grapalat" w:hAnsi="GHEA Grapalat"/>
          <w:b/>
          <w:lang w:val="hy-AM"/>
        </w:rPr>
        <w:t xml:space="preserve"> կամ հուլիսին /</w:t>
      </w:r>
      <w:r w:rsidR="00B8652D">
        <w:rPr>
          <w:rFonts w:ascii="GHEA Grapalat" w:hAnsi="GHEA Grapalat"/>
          <w:lang w:val="hy-AM"/>
        </w:rPr>
        <w:t xml:space="preserve">տվյալ տարվա մինչև </w:t>
      </w:r>
      <w:r w:rsidR="00B8652D">
        <w:rPr>
          <w:rFonts w:ascii="GHEA Grapalat" w:hAnsi="GHEA Grapalat"/>
          <w:lang w:val="hy-AM"/>
        </w:rPr>
        <w:lastRenderedPageBreak/>
        <w:t xml:space="preserve">հուլիսի 31-ը զորացրվող դիմորդները, օտարերկրացիները, օտարերկրյա պետությունների ուսումնական հաստատությունների՝ տվյալ ուսումնական տարվա շրջանավարտները </w:t>
      </w:r>
      <w:r w:rsidR="00B8652D">
        <w:rPr>
          <w:rFonts w:ascii="GHEA Grapalat" w:hAnsi="GHEA Grapalat"/>
          <w:b/>
          <w:lang w:val="hy-AM"/>
        </w:rPr>
        <w:t>/:</w:t>
      </w:r>
      <w:r w:rsidR="00941745" w:rsidRPr="00941745">
        <w:rPr>
          <w:rFonts w:ascii="GHEA Grapalat" w:hAnsi="GHEA Grapalat"/>
          <w:b/>
          <w:lang w:val="hy-AM"/>
        </w:rPr>
        <w:t xml:space="preserve"> </w:t>
      </w:r>
      <w:r w:rsidR="008144B6" w:rsidRPr="002B30FF">
        <w:rPr>
          <w:rFonts w:ascii="GHEA Grapalat" w:hAnsi="GHEA Grapalat"/>
          <w:lang w:val="hy-AM"/>
        </w:rPr>
        <w:t>Բացառություն սահմանված է միայն</w:t>
      </w:r>
      <w:r w:rsidR="008144B6" w:rsidRPr="008144B6">
        <w:rPr>
          <w:rFonts w:ascii="GHEA Grapalat" w:hAnsi="GHEA Grapalat"/>
          <w:b/>
          <w:lang w:val="hy-AM"/>
        </w:rPr>
        <w:t xml:space="preserve"> </w:t>
      </w:r>
      <w:r w:rsidR="00131DF8" w:rsidRPr="008144B6">
        <w:rPr>
          <w:rFonts w:ascii="GHEA Grapalat" w:hAnsi="GHEA Grapalat"/>
          <w:lang w:val="hy-AM"/>
        </w:rPr>
        <w:t>բարձրագույն ռազմական ուսումնական</w:t>
      </w:r>
      <w:r w:rsidR="00544A02" w:rsidRPr="00544A02">
        <w:rPr>
          <w:rFonts w:ascii="GHEA Grapalat" w:hAnsi="GHEA Grapalat"/>
          <w:lang w:val="hy-AM"/>
        </w:rPr>
        <w:t xml:space="preserve">, </w:t>
      </w:r>
      <w:r w:rsidR="00544A02">
        <w:rPr>
          <w:rFonts w:ascii="GHEA Grapalat" w:hAnsi="GHEA Grapalat"/>
          <w:lang w:val="hy-AM"/>
        </w:rPr>
        <w:t xml:space="preserve">այդ թվում </w:t>
      </w:r>
      <w:r w:rsidR="00544A02" w:rsidRPr="008144B6">
        <w:rPr>
          <w:rFonts w:ascii="GHEA Grapalat" w:hAnsi="GHEA Grapalat"/>
          <w:lang w:val="hy-AM"/>
        </w:rPr>
        <w:t>օտարերկրյա</w:t>
      </w:r>
      <w:r w:rsidR="00544A02">
        <w:rPr>
          <w:rFonts w:ascii="GHEA Grapalat" w:hAnsi="GHEA Grapalat"/>
          <w:lang w:val="hy-AM"/>
        </w:rPr>
        <w:t>,</w:t>
      </w:r>
      <w:r w:rsidR="00544A02" w:rsidRPr="008144B6">
        <w:rPr>
          <w:rFonts w:ascii="GHEA Grapalat" w:hAnsi="GHEA Grapalat"/>
          <w:lang w:val="hy-AM"/>
        </w:rPr>
        <w:t xml:space="preserve"> </w:t>
      </w:r>
      <w:r w:rsidR="00131DF8" w:rsidRPr="008144B6">
        <w:rPr>
          <w:rFonts w:ascii="GHEA Grapalat" w:hAnsi="GHEA Grapalat"/>
          <w:lang w:val="hy-AM"/>
        </w:rPr>
        <w:t xml:space="preserve"> հաստատությունների</w:t>
      </w:r>
      <w:r w:rsidR="00544A02">
        <w:rPr>
          <w:rFonts w:ascii="GHEA Grapalat" w:hAnsi="GHEA Grapalat"/>
          <w:lang w:val="hy-AM"/>
        </w:rPr>
        <w:t xml:space="preserve"> </w:t>
      </w:r>
      <w:r w:rsidR="00131DF8" w:rsidRPr="008144B6">
        <w:rPr>
          <w:rFonts w:ascii="GHEA Grapalat" w:hAnsi="GHEA Grapalat"/>
          <w:lang w:val="hy-AM"/>
        </w:rPr>
        <w:t>դիմորդներին, որոնց ընտրությունը /մրցույթը/</w:t>
      </w:r>
      <w:r w:rsidR="00544A02">
        <w:rPr>
          <w:rFonts w:ascii="GHEA Grapalat" w:hAnsi="GHEA Grapalat"/>
          <w:lang w:val="hy-AM"/>
        </w:rPr>
        <w:t>, ինչպես նաև</w:t>
      </w:r>
      <w:r w:rsidR="00131DF8" w:rsidRPr="008144B6">
        <w:rPr>
          <w:rFonts w:ascii="GHEA Grapalat" w:hAnsi="GHEA Grapalat"/>
          <w:lang w:val="hy-AM"/>
        </w:rPr>
        <w:t xml:space="preserve"> գործուղումը օտարերկրյա ռազմական ուսումնական հաստատություն կազմակերպվում է Պաշտպանության նախարարության կողմից</w:t>
      </w:r>
      <w:r w:rsidR="008144B6" w:rsidRPr="008144B6">
        <w:rPr>
          <w:rFonts w:ascii="GHEA Grapalat" w:hAnsi="GHEA Grapalat"/>
          <w:lang w:val="hy-AM"/>
        </w:rPr>
        <w:t>, Պաշտպանության նախարարության սահմանած կարգով</w:t>
      </w:r>
      <w:r w:rsidR="00131DF8" w:rsidRPr="008144B6">
        <w:rPr>
          <w:rFonts w:ascii="GHEA Grapalat" w:hAnsi="GHEA Grapalat"/>
          <w:lang w:val="hy-AM"/>
        </w:rPr>
        <w:t>:</w:t>
      </w:r>
    </w:p>
    <w:p w:rsidR="00EA2340" w:rsidRPr="00772E1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Միևնույն առարկայից երկու միասնական քննություն հանձնած  դիմորդն անվճար կամ վճարովի ուսուցմամբ  հայտագրած համապատասխան մասնագիտության մրցույթին </w:t>
      </w:r>
      <w:r w:rsidR="00B8652D">
        <w:rPr>
          <w:rFonts w:ascii="GHEA Grapalat" w:hAnsi="GHEA Grapalat"/>
          <w:lang w:val="hy-AM"/>
        </w:rPr>
        <w:t>կարող է մ</w:t>
      </w:r>
      <w:r>
        <w:rPr>
          <w:rFonts w:ascii="GHEA Grapalat" w:hAnsi="GHEA Grapalat"/>
          <w:lang w:val="hy-AM"/>
        </w:rPr>
        <w:t>ասնակց</w:t>
      </w:r>
      <w:r w:rsidR="00B8652D">
        <w:rPr>
          <w:rFonts w:ascii="GHEA Grapalat" w:hAnsi="GHEA Grapalat"/>
          <w:lang w:val="hy-AM"/>
        </w:rPr>
        <w:t>ել</w:t>
      </w:r>
      <w:r>
        <w:rPr>
          <w:rFonts w:ascii="GHEA Grapalat" w:hAnsi="GHEA Grapalat"/>
          <w:b/>
          <w:lang w:val="hy-AM"/>
        </w:rPr>
        <w:t xml:space="preserve"> տվյալ առարկայի քննությունից ստացած առավել բարձր միավորով։</w:t>
      </w:r>
    </w:p>
    <w:p w:rsidR="00D90668" w:rsidRDefault="00941745" w:rsidP="00865A18">
      <w:pPr>
        <w:spacing w:line="360" w:lineRule="auto"/>
        <w:ind w:right="-613" w:firstLine="374"/>
        <w:jc w:val="both"/>
        <w:rPr>
          <w:rFonts w:ascii="GHEA Grapalat" w:hAnsi="GHEA Grapalat"/>
          <w:b/>
          <w:lang w:val="hy-AM"/>
        </w:rPr>
      </w:pPr>
      <w:r w:rsidRPr="00D90668">
        <w:rPr>
          <w:rFonts w:ascii="GHEA Grapalat" w:hAnsi="GHEA Grapalat"/>
          <w:lang w:val="hy-AM"/>
        </w:rPr>
        <w:t xml:space="preserve">Միասնական քննություն </w:t>
      </w:r>
      <w:r w:rsidR="005E4B70" w:rsidRPr="00D90668">
        <w:rPr>
          <w:rFonts w:ascii="GHEA Grapalat" w:hAnsi="GHEA Grapalat"/>
          <w:lang w:val="hy-AM"/>
        </w:rPr>
        <w:t xml:space="preserve">երկու անգամ </w:t>
      </w:r>
      <w:r w:rsidRPr="00D90668">
        <w:rPr>
          <w:rFonts w:ascii="GHEA Grapalat" w:hAnsi="GHEA Grapalat"/>
          <w:lang w:val="hy-AM"/>
        </w:rPr>
        <w:t xml:space="preserve">հանձնելու </w:t>
      </w:r>
      <w:r w:rsidR="00D07D90" w:rsidRPr="00D90668">
        <w:rPr>
          <w:rFonts w:ascii="GHEA Grapalat" w:hAnsi="GHEA Grapalat"/>
          <w:lang w:val="hy-AM"/>
        </w:rPr>
        <w:t xml:space="preserve">իրավունքը </w:t>
      </w:r>
      <w:r w:rsidR="005E4B70" w:rsidRPr="00D90668">
        <w:rPr>
          <w:rFonts w:ascii="GHEA Grapalat" w:hAnsi="GHEA Grapalat"/>
          <w:lang w:val="hy-AM"/>
        </w:rPr>
        <w:t>նպատակ ունի</w:t>
      </w:r>
      <w:r w:rsidR="00D90668" w:rsidRPr="00D90668">
        <w:rPr>
          <w:rFonts w:ascii="GHEA Grapalat" w:hAnsi="GHEA Grapalat"/>
          <w:lang w:val="hy-AM"/>
        </w:rPr>
        <w:t xml:space="preserve"> դիմորդին</w:t>
      </w:r>
      <w:r w:rsidR="005E4B70" w:rsidRPr="00D90668">
        <w:rPr>
          <w:rFonts w:ascii="GHEA Grapalat" w:hAnsi="GHEA Grapalat"/>
          <w:lang w:val="hy-AM"/>
        </w:rPr>
        <w:t xml:space="preserve"> </w:t>
      </w:r>
      <w:r w:rsidR="00D07D90" w:rsidRPr="00D90668">
        <w:rPr>
          <w:rFonts w:ascii="GHEA Grapalat" w:hAnsi="GHEA Grapalat"/>
          <w:lang w:val="hy-AM"/>
        </w:rPr>
        <w:t xml:space="preserve">կրկին փորձելու </w:t>
      </w:r>
      <w:r w:rsidR="005E4B70" w:rsidRPr="00D90668">
        <w:rPr>
          <w:rFonts w:ascii="GHEA Grapalat" w:hAnsi="GHEA Grapalat"/>
          <w:lang w:val="hy-AM"/>
        </w:rPr>
        <w:t xml:space="preserve"> </w:t>
      </w:r>
      <w:r w:rsidR="00D07D90" w:rsidRPr="00D90668">
        <w:rPr>
          <w:rFonts w:ascii="GHEA Grapalat" w:hAnsi="GHEA Grapalat"/>
          <w:lang w:val="hy-AM"/>
        </w:rPr>
        <w:t xml:space="preserve">հնարավորություն ընձեռել՝ հաշվի առնելով </w:t>
      </w:r>
      <w:r w:rsidR="00D90668" w:rsidRPr="00D90668">
        <w:rPr>
          <w:rFonts w:ascii="GHEA Grapalat" w:hAnsi="GHEA Grapalat"/>
          <w:lang w:val="hy-AM"/>
        </w:rPr>
        <w:t xml:space="preserve">քննություն հանձնող դիմորդի հուզմունքն ու բարձր </w:t>
      </w:r>
      <w:r w:rsidR="005E4B70" w:rsidRPr="00D90668">
        <w:rPr>
          <w:rFonts w:ascii="GHEA Grapalat" w:hAnsi="GHEA Grapalat"/>
          <w:lang w:val="hy-AM"/>
        </w:rPr>
        <w:t xml:space="preserve"> </w:t>
      </w:r>
      <w:r w:rsidR="00D90668" w:rsidRPr="00D90668">
        <w:rPr>
          <w:rFonts w:ascii="GHEA Grapalat" w:hAnsi="GHEA Grapalat"/>
          <w:lang w:val="hy-AM"/>
        </w:rPr>
        <w:t>լարվածության գործոնը</w:t>
      </w:r>
      <w:r w:rsidR="00D90668">
        <w:rPr>
          <w:rFonts w:ascii="GHEA Grapalat" w:hAnsi="GHEA Grapalat"/>
          <w:lang w:val="hy-AM"/>
        </w:rPr>
        <w:t>:</w:t>
      </w:r>
      <w:r w:rsidR="00D90668">
        <w:rPr>
          <w:rFonts w:ascii="GHEA Grapalat" w:hAnsi="GHEA Grapalat"/>
          <w:b/>
          <w:lang w:val="hy-AM"/>
        </w:rPr>
        <w:t xml:space="preserve"> 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Նոր կարգավորմամբ նախատեսվում է</w:t>
      </w:r>
      <w:r w:rsidR="00B8652D">
        <w:rPr>
          <w:rFonts w:ascii="GHEA Grapalat" w:hAnsi="GHEA Grapalat"/>
          <w:lang w:val="hy-AM"/>
        </w:rPr>
        <w:t xml:space="preserve"> նաև</w:t>
      </w:r>
      <w:r>
        <w:rPr>
          <w:rFonts w:ascii="GHEA Grapalat" w:hAnsi="GHEA Grapalat"/>
          <w:lang w:val="hy-AM"/>
        </w:rPr>
        <w:t xml:space="preserve"> միասնական քննությունների առարկաների հայտագրումը, քննությունների անցկացումը և մասնագիտությունների հայտագրումը իրականացնել  </w:t>
      </w:r>
      <w:r>
        <w:rPr>
          <w:rFonts w:ascii="GHEA Grapalat" w:hAnsi="GHEA Grapalat"/>
          <w:color w:val="000000" w:themeColor="text1"/>
          <w:lang w:val="hy-AM"/>
        </w:rPr>
        <w:t>երեք  փուլով</w:t>
      </w:r>
      <w:r>
        <w:rPr>
          <w:rFonts w:ascii="GHEA Grapalat" w:hAnsi="GHEA Grapalat"/>
          <w:lang w:val="hy-AM"/>
        </w:rPr>
        <w:t>: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Միասնական քննությունների հայտագրման և քննությունների </w:t>
      </w:r>
      <w:r>
        <w:rPr>
          <w:rFonts w:ascii="GHEA Grapalat" w:hAnsi="GHEA Grapalat"/>
          <w:color w:val="000000" w:themeColor="text1"/>
          <w:lang w:val="hy-AM"/>
        </w:rPr>
        <w:t xml:space="preserve">անցկացման առաջին փուլն </w:t>
      </w:r>
      <w:r>
        <w:rPr>
          <w:rFonts w:ascii="GHEA Grapalat" w:hAnsi="GHEA Grapalat"/>
          <w:lang w:val="hy-AM"/>
        </w:rPr>
        <w:t>ընդգրկում է՝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1) տվյալ տարվա դեկտեմբերի 15-ից մինչև դեկտեմբերի 25–ը  ընկած ժամանակահատվածում դիմորդների՝ առավելագույնը երկու միասնական քննությունների  առարկաների առցանց հայտագրումը.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/>
          <w:color w:val="000000" w:themeColor="text1"/>
          <w:lang w:val="hy-AM"/>
        </w:rPr>
        <w:t xml:space="preserve">տվյալ տարվա հունվարին </w:t>
      </w:r>
      <w:r>
        <w:rPr>
          <w:rFonts w:ascii="GHEA Grapalat" w:hAnsi="GHEA Grapalat"/>
          <w:lang w:val="hy-AM"/>
        </w:rPr>
        <w:t>դիմորդների կողմից հանձնվող միասնական քննությունների հանձնումը։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Առաջին փուլի միասնական քննությունները կկազմակերպվոեն տվյալ տարվա հունվարի 15-ից մինչև փետրվարի 15-ը, իսկ երկրորդ և երրորդ փուլի միասնական քննությունները տվյալ տարվա հունիսի 1-ից հուլիսի 10-ն  ընկած ժամանակահատվածում: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Միասնական</w:t>
      </w:r>
      <w:r>
        <w:rPr>
          <w:rFonts w:ascii="GHEA Grapalat" w:hAnsi="GHEA Grapalat"/>
          <w:lang w:val="hy-AM"/>
        </w:rPr>
        <w:t xml:space="preserve"> քննությունների հայտագրման, քննությունների անցկացման </w:t>
      </w:r>
      <w:r>
        <w:rPr>
          <w:rFonts w:ascii="GHEA Grapalat" w:hAnsi="GHEA Grapalat"/>
          <w:b/>
          <w:lang w:val="hy-AM"/>
        </w:rPr>
        <w:t>երկրորդ</w:t>
      </w:r>
      <w:r>
        <w:rPr>
          <w:rFonts w:ascii="GHEA Grapalat" w:hAnsi="GHEA Grapalat"/>
          <w:lang w:val="hy-AM"/>
        </w:rPr>
        <w:t xml:space="preserve"> և մասնագիտության հայտագրման </w:t>
      </w:r>
      <w:r>
        <w:rPr>
          <w:rFonts w:ascii="GHEA Grapalat" w:hAnsi="GHEA Grapalat"/>
          <w:b/>
          <w:lang w:val="hy-AM"/>
        </w:rPr>
        <w:t>առաջին փուլը</w:t>
      </w:r>
      <w:r>
        <w:rPr>
          <w:rFonts w:ascii="GHEA Grapalat" w:hAnsi="GHEA Grapalat"/>
          <w:lang w:val="hy-AM"/>
        </w:rPr>
        <w:t xml:space="preserve"> ընդգրկում է՝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1) տվյալ տարվա ապրիլի 15-ից մինչև մայիսի 10-ն ընկած ժամանակահատվածում Հայաստանի Հանրապետության հանրակրթական, նախնական կամ միջին մասնագիտական ուսումնական հաստատությունները տվյալ ուսումնական տարում ավարտող և նախորդ տարիների շրջանավարտ դիմորդների կողմից մասնագիտության և տվյալ մասնագիտության համար սահմանված (հանձնած կամ հանձնվող) քննական առարկաների առցանց հայտագրումը.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/>
          <w:color w:val="000000" w:themeColor="text1"/>
          <w:lang w:val="hy-AM"/>
        </w:rPr>
        <w:t xml:space="preserve">տվյալ տարվա հունիսին </w:t>
      </w:r>
      <w:r>
        <w:rPr>
          <w:rFonts w:ascii="GHEA Grapalat" w:hAnsi="GHEA Grapalat"/>
          <w:lang w:val="hy-AM"/>
        </w:rPr>
        <w:t>դիմորդների կողմից հանձնվող միասնական քննությունների հանձնումը։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Միասնական քննությունների հայտագրման և  քննությունների անցկացման երրորդ և մասնագիտության հայտագրման երկրորդ  փուլը ընդգրկում է՝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1) տվյալ տարվա հունիսի 26-ից մինչև հուլիսի 1-ն ընկած ժամանակահատվածում օտարերկրացիների, օտարերկրյա պետությունների ուսումնական հաստատությունները տվյալ ուսումնական տարում ավարտած Հայաստանի Հանրապետության քաղաքացիների, զորացրված կամ տվյալ տարվա մինչև հուլիսի 31-ը զորացրվող դիմորդների կողմից մասնագիտության և տվյալ մասնագիտության համար սահմանված (հանձնած կամ հանձնվող) քննական առարկաների առցանց հայտագրումը.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2) տվյալ տարվա հուլիսին դիմորդների կողմից հանձնվող միասնական  քննությունների հանձնումը։</w:t>
      </w:r>
    </w:p>
    <w:p w:rsidR="00EA2340" w:rsidRDefault="00EA2340" w:rsidP="00865A18">
      <w:pPr>
        <w:spacing w:line="360" w:lineRule="auto"/>
        <w:ind w:right="-613"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Մասնագիտությունների հայտագրման  երրորդ (լրացուցիչ) փուլն ընդգրկում է տվյալ տարվա հուլիսի 19-ից մինչև հուլիսի 26-ն ընկած ժամանակահատվածում հիմնական փուլի մրցույթի արդյունքներով բուհ չընդունված դիմորդների կողմից մեկ կամ ավելի բուհի մինչև վեց մասնագիտության առցանց հայտագրումը, եթե այդ մասնագիտությունների գծով առկա են թափուր տեղեր, և դիմորդն այդ մասնագիտությունների համար սահմանված միասնական քննություններից ունի դրական գնահատականներ։</w:t>
      </w:r>
    </w:p>
    <w:p w:rsidR="00EA2340" w:rsidRDefault="00EA2340" w:rsidP="00865A18">
      <w:pPr>
        <w:spacing w:line="360" w:lineRule="auto"/>
        <w:ind w:right="-613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lastRenderedPageBreak/>
        <w:t>«Կրթության մասին» ՀՀ օրենքի 15-րդ հոդվածի 5-րդ մասի</w:t>
      </w:r>
      <w:r>
        <w:rPr>
          <w:rFonts w:ascii="GHEA Grapalat" w:hAnsi="GHEA Grapalat"/>
          <w:lang w:val="hy-AM"/>
        </w:rPr>
        <w:t xml:space="preserve"> հիմքով բ</w:t>
      </w:r>
      <w:r>
        <w:rPr>
          <w:rFonts w:ascii="GHEA Grapalat" w:hAnsi="GHEA Grapalat"/>
          <w:lang w:val="af-ZA"/>
        </w:rPr>
        <w:t xml:space="preserve">արձրագույն ուսումնական հաստատությունների 2022/2023 ուսումնական տարվա մասնագիտությունների և ընդունելության քննությունների ցանկը սահմանված կարգով հաստատվել է </w:t>
      </w:r>
      <w:r>
        <w:rPr>
          <w:rFonts w:ascii="GHEA Grapalat" w:hAnsi="GHEA Grapalat"/>
          <w:lang w:val="hy-AM"/>
        </w:rPr>
        <w:t>ՀՀ կառավարության 2021 թվականի նոյեմբերի 25</w:t>
      </w:r>
      <w:r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hy-AM"/>
        </w:rPr>
        <w:t>ի N 1917-Ն որոշմամբ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ըստ որի՝ ընդունելության քննություններ են համարվում միասնական և ներբուհական քննությունները</w:t>
      </w:r>
      <w:r>
        <w:rPr>
          <w:rFonts w:ascii="GHEA Grapalat" w:hAnsi="GHEA Grapalat"/>
          <w:lang w:val="af-ZA"/>
        </w:rPr>
        <w:t>:</w:t>
      </w:r>
      <w:r>
        <w:rPr>
          <w:rFonts w:ascii="GHEA Grapalat" w:hAnsi="GHEA Grapalat"/>
          <w:lang w:val="hy-AM"/>
        </w:rPr>
        <w:t xml:space="preserve"> Մ</w:t>
      </w:r>
      <w:r w:rsidR="00941745">
        <w:rPr>
          <w:rFonts w:ascii="GHEA Grapalat" w:hAnsi="GHEA Grapalat" w:cs="Verdana"/>
          <w:color w:val="000000"/>
          <w:lang w:val="hy-AM"/>
        </w:rPr>
        <w:t>ասնավորապես</w:t>
      </w:r>
      <w:r w:rsidR="00941745" w:rsidRPr="00941745">
        <w:rPr>
          <w:rFonts w:ascii="GHEA Grapalat" w:hAnsi="GHEA Grapalat" w:cs="Verdana"/>
          <w:color w:val="000000"/>
          <w:lang w:val="hy-AM"/>
        </w:rPr>
        <w:t>,</w:t>
      </w:r>
      <w:r>
        <w:rPr>
          <w:rFonts w:ascii="GHEA Grapalat" w:hAnsi="GHEA Grapalat" w:cs="Verdana"/>
          <w:color w:val="000000"/>
          <w:lang w:val="hy-AM"/>
        </w:rPr>
        <w:t xml:space="preserve"> նախորդ ուստարիների համար կենտրոնացված քննություններն էին համարվում </w:t>
      </w:r>
      <w:r>
        <w:rPr>
          <w:rFonts w:ascii="GHEA Grapalat" w:hAnsi="GHEA Grapalat"/>
          <w:lang w:val="hy-AM"/>
        </w:rPr>
        <w:t xml:space="preserve">«032101.00.6 Լրագրություն» մասնագիտության «Բանավոր հաղորդակցման մշակույթ», «Լրագրության հիմունքներ» և «Լրագրության տեսության պատմություն» և որոշ մասնագիտությունների դեպքում նաև բանավոր անցկացվող առարկաների քննությունները: </w:t>
      </w:r>
    </w:p>
    <w:p w:rsidR="00772E10" w:rsidRPr="00131DF8" w:rsidRDefault="00EA2340" w:rsidP="00865A18">
      <w:pPr>
        <w:spacing w:line="360" w:lineRule="auto"/>
        <w:ind w:right="-613" w:firstLine="708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որոշման նախագծի ընդունման արդյունքում և հիշյալ ցանկի </w:t>
      </w:r>
      <w:r>
        <w:rPr>
          <w:rFonts w:ascii="GHEA Grapalat" w:hAnsi="GHEA Grapalat" w:cs="GHEA Grapalat"/>
          <w:lang w:val="hy-AM"/>
        </w:rPr>
        <w:t>հիմքով՝ կկանոնակարգվի բուհերում նույն մասնագիտության (կրթական ծրագրի) համար ընդունելության միասնական չափանիշների սահմանումը և միևնույն  մուտքային պահանջների համապատասխանությունը, նկատի ունենալով նաև ՀՀ կառավարության համապատասխան որոշմամբ տվյալ մասնագիտության համար շրջանավարտին շնորհվող որակավորումը: Միաժամանակ, դիմորդը կարևորելով մասնագիտության ընտրությունը և ուսումնասիրելով իր հնարավորությունները՝ լինելով ավելի մոտիվացված և նպատակասլաց, բուհ կընդունվի տվյալ մասնագիտությամբ (կրթական ծրագրով) ընդունելության առնվազն 2 քննությունների հանձմամբ և անհրաժեշտ բազային գիտելիքներով, որը կնպաստի բուհերում ուսման որակի բարձրացմանը:</w:t>
      </w:r>
    </w:p>
    <w:p w:rsidR="00EA2340" w:rsidRDefault="00EA2340" w:rsidP="00865A18">
      <w:pPr>
        <w:spacing w:line="360" w:lineRule="auto"/>
        <w:ind w:right="-613"/>
        <w:jc w:val="both"/>
        <w:rPr>
          <w:rFonts w:ascii="GHEA Grapalat" w:hAnsi="GHEA Grapalat"/>
          <w:lang w:val="hy-AM"/>
        </w:rPr>
      </w:pPr>
      <w:r>
        <w:rPr>
          <w:rFonts w:ascii="Verdana" w:hAnsi="Verdana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 Նախագծով </w:t>
      </w:r>
      <w:r>
        <w:rPr>
          <w:rFonts w:ascii="GHEA Grapalat" w:hAnsi="GHEA Grapalat"/>
          <w:lang w:val="hy-AM"/>
        </w:rPr>
        <w:t>2022/2023 և 2023/2024 ուսումնական տարիների ընդունելության համար ամրագրվել են նաև «</w:t>
      </w:r>
      <w:r>
        <w:rPr>
          <w:rFonts w:ascii="GHEA Grapalat" w:hAnsi="GHEA Grapalat" w:cs="Sylfaen"/>
          <w:lang w:val="hy-AM"/>
        </w:rPr>
        <w:t>Արարատյան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բակալավրիատ</w:t>
      </w:r>
      <w:r>
        <w:rPr>
          <w:rFonts w:ascii="GHEA Grapalat" w:hAnsi="GHEA Grapalat"/>
          <w:lang w:val="hy-AM"/>
        </w:rPr>
        <w:t xml:space="preserve">»-ի քննությունները՝ հաշվի առնելով ընթացիկ ուսումնական տարվա շրջանավարտների ակնկալիքները, </w:t>
      </w:r>
      <w:r>
        <w:rPr>
          <w:rFonts w:ascii="GHEA Grapalat" w:hAnsi="GHEA Grapalat" w:cs="Sylfaen"/>
          <w:color w:val="000000"/>
          <w:lang w:val="hy-AM"/>
        </w:rPr>
        <w:t xml:space="preserve">լրացվել է </w:t>
      </w:r>
      <w:r>
        <w:rPr>
          <w:rFonts w:ascii="GHEA Grapalat" w:hAnsi="GHEA Grapalat" w:cs="Verdana"/>
          <w:color w:val="000000"/>
          <w:lang w:val="hy-AM"/>
        </w:rPr>
        <w:t xml:space="preserve"> ա</w:t>
      </w:r>
      <w:r>
        <w:rPr>
          <w:rFonts w:ascii="GHEA Grapalat" w:hAnsi="GHEA Grapalat"/>
          <w:lang w:val="hy-AM"/>
        </w:rPr>
        <w:t>ռանց ընդունելության քննության Հայաստանի Հանրապետության կառավարության կողմից հատկացված պահուստային տեղերի հաշվին բուհ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ընդունվելու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արտոնություն տվող օլիմպիադաների շարքը՝ 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ՀՀ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Verdana"/>
          <w:color w:val="000000"/>
          <w:lang w:val="hy-AM"/>
        </w:rPr>
        <w:t xml:space="preserve"> 2018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ապրիլի</w:t>
      </w:r>
      <w:r>
        <w:rPr>
          <w:rFonts w:ascii="GHEA Grapalat" w:hAnsi="GHEA Grapalat" w:cs="Verdana"/>
          <w:color w:val="000000"/>
          <w:lang w:val="hy-AM"/>
        </w:rPr>
        <w:t xml:space="preserve"> 12-</w:t>
      </w:r>
      <w:r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 w:cs="Verdana"/>
          <w:color w:val="000000"/>
          <w:lang w:val="hy-AM"/>
        </w:rPr>
        <w:t xml:space="preserve"> N 451-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հավելվածի</w:t>
      </w:r>
      <w:r>
        <w:rPr>
          <w:rFonts w:ascii="GHEA Grapalat" w:hAnsi="GHEA Grapalat" w:cs="Verdana"/>
          <w:color w:val="000000"/>
          <w:lang w:val="hy-AM"/>
        </w:rPr>
        <w:t xml:space="preserve"> 7-</w:t>
      </w:r>
      <w:r>
        <w:rPr>
          <w:rFonts w:ascii="GHEA Grapalat" w:hAnsi="GHEA Grapalat" w:cs="Sylfaen"/>
          <w:color w:val="000000"/>
          <w:lang w:val="hy-AM"/>
        </w:rPr>
        <w:t>րդ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կետով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սահմանված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դեպքերի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>Ժաուտիկովյան</w:t>
      </w:r>
      <w:r>
        <w:rPr>
          <w:rFonts w:ascii="GHEA Grapalat" w:hAnsi="GHEA Grapalat" w:cs="Verdana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lastRenderedPageBreak/>
        <w:t>Մենդելեևյան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մեգապոլիսների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օլիմպիադաների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 w:rsidR="00B43004">
        <w:rPr>
          <w:rFonts w:ascii="GHEA Grapalat" w:hAnsi="GHEA Grapalat" w:cs="Sylfaen"/>
          <w:color w:val="000000"/>
          <w:lang w:val="hy-AM"/>
        </w:rPr>
        <w:t>կողքին</w:t>
      </w:r>
      <w:r>
        <w:rPr>
          <w:rFonts w:ascii="GHEA Grapalat" w:hAnsi="GHEA Grapalat" w:cs="Sylfaen"/>
          <w:color w:val="000000"/>
          <w:lang w:val="hy-AM"/>
        </w:rPr>
        <w:t xml:space="preserve"> ներառելով նաև </w:t>
      </w:r>
      <w:r>
        <w:rPr>
          <w:rFonts w:ascii="GHEA Grapalat" w:eastAsia="MS Mincho" w:hAnsi="GHEA Grapalat" w:cs="MS Mincho"/>
          <w:lang w:val="hy-AM"/>
        </w:rPr>
        <w:t xml:space="preserve">Կիրառական </w:t>
      </w:r>
      <w:r>
        <w:rPr>
          <w:rFonts w:ascii="GHEA Grapalat" w:hAnsi="GHEA Grapalat"/>
          <w:lang w:val="hy-AM"/>
        </w:rPr>
        <w:t>կենսաբանության միջազգային օլիմպիադան:</w:t>
      </w:r>
    </w:p>
    <w:p w:rsidR="00131DF8" w:rsidRDefault="00131DF8" w:rsidP="00865A18">
      <w:pPr>
        <w:spacing w:line="360" w:lineRule="auto"/>
        <w:ind w:right="-613" w:firstLine="708"/>
        <w:jc w:val="both"/>
        <w:rPr>
          <w:rFonts w:ascii="GHEA Grapalat" w:hAnsi="GHEA Grapalat"/>
          <w:lang w:val="hy-AM"/>
        </w:rPr>
      </w:pPr>
      <w:r w:rsidRPr="00E738A8">
        <w:rPr>
          <w:rFonts w:ascii="GHEA Grapalat" w:hAnsi="GHEA Grapalat"/>
          <w:lang w:val="hy-AM"/>
        </w:rPr>
        <w:t xml:space="preserve">Նախագծում, Պաշտպանության նախարարության հետ քննարկման արդյունքներով, </w:t>
      </w:r>
      <w:r w:rsidR="00B81896" w:rsidRPr="00E738A8">
        <w:rPr>
          <w:rFonts w:ascii="GHEA Grapalat" w:hAnsi="GHEA Grapalat"/>
          <w:lang w:val="hy-AM"/>
        </w:rPr>
        <w:t xml:space="preserve">հստակեցվել </w:t>
      </w:r>
      <w:r w:rsidR="00E738A8">
        <w:rPr>
          <w:rFonts w:ascii="GHEA Grapalat" w:hAnsi="GHEA Grapalat"/>
          <w:lang w:val="hy-AM"/>
        </w:rPr>
        <w:t>է</w:t>
      </w:r>
      <w:r w:rsidR="00B81896" w:rsidRPr="00E738A8">
        <w:rPr>
          <w:rFonts w:ascii="GHEA Grapalat" w:hAnsi="GHEA Grapalat"/>
          <w:lang w:val="hy-AM"/>
        </w:rPr>
        <w:t xml:space="preserve"> կարգի կիրառելիության շրջանակը</w:t>
      </w:r>
      <w:r w:rsidR="00E738A8">
        <w:rPr>
          <w:rFonts w:ascii="GHEA Grapalat" w:hAnsi="GHEA Grapalat"/>
          <w:lang w:val="hy-AM"/>
        </w:rPr>
        <w:t xml:space="preserve">: Հաշվի առնելով ռազմական </w:t>
      </w:r>
      <w:r w:rsidR="00B81896" w:rsidRPr="00E738A8">
        <w:rPr>
          <w:rFonts w:ascii="GHEA Grapalat" w:hAnsi="GHEA Grapalat"/>
          <w:lang w:val="hy-AM"/>
        </w:rPr>
        <w:t>ու</w:t>
      </w:r>
      <w:r w:rsidR="00E738A8">
        <w:rPr>
          <w:rFonts w:ascii="GHEA Grapalat" w:hAnsi="GHEA Grapalat"/>
          <w:lang w:val="hy-AM"/>
        </w:rPr>
        <w:t xml:space="preserve">սումնական </w:t>
      </w:r>
      <w:r w:rsidR="00B81896" w:rsidRPr="00E738A8">
        <w:rPr>
          <w:rFonts w:ascii="GHEA Grapalat" w:hAnsi="GHEA Grapalat"/>
          <w:lang w:val="hy-AM"/>
        </w:rPr>
        <w:t>հ</w:t>
      </w:r>
      <w:r w:rsidR="00E738A8">
        <w:rPr>
          <w:rFonts w:ascii="GHEA Grapalat" w:hAnsi="GHEA Grapalat"/>
          <w:lang w:val="hy-AM"/>
        </w:rPr>
        <w:t>աստատությունն</w:t>
      </w:r>
      <w:r w:rsidR="00B81896" w:rsidRPr="00E738A8">
        <w:rPr>
          <w:rFonts w:ascii="GHEA Grapalat" w:hAnsi="GHEA Grapalat"/>
          <w:lang w:val="hy-AM"/>
        </w:rPr>
        <w:t>երի</w:t>
      </w:r>
      <w:r w:rsidR="00E738A8">
        <w:rPr>
          <w:rFonts w:ascii="GHEA Grapalat" w:hAnsi="GHEA Grapalat"/>
          <w:lang w:val="hy-AM"/>
        </w:rPr>
        <w:t xml:space="preserve"> առանձնահատկությունները, կարգով նախատեսված կարգավորումները չեն տարածվի </w:t>
      </w:r>
      <w:r w:rsidR="00B81896" w:rsidRPr="00E738A8">
        <w:rPr>
          <w:rFonts w:ascii="GHEA Grapalat" w:hAnsi="GHEA Grapalat"/>
          <w:lang w:val="hy-AM"/>
        </w:rPr>
        <w:t xml:space="preserve"> </w:t>
      </w:r>
      <w:r w:rsidR="00E738A8">
        <w:rPr>
          <w:rFonts w:ascii="GHEA Grapalat" w:hAnsi="GHEA Grapalat"/>
          <w:lang w:val="hy-AM"/>
        </w:rPr>
        <w:t xml:space="preserve">դրանց </w:t>
      </w:r>
      <w:r w:rsidR="00B81896" w:rsidRPr="00E738A8">
        <w:rPr>
          <w:rFonts w:ascii="GHEA Grapalat" w:hAnsi="GHEA Grapalat"/>
          <w:lang w:val="hy-AM"/>
        </w:rPr>
        <w:t>ընդունելության</w:t>
      </w:r>
      <w:r w:rsidR="005124C5">
        <w:rPr>
          <w:rFonts w:ascii="GHEA Grapalat" w:hAnsi="GHEA Grapalat"/>
          <w:lang w:val="hy-AM"/>
        </w:rPr>
        <w:t xml:space="preserve"> մրցույթի անցկացման</w:t>
      </w:r>
      <w:r w:rsidR="00B81896" w:rsidRPr="00E738A8">
        <w:rPr>
          <w:rFonts w:ascii="GHEA Grapalat" w:hAnsi="GHEA Grapalat"/>
          <w:lang w:val="hy-AM"/>
        </w:rPr>
        <w:t xml:space="preserve"> վրա</w:t>
      </w:r>
      <w:r w:rsidR="00E738A8">
        <w:rPr>
          <w:rFonts w:ascii="GHEA Grapalat" w:hAnsi="GHEA Grapalat"/>
          <w:lang w:val="hy-AM"/>
        </w:rPr>
        <w:t xml:space="preserve">, </w:t>
      </w:r>
      <w:r w:rsidR="005124C5">
        <w:rPr>
          <w:rFonts w:ascii="GHEA Grapalat" w:hAnsi="GHEA Grapalat"/>
          <w:lang w:val="hy-AM"/>
        </w:rPr>
        <w:t>կապահովվեն</w:t>
      </w:r>
      <w:r w:rsidR="00E738A8">
        <w:rPr>
          <w:rFonts w:ascii="GHEA Grapalat" w:hAnsi="GHEA Grapalat"/>
          <w:lang w:val="hy-AM"/>
        </w:rPr>
        <w:t xml:space="preserve"> միայն ընդունելության համար անհրաժեշտ քննությունների հայտագրման և կազմակերպման </w:t>
      </w:r>
      <w:r w:rsidR="005124C5" w:rsidRPr="00E738A8">
        <w:rPr>
          <w:rFonts w:ascii="GHEA Grapalat" w:hAnsi="GHEA Grapalat"/>
          <w:lang w:val="hy-AM"/>
        </w:rPr>
        <w:t>գործընթացներ</w:t>
      </w:r>
      <w:r w:rsidR="005124C5">
        <w:rPr>
          <w:rFonts w:ascii="GHEA Grapalat" w:hAnsi="GHEA Grapalat"/>
          <w:lang w:val="hy-AM"/>
        </w:rPr>
        <w:t>ը:</w:t>
      </w:r>
    </w:p>
    <w:p w:rsidR="00E56C49" w:rsidRDefault="00E56C49" w:rsidP="00865A18">
      <w:pPr>
        <w:spacing w:line="360" w:lineRule="auto"/>
        <w:ind w:right="-613" w:firstLine="375"/>
        <w:jc w:val="both"/>
        <w:rPr>
          <w:rFonts w:ascii="GHEA Grapalat" w:hAnsi="GHEA Grapalat"/>
          <w:lang w:val="hy-AM"/>
        </w:rPr>
      </w:pPr>
      <w:r w:rsidRPr="00E738A8">
        <w:rPr>
          <w:rFonts w:ascii="GHEA Grapalat" w:hAnsi="GHEA Grapalat"/>
          <w:lang w:val="hy-AM"/>
        </w:rPr>
        <w:t>Պաշտպանության նախարարության հետ քննարկման արդյունքներով</w:t>
      </w:r>
      <w:r w:rsidRPr="004F41C4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նախագծում </w:t>
      </w:r>
      <w:r w:rsidR="00C553EB">
        <w:rPr>
          <w:rFonts w:ascii="GHEA Grapalat" w:hAnsi="GHEA Grapalat"/>
          <w:sz w:val="22"/>
          <w:szCs w:val="22"/>
          <w:lang w:val="hy-AM"/>
        </w:rPr>
        <w:t>ամրագրվել է</w:t>
      </w:r>
      <w:r w:rsidR="00A00035">
        <w:rPr>
          <w:rFonts w:ascii="GHEA Grapalat" w:hAnsi="GHEA Grapalat"/>
          <w:sz w:val="22"/>
          <w:szCs w:val="22"/>
          <w:lang w:val="hy-AM"/>
        </w:rPr>
        <w:t xml:space="preserve">, որ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2018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ապրիլի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12-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N 430-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որոշման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N 1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հավելվածի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7-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րդ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կետի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համաձայն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մրցույթին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մասնակցած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և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հաղթող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ճանաչված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քաղաքացիները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մասնակցում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բարձրագույն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ուսումնական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հաստատությունների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անվճար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ուսուցման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համակարգի</w:t>
      </w:r>
      <w:r w:rsidR="00A00035" w:rsidRPr="004F41C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ընդունելության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ընդհանուր</w:t>
      </w:r>
      <w:r w:rsidR="00A00035" w:rsidRPr="004F41C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00035" w:rsidRPr="004F41C4">
        <w:rPr>
          <w:rFonts w:ascii="GHEA Grapalat" w:hAnsi="GHEA Grapalat" w:cs="Sylfaen"/>
          <w:shd w:val="clear" w:color="auto" w:fill="FFFFFF"/>
          <w:lang w:val="hy-AM"/>
        </w:rPr>
        <w:t>մրցույթին</w:t>
      </w:r>
      <w:r w:rsidR="00A00035" w:rsidRPr="004F41C4">
        <w:rPr>
          <w:rFonts w:ascii="GHEA Grapalat" w:hAnsi="GHEA Grapalat"/>
          <w:sz w:val="21"/>
          <w:szCs w:val="21"/>
          <w:shd w:val="clear" w:color="auto" w:fill="FFFFFF"/>
          <w:lang w:val="hy-AM"/>
        </w:rPr>
        <w:t>:</w:t>
      </w:r>
      <w:r w:rsidR="00C553EB">
        <w:rPr>
          <w:rFonts w:ascii="GHEA Grapalat" w:hAnsi="GHEA Grapalat"/>
          <w:sz w:val="22"/>
          <w:szCs w:val="22"/>
          <w:lang w:val="hy-AM"/>
        </w:rPr>
        <w:t xml:space="preserve"> </w:t>
      </w:r>
      <w:r w:rsidR="00A00035" w:rsidRPr="00A00035">
        <w:rPr>
          <w:rFonts w:ascii="GHEA Grapalat" w:hAnsi="GHEA Grapalat"/>
          <w:lang w:val="hy-AM"/>
        </w:rPr>
        <w:t xml:space="preserve">Առանձին մրցույթ անցկացնելու </w:t>
      </w:r>
      <w:r w:rsidR="00C553EB" w:rsidRPr="00A00035">
        <w:rPr>
          <w:rFonts w:ascii="GHEA Grapalat" w:hAnsi="GHEA Grapalat"/>
          <w:lang w:val="hy-AM"/>
        </w:rPr>
        <w:t xml:space="preserve">կարգավորումը հնարավորություն է ընձեռում անվճար տեղերին հավակնել բարձր  միավորներ հավաքած այլ քաղաքացիների, նկատի ունենալով նաև, որ 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ՀՀ կառավարության</w:t>
      </w:r>
      <w:r w:rsidR="00C553EB" w:rsidRPr="00A00035">
        <w:rPr>
          <w:rFonts w:ascii="GHEA Grapalat" w:hAnsi="GHEA Grapalat" w:cs="Arial"/>
          <w:shd w:val="clear" w:color="auto" w:fill="FFFFFF"/>
          <w:lang w:val="hy-AM"/>
        </w:rPr>
        <w:t xml:space="preserve"> 2018 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C553EB" w:rsidRPr="00A00035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ապրիլի</w:t>
      </w:r>
      <w:r w:rsidR="00C553EB" w:rsidRPr="00A00035">
        <w:rPr>
          <w:rFonts w:ascii="GHEA Grapalat" w:hAnsi="GHEA Grapalat" w:cs="Arial"/>
          <w:shd w:val="clear" w:color="auto" w:fill="FFFFFF"/>
          <w:lang w:val="hy-AM"/>
        </w:rPr>
        <w:t xml:space="preserve"> 12-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ի</w:t>
      </w:r>
      <w:r w:rsidR="00C553EB" w:rsidRPr="00A00035">
        <w:rPr>
          <w:rFonts w:ascii="GHEA Grapalat" w:hAnsi="GHEA Grapalat" w:cs="Arial"/>
          <w:shd w:val="clear" w:color="auto" w:fill="FFFFFF"/>
          <w:lang w:val="hy-AM"/>
        </w:rPr>
        <w:t xml:space="preserve"> N 430-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Ն</w:t>
      </w:r>
      <w:r w:rsidR="00C553EB" w:rsidRPr="00A00035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53EB" w:rsidRPr="00A00035">
        <w:rPr>
          <w:rFonts w:ascii="GHEA Grapalat" w:hAnsi="GHEA Grapalat" w:cs="Sylfaen"/>
          <w:shd w:val="clear" w:color="auto" w:fill="FFFFFF"/>
          <w:lang w:val="hy-AM"/>
        </w:rPr>
        <w:t>որոշման շրջանակներում բուհ ընդունվածներին  պետության կողմից տրվում է ուսման վճարի լրիվ փոխհատուցում</w:t>
      </w:r>
      <w:r w:rsidR="00865A18">
        <w:rPr>
          <w:rFonts w:ascii="GHEA Grapalat" w:hAnsi="GHEA Grapalat" w:cs="Sylfaen"/>
          <w:shd w:val="clear" w:color="auto" w:fill="FFFFFF"/>
          <w:lang w:val="hy-AM"/>
        </w:rPr>
        <w:t>:</w:t>
      </w:r>
    </w:p>
    <w:p w:rsidR="00EA2340" w:rsidRDefault="00EA2340" w:rsidP="00EA2340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Verdana" w:hAnsi="Verdana"/>
          <w:b/>
          <w:bCs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3</w:t>
      </w:r>
      <w:r>
        <w:rPr>
          <w:rFonts w:ascii="GHEA Grapalat" w:eastAsia="MS Gothic" w:hAnsi="MS Gothic" w:cs="MS Gothic" w:hint="eastAsia"/>
          <w:b/>
          <w:bCs/>
          <w:color w:val="000000"/>
          <w:lang w:val="hy-AM"/>
        </w:rPr>
        <w:t>․</w:t>
      </w:r>
      <w:r>
        <w:rPr>
          <w:rFonts w:ascii="Verdana" w:hAnsi="Verdana" w:cs="Verdana"/>
          <w:b/>
          <w:bCs/>
          <w:color w:val="000000"/>
          <w:lang w:val="hy-AM"/>
        </w:rPr>
        <w:t> </w:t>
      </w:r>
      <w:r>
        <w:rPr>
          <w:rFonts w:ascii="GHEA Grapalat" w:hAnsi="GHEA Grapalat" w:cs="Sylfaen"/>
          <w:b/>
          <w:bCs/>
          <w:color w:val="000000"/>
          <w:lang w:val="hy-AM"/>
        </w:rPr>
        <w:t>Ակնկալվող</w:t>
      </w:r>
      <w:r>
        <w:rPr>
          <w:rFonts w:ascii="GHEA Grapalat" w:hAnsi="GHEA Grapalat" w:cs="Verdana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արդյունքը</w:t>
      </w:r>
    </w:p>
    <w:p w:rsidR="00EA2340" w:rsidRDefault="00EA2340" w:rsidP="00865A18">
      <w:pPr>
        <w:spacing w:line="360" w:lineRule="auto"/>
        <w:ind w:right="-330" w:firstLine="28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Verdana"/>
          <w:color w:val="000000"/>
          <w:lang w:val="hy-AM"/>
        </w:rPr>
        <w:t xml:space="preserve"> 2012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ապրիլի</w:t>
      </w:r>
      <w:r>
        <w:rPr>
          <w:rFonts w:ascii="GHEA Grapalat" w:hAnsi="GHEA Grapalat" w:cs="Verdana"/>
          <w:color w:val="000000"/>
          <w:lang w:val="hy-AM"/>
        </w:rPr>
        <w:t xml:space="preserve"> 26-</w:t>
      </w:r>
      <w:r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 w:cs="Verdana"/>
          <w:color w:val="000000"/>
          <w:lang w:val="hy-AM"/>
        </w:rPr>
        <w:t xml:space="preserve"> N 597-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մեջ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փոփոխություն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կատարելու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մասին</w:t>
      </w:r>
      <w:r>
        <w:rPr>
          <w:rFonts w:ascii="GHEA Grapalat" w:hAnsi="GHEA Grapalat" w:cs="Verdana"/>
          <w:color w:val="000000"/>
          <w:lang w:val="hy-AM"/>
        </w:rPr>
        <w:t xml:space="preserve">»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նախագծի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ընդունման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արդյունքում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կկանոնակագվի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բուհերում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ընդունելության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գործընթացը</w:t>
      </w:r>
      <w:r>
        <w:rPr>
          <w:rFonts w:ascii="GHEA Grapalat" w:hAnsi="GHEA Grapalat"/>
          <w:color w:val="000000"/>
          <w:lang w:val="hy-AM"/>
        </w:rPr>
        <w:t>:</w:t>
      </w:r>
    </w:p>
    <w:p w:rsidR="00EA2340" w:rsidRDefault="00EA2340" w:rsidP="00865A18">
      <w:pPr>
        <w:spacing w:line="360" w:lineRule="auto"/>
        <w:ind w:left="284" w:right="-330" w:hanging="284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4. </w:t>
      </w:r>
      <w:r>
        <w:rPr>
          <w:rFonts w:ascii="GHEA Grapalat" w:hAnsi="GHEA Grapalat" w:cs="Sylfaen"/>
          <w:b/>
          <w:noProof/>
          <w:lang w:val="hy-AM"/>
        </w:rPr>
        <w:t xml:space="preserve">Պետական կամ </w:t>
      </w:r>
      <w:r>
        <w:rPr>
          <w:rFonts w:ascii="GHEA Grapalat" w:hAnsi="GHEA Grapalat" w:cs="Sylfaen"/>
          <w:b/>
          <w:lang w:val="hy-AM"/>
        </w:rPr>
        <w:t>տեղական ինքնակառավարման մարմինների</w:t>
      </w:r>
      <w:r>
        <w:rPr>
          <w:rFonts w:ascii="GHEA Grapalat" w:hAnsi="GHEA Grapalat" w:cs="Sylfaen"/>
          <w:b/>
          <w:noProof/>
          <w:lang w:val="hy-AM"/>
        </w:rPr>
        <w:t xml:space="preserve"> բյուջեներում ծախսերի</w:t>
      </w:r>
      <w:r>
        <w:rPr>
          <w:rFonts w:ascii="GHEA Grapalat" w:hAnsi="GHEA Grapalat" w:cs="Times Armenian"/>
          <w:b/>
          <w:noProof/>
          <w:lang w:val="hy-AM"/>
        </w:rPr>
        <w:t xml:space="preserve"> և </w:t>
      </w:r>
      <w:r>
        <w:rPr>
          <w:rFonts w:ascii="GHEA Grapalat" w:hAnsi="GHEA Grapalat" w:cs="Sylfaen"/>
          <w:b/>
          <w:noProof/>
          <w:lang w:val="hy-AM"/>
        </w:rPr>
        <w:t>եկամուտների մասին</w:t>
      </w:r>
    </w:p>
    <w:p w:rsidR="00EA2340" w:rsidRDefault="00EA2340" w:rsidP="00865A18">
      <w:pPr>
        <w:spacing w:line="360" w:lineRule="auto"/>
        <w:ind w:right="-33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</w:t>
      </w:r>
      <w:r>
        <w:rPr>
          <w:rFonts w:ascii="GHEA Grapalat" w:hAnsi="GHEA Grapalat" w:cs="Sylfaen"/>
          <w:noProof/>
          <w:lang w:val="hy-AM"/>
        </w:rPr>
        <w:t xml:space="preserve">դեպքում պետական կամ </w:t>
      </w:r>
      <w:r>
        <w:rPr>
          <w:rFonts w:ascii="GHEA Grapalat" w:hAnsi="GHEA Grapalat" w:cs="Sylfaen"/>
          <w:lang w:val="hy-AM"/>
        </w:rPr>
        <w:t>տեղական ինքնակառավարման մարմինների</w:t>
      </w:r>
      <w:r>
        <w:rPr>
          <w:rFonts w:ascii="GHEA Grapalat" w:hAnsi="GHEA Grapalat" w:cs="Sylfaen"/>
          <w:noProof/>
          <w:lang w:val="hy-AM"/>
        </w:rPr>
        <w:t xml:space="preserve"> բյուջեներում ծախսերի</w:t>
      </w:r>
      <w:r>
        <w:rPr>
          <w:rFonts w:ascii="GHEA Grapalat" w:hAnsi="GHEA Grapalat" w:cs="Times Armenian"/>
          <w:noProof/>
          <w:lang w:val="hy-AM"/>
        </w:rPr>
        <w:t xml:space="preserve"> և </w:t>
      </w:r>
      <w:r>
        <w:rPr>
          <w:rFonts w:ascii="GHEA Grapalat" w:hAnsi="GHEA Grapalat" w:cs="Sylfaen"/>
          <w:noProof/>
          <w:lang w:val="hy-AM"/>
        </w:rPr>
        <w:t xml:space="preserve">եկամուտների </w:t>
      </w:r>
      <w:r>
        <w:rPr>
          <w:rFonts w:ascii="GHEA Grapalat" w:hAnsi="GHEA Grapalat"/>
          <w:lang w:val="hy-AM"/>
        </w:rPr>
        <w:t xml:space="preserve">էական ավելացումների կամ նվազեցումների մասին տեղեկանքի լրացման անհրաժեշտությունը բացակայում է, </w:t>
      </w:r>
      <w:r>
        <w:rPr>
          <w:rFonts w:ascii="GHEA Grapalat" w:hAnsi="GHEA Grapalat"/>
          <w:lang w:val="hy-AM"/>
        </w:rPr>
        <w:lastRenderedPageBreak/>
        <w:t>քանի որ պետական կամ տեղական ինքնակառավարման մարմինների բյուջեներում ծախսերի և եկամուտների էական ավելացումներ կամ նվազեցումներ չեն նախատեսվում։</w:t>
      </w:r>
    </w:p>
    <w:p w:rsidR="00EA2340" w:rsidRDefault="00EA2340" w:rsidP="00865A18">
      <w:pPr>
        <w:spacing w:line="360" w:lineRule="auto"/>
        <w:ind w:right="-330"/>
        <w:jc w:val="both"/>
        <w:textAlignment w:val="baseline"/>
        <w:rPr>
          <w:rFonts w:ascii="GHEA Grapalat" w:hAnsi="GHEA Grapalat"/>
          <w:b/>
          <w:color w:val="191919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Կապը ռազմավարական փաստաթղթերի հետ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>.</w:t>
      </w:r>
    </w:p>
    <w:p w:rsidR="00EA2340" w:rsidRDefault="00EA2340" w:rsidP="00865A18">
      <w:pPr>
        <w:spacing w:line="360" w:lineRule="auto"/>
        <w:ind w:left="90" w:right="-330"/>
        <w:jc w:val="both"/>
        <w:rPr>
          <w:rFonts w:ascii="GHEA Grapalat" w:hAnsi="GHEA Grapalat"/>
          <w:b/>
          <w:color w:val="191919"/>
          <w:shd w:val="clear" w:color="auto" w:fill="FFFFFF"/>
          <w:lang w:val="hy-AM"/>
        </w:rPr>
      </w:pP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2050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Հայաստանի վերափոխման ռազմավարություն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>, Կառավարության 2021-2026թթ. ծրագիր, ոլորտային և/կամ այլ ռազմավարություններ</w:t>
      </w:r>
    </w:p>
    <w:p w:rsidR="00EA2340" w:rsidRDefault="00EA2340" w:rsidP="00865A18">
      <w:pPr>
        <w:spacing w:line="360" w:lineRule="auto"/>
        <w:ind w:right="-330" w:firstLine="284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2050 Հայաստանի վերափոխման ռազմավարության </w:t>
      </w:r>
      <w:r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/>
          <w:lang w:val="hy-AM"/>
        </w:rPr>
        <w:t>Կիրթ և կարողունակ քաղաքացի, ժողովուրդ</w:t>
      </w:r>
      <w:r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1-ին մեգանպատակից և ՀՀ կառավարության 2021-2026թթ. ծրագրի 4.3-րդ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նպատակներից:</w:t>
      </w:r>
    </w:p>
    <w:p w:rsidR="006C6FF2" w:rsidRPr="00EA2340" w:rsidRDefault="006C6FF2">
      <w:pPr>
        <w:rPr>
          <w:lang w:val="hy-AM"/>
        </w:rPr>
      </w:pPr>
    </w:p>
    <w:sectPr w:rsidR="006C6FF2" w:rsidRPr="00EA2340" w:rsidSect="006C6FF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40"/>
    <w:rsid w:val="00001DE7"/>
    <w:rsid w:val="000614D6"/>
    <w:rsid w:val="000A3E5C"/>
    <w:rsid w:val="000C5C97"/>
    <w:rsid w:val="00131DF8"/>
    <w:rsid w:val="00186F30"/>
    <w:rsid w:val="001A744D"/>
    <w:rsid w:val="002063BB"/>
    <w:rsid w:val="00244F0C"/>
    <w:rsid w:val="00291390"/>
    <w:rsid w:val="002B30FF"/>
    <w:rsid w:val="00372324"/>
    <w:rsid w:val="003C3FBB"/>
    <w:rsid w:val="0040742A"/>
    <w:rsid w:val="00412646"/>
    <w:rsid w:val="00420718"/>
    <w:rsid w:val="004A2958"/>
    <w:rsid w:val="004C0B0B"/>
    <w:rsid w:val="004C0C7D"/>
    <w:rsid w:val="005124C5"/>
    <w:rsid w:val="00520FBE"/>
    <w:rsid w:val="00544A02"/>
    <w:rsid w:val="005A2F54"/>
    <w:rsid w:val="005A78EB"/>
    <w:rsid w:val="005B4D22"/>
    <w:rsid w:val="005D0506"/>
    <w:rsid w:val="005D21E9"/>
    <w:rsid w:val="005E4B70"/>
    <w:rsid w:val="005E4D15"/>
    <w:rsid w:val="006C6FF2"/>
    <w:rsid w:val="006F42BE"/>
    <w:rsid w:val="00772E10"/>
    <w:rsid w:val="008144B6"/>
    <w:rsid w:val="00865A18"/>
    <w:rsid w:val="008779F2"/>
    <w:rsid w:val="008870E4"/>
    <w:rsid w:val="008C03CE"/>
    <w:rsid w:val="008F0EBE"/>
    <w:rsid w:val="00941745"/>
    <w:rsid w:val="009F5E61"/>
    <w:rsid w:val="00A00035"/>
    <w:rsid w:val="00A078F7"/>
    <w:rsid w:val="00AB57B3"/>
    <w:rsid w:val="00AC07B5"/>
    <w:rsid w:val="00B06CC2"/>
    <w:rsid w:val="00B43004"/>
    <w:rsid w:val="00B60AF0"/>
    <w:rsid w:val="00B7647D"/>
    <w:rsid w:val="00B81896"/>
    <w:rsid w:val="00B8652D"/>
    <w:rsid w:val="00BA059F"/>
    <w:rsid w:val="00BA63A9"/>
    <w:rsid w:val="00BE0E15"/>
    <w:rsid w:val="00BF26EF"/>
    <w:rsid w:val="00C31315"/>
    <w:rsid w:val="00C32E9B"/>
    <w:rsid w:val="00C553EB"/>
    <w:rsid w:val="00CD7FC6"/>
    <w:rsid w:val="00CF4817"/>
    <w:rsid w:val="00D07D90"/>
    <w:rsid w:val="00D53D63"/>
    <w:rsid w:val="00D605DA"/>
    <w:rsid w:val="00D90668"/>
    <w:rsid w:val="00DA304E"/>
    <w:rsid w:val="00DA3354"/>
    <w:rsid w:val="00DD28C2"/>
    <w:rsid w:val="00E36A65"/>
    <w:rsid w:val="00E56C49"/>
    <w:rsid w:val="00E738A8"/>
    <w:rsid w:val="00EA2340"/>
    <w:rsid w:val="00F02E75"/>
    <w:rsid w:val="00F06B59"/>
    <w:rsid w:val="00F15E0D"/>
    <w:rsid w:val="00F2601F"/>
    <w:rsid w:val="00FA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676FBC-2CC0-4CE8-8ED7-33F00F38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E0E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>https:/mul2.gov.am/tasks/594224/oneclick/himnavorum.docx?token=7b5ece19d4d8cf7972bda41df431164c</cp:keywords>
  <dc:description/>
  <cp:lastModifiedBy>Sedrak Simonyan</cp:lastModifiedBy>
  <cp:revision>2</cp:revision>
  <dcterms:created xsi:type="dcterms:W3CDTF">2022-04-06T07:43:00Z</dcterms:created>
  <dcterms:modified xsi:type="dcterms:W3CDTF">2022-04-06T07:43:00Z</dcterms:modified>
</cp:coreProperties>
</file>