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57" w:type="pct"/>
        <w:tblCellSpacing w:w="0" w:type="dxa"/>
        <w:tblInd w:w="-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8326"/>
      </w:tblGrid>
      <w:tr w:rsidR="00013688" w:rsidRPr="00013688" w:rsidTr="00013688">
        <w:trPr>
          <w:tblCellSpacing w:w="0" w:type="dxa"/>
        </w:trPr>
        <w:tc>
          <w:tcPr>
            <w:tcW w:w="2970" w:type="dxa"/>
            <w:shd w:val="clear" w:color="auto" w:fill="FFFFFF"/>
            <w:hideMark/>
          </w:tcPr>
          <w:p w:rsidR="00013688" w:rsidRPr="00013688" w:rsidRDefault="00013688" w:rsidP="001C648F">
            <w:pPr>
              <w:spacing w:after="0" w:line="240" w:lineRule="auto"/>
              <w:ind w:left="90" w:right="-90" w:firstLine="108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</w:t>
            </w:r>
            <w:proofErr w:type="spellEnd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13688" w:rsidRPr="00013688" w:rsidRDefault="00013688" w:rsidP="001C648F">
            <w:pPr>
              <w:spacing w:after="0" w:line="240" w:lineRule="auto"/>
              <w:ind w:left="90" w:firstLine="81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Օրենքի</w:t>
            </w:r>
            <w:proofErr w:type="spellEnd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հիմնական</w:t>
            </w:r>
            <w:proofErr w:type="spellEnd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13688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հասկացությունները</w:t>
            </w:r>
            <w:proofErr w:type="spellEnd"/>
          </w:p>
        </w:tc>
      </w:tr>
    </w:tbl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</w:t>
      </w: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վերնագիրը</w:t>
      </w:r>
      <w:proofErr w:type="spellEnd"/>
      <w:proofErr w:type="gramEnd"/>
      <w:r w:rsidRPr="00013688">
        <w:rPr>
          <w:rFonts w:ascii="Courier New" w:eastAsia="Times New Roman" w:hAnsi="Courier New" w:cs="Courier New"/>
          <w:b/>
          <w:bCs/>
          <w:i/>
          <w:iCs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GHEA Grapalat"/>
          <w:b/>
          <w:bCs/>
          <w:i/>
          <w:iCs/>
          <w:color w:val="000000"/>
        </w:rPr>
        <w:t>խմբ</w:t>
      </w:r>
      <w:proofErr w:type="spellEnd"/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>.</w:t>
      </w:r>
      <w:r w:rsidRPr="00013688">
        <w:rPr>
          <w:rFonts w:ascii="Courier New" w:eastAsia="Times New Roman" w:hAnsi="Courier New" w:cs="Courier New"/>
          <w:b/>
          <w:bCs/>
          <w:i/>
          <w:iCs/>
          <w:color w:val="000000"/>
        </w:rPr>
        <w:t> </w:t>
      </w:r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08.09.08 </w:t>
      </w:r>
      <w:r w:rsidRPr="00013688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-158-</w:t>
      </w:r>
      <w:r w:rsidRPr="00013688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013688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r w:rsidRPr="00013688">
        <w:rPr>
          <w:rFonts w:ascii="Courier New" w:eastAsia="Times New Roman" w:hAnsi="Courier New" w:cs="Courier New"/>
          <w:color w:val="000000"/>
        </w:rPr>
        <w:t> 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օրենքում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օգտագործվում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հետևյալ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հիմնական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հասկացությունները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  <w:proofErr w:type="gramEnd"/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թմրամիջոցներ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>`</w:t>
      </w:r>
      <w:r w:rsidRPr="00013688">
        <w:rPr>
          <w:rFonts w:ascii="Courier New" w:eastAsia="Times New Roman" w:hAnsi="Courier New" w:cs="Courier New"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ցանկացած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սինթետիկ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ծագում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ունեցող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պատրաստուկներ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որոնք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օրենսդրության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միջազգային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պայմանագրերի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այդ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ՄԱԿ-ի 1961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միասնական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կոնվենցիայի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համաձայն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ներառված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Հանրապետությունում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հսկման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ենթակա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պրեկուրսորների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>`</w:t>
      </w:r>
      <w:r w:rsidRPr="00013688">
        <w:rPr>
          <w:rFonts w:ascii="Courier New" w:eastAsia="Times New Roman" w:hAnsi="Courier New" w:cs="Courier New"/>
          <w:b/>
          <w:bCs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ցանկացած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սինթետիկ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ծագում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ունեցող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պատրաստուկներ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որոնք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օրենսդրության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միջազգային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պայմանագրերի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այդ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ՄԱԿ-ի 1971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կոնվենցիայի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համաձայն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ներառված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Հանրապետությունում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հսկման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ենթակա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պրեկուրսորների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պրեկուրսորներ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այսուհետ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պրեկուրսորներ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>)`</w:t>
      </w:r>
      <w:r w:rsidRPr="00013688">
        <w:rPr>
          <w:rFonts w:ascii="Courier New" w:eastAsia="Times New Roman" w:hAnsi="Courier New" w:cs="Courier New"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որոնք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օգտագործվում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թմրամիջոցներ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</w:rPr>
        <w:t>և</w:t>
      </w:r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ստանալիս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արտադրելիս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պատրաստելիս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վերամշակելիս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օրենսդրության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միջազգային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պայմանագրերի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այդ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ՄԱԿ-ի 1988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ապօրինի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շրջանառության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դեմ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պայքարի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կոնվենցիայի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համաձայն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ներառված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Հանրապետությունում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հսկման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ենթակա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պրեկուրսորների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պատրաստուկներ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>՝</w:t>
      </w:r>
      <w:r w:rsidRPr="00013688">
        <w:rPr>
          <w:rFonts w:ascii="Courier New" w:eastAsia="Times New Roman" w:hAnsi="Courier New" w:cs="Courier New"/>
          <w:b/>
          <w:bCs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ցանկացած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ֆիզիկական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վիճակում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գտնվող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խառնուրդ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պարունակում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Հանրապետությունում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հսկման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ենթակա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պրեկուրսորների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ընդգրկված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մեկ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քանի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թմրամիջոցներ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հոգեմետ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հոգեներգործուն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FF0000"/>
          <w:u w:val="single"/>
          <w:lang w:val="hy-AM"/>
        </w:rPr>
      </w:pPr>
      <w:r w:rsidRPr="00013688">
        <w:rPr>
          <w:rFonts w:ascii="GHEA Grapalat" w:eastAsia="Times New Roman" w:hAnsi="GHEA Grapalat" w:cs="Times New Roman"/>
          <w:b/>
          <w:color w:val="FF0000"/>
          <w:u w:val="single"/>
          <w:lang w:val="hy-AM"/>
        </w:rPr>
        <w:t>թմրամիջոցների և հոգեմետ (հոգեներգործուն) նյութերի ածանցյալներ այսուհետ՝ ածանցյալներ՝</w:t>
      </w:r>
      <w:r w:rsidRPr="00013688">
        <w:rPr>
          <w:rFonts w:ascii="GHEA Grapalat" w:eastAsia="Times New Roman" w:hAnsi="GHEA Grapalat" w:cs="Times New Roman"/>
          <w:color w:val="FF0000"/>
          <w:u w:val="single"/>
          <w:lang w:val="hy-AM"/>
        </w:rPr>
        <w:t xml:space="preserve">  սինթետիկ կամ բնական ծագման նյութեր, որոնք առանձին տողերով ներառված չեն Հայաստանի Հանրապետությունում հսկման ենթակա թմրամիջոցների, հոգեմետ (հոգեներգործուն) նյութերի, դրանց պրեկուրսորների ցանկում, որոնց քիմիական կառուցվածքն առաջացել է համապատասխան թմրամիջոցի կամ հոգեմետ նյութի քիմիական կառուցվածքում մեկ կամ մի քանի ջրածնի ատոմների, հալոգենների կամ հիդրոքսիլ խմբերի փոփոխումով ձևական փոխարինում այլ միարժեք կամ երկարժեք ատոմներով կամ փոխարինողներով բացառությամբ` հիդրոքսիլ և կարբոքսիլ խմբերի,  որոնցում ածխածնի ատոմների ընդհանուր քանակը չպետք է գերազանցի համապատասխան թմրամիջոցի կամ հոգեմետ նյութի ելակետային քիմիական կառուցվածքում ածխածնի ատոմների քանակը։ Այն դեպքում, եթե միևնույն նյութը կարող է համարվել մի քանի թմրամիջոցների կամ հոգեմետ նյութերի ածանցյալ, ապա այն ճանաչվում է այն թմրամիջոցի կամ հոգեմետ նյութի ածանցյալ, որի քիմիական կառուցվածքի փոփոխությունը պահանջում է  նվազագույն քանակությամբ փոխարինողների կամ ատոմների ներառում։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bookmarkStart w:id="0" w:name="_GoBack"/>
      <w:bookmarkEnd w:id="0"/>
      <w:r w:rsidRPr="00013688">
        <w:rPr>
          <w:rFonts w:ascii="GHEA Grapalat" w:eastAsia="Times New Roman" w:hAnsi="GHEA Grapalat" w:cs="Times New Roman"/>
          <w:b/>
          <w:bCs/>
          <w:color w:val="000000"/>
          <w:lang w:val="hy-AM"/>
        </w:rPr>
        <w:t>թմրամիջոցների, հոգեմետ (հոգեներգործուն) նյութերի և դրանց պրեկուրսորների օրինական շրջանառություն՝</w:t>
      </w:r>
      <w:r w:rsidRPr="00013688">
        <w:rPr>
          <w:rFonts w:ascii="Courier New" w:eastAsia="Times New Roman" w:hAnsi="Courier New" w:cs="Courier New"/>
          <w:color w:val="000000"/>
          <w:lang w:val="hy-AM"/>
        </w:rPr>
        <w:t> 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թմրամիջոցների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հոգեմետ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(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հոգեներգործուն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)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նյութերի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և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դրանց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պրեկուրսորների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մշակում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արտադրություն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պատրաստում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վերամշակում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մեծածախ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առևտուր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տեղափոխում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պահում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բացթողում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իրացում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ձեռքբերում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օգտագործում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առաքում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բաշխում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lastRenderedPageBreak/>
        <w:t>արտահանում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ներմուծում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և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013688">
        <w:rPr>
          <w:rFonts w:ascii="GHEA Grapalat" w:eastAsia="Times New Roman" w:hAnsi="GHEA Grapalat" w:cs="GHEA Grapalat"/>
          <w:color w:val="000000"/>
          <w:lang w:val="hy-AM"/>
        </w:rPr>
        <w:t>ոչն</w:t>
      </w:r>
      <w:r w:rsidRPr="00013688">
        <w:rPr>
          <w:rFonts w:ascii="GHEA Grapalat" w:eastAsia="Times New Roman" w:hAnsi="GHEA Grapalat" w:cs="Times New Roman"/>
          <w:color w:val="000000"/>
          <w:lang w:val="hy-AM"/>
        </w:rPr>
        <w:t>չացում՝ Հայաստանի Հանրապետության օրենսդրությանը համապատասխան.</w:t>
      </w:r>
    </w:p>
    <w:p w:rsidR="00013688" w:rsidRPr="005C50E2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5C50E2">
        <w:rPr>
          <w:rFonts w:ascii="GHEA Grapalat" w:eastAsia="Times New Roman" w:hAnsi="GHEA Grapalat" w:cs="Times New Roman"/>
          <w:b/>
          <w:bCs/>
          <w:color w:val="000000"/>
          <w:lang w:val="hy-AM"/>
        </w:rPr>
        <w:t>թմրամիջոցների, հոգեմետ (հոգեներգործուն) նյութերի և դրանց պրեկուրսորների ապօրինի շրջանառություն՝</w:t>
      </w:r>
      <w:r w:rsidRPr="005C50E2">
        <w:rPr>
          <w:rFonts w:ascii="Courier New" w:eastAsia="Times New Roman" w:hAnsi="Courier New" w:cs="Courier New"/>
          <w:color w:val="000000"/>
          <w:lang w:val="hy-AM"/>
        </w:rPr>
        <w:t> 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թմրամիջոցների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հոգեմետ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(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հոգեներգործուն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)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նյութերի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և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դրանց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պրեկուրսորների՝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Հայաստանի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Հանրապետության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օրենսդրության խախտումներով իրականացվող շրջանառություն (այսուհետ՝ թմրամիջոցների և հոգեմետ (հոգեներգործուն) նյութերի ապօրինի շրջանառություն).</w:t>
      </w:r>
    </w:p>
    <w:p w:rsidR="00013688" w:rsidRPr="005C50E2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5C50E2">
        <w:rPr>
          <w:rFonts w:ascii="GHEA Grapalat" w:eastAsia="Times New Roman" w:hAnsi="GHEA Grapalat" w:cs="Times New Roman"/>
          <w:b/>
          <w:bCs/>
          <w:color w:val="000000"/>
          <w:lang w:val="hy-AM"/>
        </w:rPr>
        <w:t>թմրամոլություն`</w:t>
      </w:r>
      <w:r w:rsidRPr="005C50E2">
        <w:rPr>
          <w:rFonts w:ascii="Courier New" w:eastAsia="Times New Roman" w:hAnsi="Courier New" w:cs="Courier New"/>
          <w:color w:val="000000"/>
          <w:lang w:val="hy-AM"/>
        </w:rPr>
        <w:t> 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թմրամիջոցների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և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(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կամ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)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հոգեմետ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(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հոգեներգործուն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)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նյութերի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օգտագործմամբ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պայմանավորված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հիվանդություն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`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>յաստանի Հանրապետությունում գործող հիվանդությունների դասակարգչին համապատասխան.</w:t>
      </w:r>
    </w:p>
    <w:p w:rsidR="00013688" w:rsidRPr="005C50E2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5C50E2">
        <w:rPr>
          <w:rFonts w:ascii="GHEA Grapalat" w:eastAsia="Times New Roman" w:hAnsi="GHEA Grapalat" w:cs="Times New Roman"/>
          <w:b/>
          <w:bCs/>
          <w:color w:val="000000"/>
          <w:lang w:val="hy-AM"/>
        </w:rPr>
        <w:t>թմրամոլությամբ հիվանդ՝</w:t>
      </w:r>
      <w:r w:rsidRPr="005C50E2">
        <w:rPr>
          <w:rFonts w:ascii="Courier New" w:eastAsia="Times New Roman" w:hAnsi="Courier New" w:cs="Courier New"/>
          <w:color w:val="000000"/>
          <w:lang w:val="hy-AM"/>
        </w:rPr>
        <w:t> 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սույն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օրենքով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սահմանված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կարգով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անցկացված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բժշկական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հետազոտության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միջոցով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«թմրամոլություն»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ախտորոշում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ստացած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անձ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:rsidR="00013688" w:rsidRPr="005C50E2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5C50E2">
        <w:rPr>
          <w:rFonts w:ascii="GHEA Grapalat" w:eastAsia="Times New Roman" w:hAnsi="GHEA Grapalat" w:cs="Times New Roman"/>
          <w:b/>
          <w:bCs/>
          <w:color w:val="000000"/>
          <w:lang w:val="hy-AM"/>
        </w:rPr>
        <w:t>թմրամիջոցների և հոգեմետ (հոգեներգործուն) նյութերի անալոգներ (համարժեքներ)`</w:t>
      </w:r>
      <w:r w:rsidRPr="005C50E2">
        <w:rPr>
          <w:rFonts w:ascii="Courier New" w:eastAsia="Times New Roman" w:hAnsi="Courier New" w:cs="Courier New"/>
          <w:color w:val="000000"/>
          <w:lang w:val="hy-AM"/>
        </w:rPr>
        <w:t> 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Հայաստանի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Հանրապետությունում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հսկման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ենթակա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թմրամիջոցների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հոգեմետ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(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հոգեներգործուն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)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նյութերի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դրանց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պրեկուրսորների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ցանկում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չընդգրկված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շրջանառության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համար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արգելված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բնական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կամ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սինթետիկ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ծագում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ունեցող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նյութեր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,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որոնց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քիմիական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5C50E2">
        <w:rPr>
          <w:rFonts w:ascii="GHEA Grapalat" w:eastAsia="Times New Roman" w:hAnsi="GHEA Grapalat" w:cs="GHEA Grapalat"/>
          <w:color w:val="000000"/>
          <w:lang w:val="hy-AM"/>
        </w:rPr>
        <w:t>կա</w:t>
      </w:r>
      <w:r w:rsidRPr="005C50E2">
        <w:rPr>
          <w:rFonts w:ascii="GHEA Grapalat" w:eastAsia="Times New Roman" w:hAnsi="GHEA Grapalat" w:cs="Times New Roman"/>
          <w:color w:val="000000"/>
          <w:lang w:val="hy-AM"/>
        </w:rPr>
        <w:t>զմը և հատկությունները նման են այն թմրամիջոցների և հոգեմետ (հոգեներգործուն) նյութերի քիմիական կազմին և հատկություններին, որոնց հոգեպարար ազդեցությունը նրանք վերարտադրում են.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</w:t>
      </w:r>
      <w:proofErr w:type="spellEnd"/>
      <w:proofErr w:type="gram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ծաղկող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պտղատու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գլխիկները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որոնցից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բուսախեժը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քամված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չէ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անկախ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դրանց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օգտագործվող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անվանումից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կանեփի</w:t>
      </w:r>
      <w:proofErr w:type="spellEnd"/>
      <w:proofErr w:type="gramEnd"/>
      <w:r w:rsidRPr="00013688">
        <w:rPr>
          <w:rFonts w:ascii="Courier New" w:eastAsia="Times New Roman" w:hAnsi="Courier New" w:cs="Courier New"/>
          <w:b/>
          <w:bCs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GHEA Grapalat"/>
          <w:b/>
          <w:bCs/>
          <w:color w:val="000000"/>
        </w:rPr>
        <w:t>բույս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(Cannabis)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ցեղի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ցանկացած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կանեփի</w:t>
      </w:r>
      <w:proofErr w:type="spellEnd"/>
      <w:proofErr w:type="gramEnd"/>
      <w:r w:rsidRPr="00013688">
        <w:rPr>
          <w:rFonts w:ascii="Courier New" w:eastAsia="Times New Roman" w:hAnsi="Courier New" w:cs="Courier New"/>
          <w:b/>
          <w:bCs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GHEA Grapalat"/>
          <w:b/>
          <w:bCs/>
          <w:color w:val="000000"/>
        </w:rPr>
        <w:t>բուսախեժ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քամված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բուսախեժը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զտած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չզտած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ստացվել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արտադրական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բույսի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կտրոն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>՝</w:t>
      </w:r>
      <w:r w:rsidRPr="00013688">
        <w:rPr>
          <w:rFonts w:ascii="Courier New" w:eastAsia="Times New Roman" w:hAnsi="Courier New" w:cs="Courier New"/>
          <w:color w:val="000000"/>
        </w:rPr>
        <w:t> 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բույսից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առանձնացված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մաս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ցողուն</w:t>
      </w:r>
      <w:proofErr w:type="spellEnd"/>
      <w:r w:rsidRPr="00013688">
        <w:rPr>
          <w:rFonts w:ascii="GHEA Grapalat" w:eastAsia="Times New Roman" w:hAnsi="GHEA Grapalat" w:cs="GHEA Grapalat"/>
          <w:color w:val="000000"/>
        </w:rPr>
        <w:t>՝</w:t>
      </w:r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տերևներով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), </w:t>
      </w:r>
      <w:proofErr w:type="spellStart"/>
      <w:r w:rsidRPr="00013688">
        <w:rPr>
          <w:rFonts w:ascii="GHEA Grapalat" w:eastAsia="Times New Roman" w:hAnsi="GHEA Grapalat" w:cs="GHEA Grapalat"/>
          <w:color w:val="000000"/>
        </w:rPr>
        <w:t>ո</w:t>
      </w:r>
      <w:r w:rsidRPr="00013688">
        <w:rPr>
          <w:rFonts w:ascii="GHEA Grapalat" w:eastAsia="Times New Roman" w:hAnsi="GHEA Grapalat" w:cs="Times New Roman"/>
          <w:color w:val="000000"/>
        </w:rPr>
        <w:t>րն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օգտագործվում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վեգետատիվ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բազմացման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նպատակով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արտադրական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օրենքով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նախատեսված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նպատակների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նախատեսված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մշակաբույս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կաննաբիդիոլի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(CBD)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պարունակությունը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գերազանցում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տետրահիդրոկաննաբինոլի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(THC)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պարունակությանը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ընդ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տետրահիդրոկաննաբինոլի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(THC)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տոկոսային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պարունակությունը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նմուշառված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զանգվածում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հավասար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ցածր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 0,3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տոկոսից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արտադրական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մշակություն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աճեցման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ամբողջ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գործընթացը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արտադրական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վերամշակման</w:t>
      </w:r>
      <w:proofErr w:type="spell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գործընթաց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արտադրական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կանեփի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բուսախեժի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առանձնացումը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բույսերից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որոնցից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ստացվում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է,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ինչպես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նաև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գործընթացները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որոնց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միջոցով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ստացվում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յուղ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թուղթ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շինանյութ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թել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այլ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վերամշակվող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նյութեր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իրական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շահառու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՝ «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Փողերի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լվացման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ահաբեկչության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ֆինանսավորման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դեմ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պայքարի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օրենքի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իմաստով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իրական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շահառու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անձ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.</w:t>
      </w:r>
    </w:p>
    <w:p w:rsidR="00013688" w:rsidRPr="00013688" w:rsidRDefault="00013688" w:rsidP="001C648F">
      <w:pPr>
        <w:shd w:val="clear" w:color="auto" w:fill="FFFFFF"/>
        <w:spacing w:after="0" w:line="240" w:lineRule="auto"/>
        <w:ind w:left="90" w:firstLine="810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proofErr w:type="gram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փոխկապակցված</w:t>
      </w:r>
      <w:proofErr w:type="spellEnd"/>
      <w:proofErr w:type="gramEnd"/>
      <w:r w:rsidRPr="0001368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b/>
          <w:bCs/>
          <w:color w:val="000000"/>
        </w:rPr>
        <w:t>անձ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անձի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հետ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Իրավաբանական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անձանց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գրանցման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իրավաբանական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անձանց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առանձնացված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ստորաբաժանումների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հիմնարկների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անհատ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ձեռնարկատերերի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հաշվառման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օրենքի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3-րդ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հոդվածի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1-ին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մասի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25-27-րդ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կետերի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իմաստով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փոխկապակցված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համարվող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13688">
        <w:rPr>
          <w:rFonts w:ascii="GHEA Grapalat" w:eastAsia="Times New Roman" w:hAnsi="GHEA Grapalat" w:cs="Times New Roman"/>
          <w:color w:val="000000"/>
        </w:rPr>
        <w:t>անձ</w:t>
      </w:r>
      <w:proofErr w:type="spellEnd"/>
      <w:r w:rsidRPr="00013688">
        <w:rPr>
          <w:rFonts w:ascii="GHEA Grapalat" w:eastAsia="Times New Roman" w:hAnsi="GHEA Grapalat" w:cs="Times New Roman"/>
          <w:color w:val="000000"/>
        </w:rPr>
        <w:t>:</w:t>
      </w:r>
    </w:p>
    <w:p w:rsidR="00086846" w:rsidRPr="00013688" w:rsidRDefault="00086846" w:rsidP="001C648F">
      <w:pPr>
        <w:ind w:left="90" w:firstLine="810"/>
        <w:jc w:val="both"/>
        <w:rPr>
          <w:rFonts w:ascii="GHEA Grapalat" w:hAnsi="GHEA Grapalat"/>
        </w:rPr>
      </w:pPr>
    </w:p>
    <w:sectPr w:rsidR="00086846" w:rsidRPr="00013688" w:rsidSect="00013688">
      <w:pgSz w:w="12240" w:h="15840"/>
      <w:pgMar w:top="720" w:right="108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733"/>
    <w:rsid w:val="00013688"/>
    <w:rsid w:val="0004337F"/>
    <w:rsid w:val="0007220D"/>
    <w:rsid w:val="00086846"/>
    <w:rsid w:val="000A4D9A"/>
    <w:rsid w:val="000F72BC"/>
    <w:rsid w:val="001724C2"/>
    <w:rsid w:val="001A6ADC"/>
    <w:rsid w:val="001C648F"/>
    <w:rsid w:val="001D2B23"/>
    <w:rsid w:val="00295635"/>
    <w:rsid w:val="004C4733"/>
    <w:rsid w:val="005C50E2"/>
    <w:rsid w:val="00606025"/>
    <w:rsid w:val="00735B70"/>
    <w:rsid w:val="008D285A"/>
    <w:rsid w:val="00980F0E"/>
    <w:rsid w:val="009A6009"/>
    <w:rsid w:val="009D6C54"/>
    <w:rsid w:val="009E037E"/>
    <w:rsid w:val="00A34CDB"/>
    <w:rsid w:val="00A66C00"/>
    <w:rsid w:val="00BB04E9"/>
    <w:rsid w:val="00BB6C59"/>
    <w:rsid w:val="00C30181"/>
    <w:rsid w:val="00E06642"/>
    <w:rsid w:val="00EC395B"/>
    <w:rsid w:val="00EF64C4"/>
    <w:rsid w:val="00F5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B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2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B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2022-02-02T12:00:00Z</cp:lastPrinted>
  <dcterms:created xsi:type="dcterms:W3CDTF">2022-01-20T05:36:00Z</dcterms:created>
  <dcterms:modified xsi:type="dcterms:W3CDTF">2022-03-28T12:26:00Z</dcterms:modified>
</cp:coreProperties>
</file>