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05F" w:rsidRPr="00813A25" w:rsidRDefault="003C505F" w:rsidP="00813A2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813A25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813A25" w:rsidRPr="00813A25" w:rsidRDefault="003C505F" w:rsidP="00813A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13A25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813A25" w:rsidRPr="00813A25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="00813A25" w:rsidRPr="00813A2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813A25" w:rsidRPr="00813A25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="00813A25" w:rsidRPr="00813A2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813A25" w:rsidRPr="00813A25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r w:rsidR="00813A25" w:rsidRPr="00813A25">
        <w:rPr>
          <w:rFonts w:ascii="GHEA Grapalat" w:hAnsi="GHEA Grapalat"/>
          <w:b/>
          <w:sz w:val="24"/>
          <w:szCs w:val="24"/>
          <w:lang w:val="fr-FR"/>
        </w:rPr>
        <w:t xml:space="preserve"> 2018 </w:t>
      </w:r>
      <w:r w:rsidR="00813A25" w:rsidRPr="00813A25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</w:p>
    <w:p w:rsidR="00813A25" w:rsidRPr="00813A25" w:rsidRDefault="00813A25" w:rsidP="00813A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13A25">
        <w:rPr>
          <w:rFonts w:ascii="GHEA Grapalat" w:hAnsi="GHEA Grapalat"/>
          <w:b/>
          <w:sz w:val="24"/>
          <w:szCs w:val="24"/>
          <w:lang w:val="en-US"/>
        </w:rPr>
        <w:t>ԱՊՐԻԼԻ</w:t>
      </w:r>
      <w:r w:rsidRPr="00813A25">
        <w:rPr>
          <w:rFonts w:ascii="GHEA Grapalat" w:hAnsi="GHEA Grapalat"/>
          <w:b/>
          <w:sz w:val="24"/>
          <w:szCs w:val="24"/>
          <w:lang w:val="fr-FR"/>
        </w:rPr>
        <w:t xml:space="preserve"> 12-</w:t>
      </w:r>
      <w:proofErr w:type="gramStart"/>
      <w:r w:rsidRPr="00813A25">
        <w:rPr>
          <w:rFonts w:ascii="GHEA Grapalat" w:hAnsi="GHEA Grapalat"/>
          <w:b/>
          <w:sz w:val="24"/>
          <w:szCs w:val="24"/>
          <w:lang w:val="en-US"/>
        </w:rPr>
        <w:t>Ի</w:t>
      </w:r>
      <w:r w:rsidRPr="00813A25">
        <w:rPr>
          <w:rFonts w:ascii="GHEA Grapalat" w:hAnsi="GHEA Grapalat"/>
          <w:b/>
          <w:sz w:val="24"/>
          <w:szCs w:val="24"/>
          <w:lang w:val="fr-FR"/>
        </w:rPr>
        <w:t xml:space="preserve">  №</w:t>
      </w:r>
      <w:proofErr w:type="gramEnd"/>
      <w:r w:rsidRPr="00813A25">
        <w:rPr>
          <w:rFonts w:ascii="GHEA Grapalat" w:hAnsi="GHEA Grapalat"/>
          <w:b/>
          <w:sz w:val="24"/>
          <w:szCs w:val="24"/>
          <w:lang w:val="fr-FR"/>
        </w:rPr>
        <w:t xml:space="preserve"> 450-</w:t>
      </w:r>
      <w:r w:rsidRPr="00813A25">
        <w:rPr>
          <w:rFonts w:ascii="GHEA Grapalat" w:hAnsi="GHEA Grapalat" w:cs="Sylfaen"/>
          <w:b/>
          <w:sz w:val="24"/>
          <w:szCs w:val="24"/>
          <w:lang w:val="fr-FR"/>
        </w:rPr>
        <w:t>Ն</w:t>
      </w:r>
      <w:r w:rsidRPr="00813A2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13A25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Pr="00813A2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13A25">
        <w:rPr>
          <w:rFonts w:ascii="GHEA Grapalat" w:hAnsi="GHEA Grapalat" w:cs="Sylfaen"/>
          <w:b/>
          <w:sz w:val="24"/>
          <w:szCs w:val="24"/>
          <w:lang w:val="fr-FR"/>
        </w:rPr>
        <w:t>ՄԵՋ</w:t>
      </w:r>
      <w:r w:rsidRPr="00813A2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13A25">
        <w:rPr>
          <w:rFonts w:ascii="GHEA Grapalat" w:hAnsi="GHEA Grapalat" w:cs="Sylfaen"/>
          <w:b/>
          <w:sz w:val="24"/>
          <w:szCs w:val="24"/>
        </w:rPr>
        <w:t>ԼՐԱՑՈՒՄ</w:t>
      </w:r>
    </w:p>
    <w:p w:rsidR="003C505F" w:rsidRPr="003C3A08" w:rsidRDefault="00813A25" w:rsidP="00813A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13A25">
        <w:rPr>
          <w:rFonts w:ascii="GHEA Grapalat" w:hAnsi="GHEA Grapalat" w:cs="Sylfaen"/>
          <w:b/>
          <w:sz w:val="24"/>
          <w:szCs w:val="24"/>
          <w:lang w:val="fr-FR"/>
        </w:rPr>
        <w:t>ԿԱՏԱՐԵԼՈՒ</w:t>
      </w:r>
      <w:r w:rsidRPr="00813A2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13A25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r w:rsidR="003C505F" w:rsidRPr="00813A25">
        <w:rPr>
          <w:rFonts w:ascii="GHEA Grapalat" w:hAnsi="GHEA Grapalat"/>
          <w:b/>
          <w:sz w:val="24"/>
          <w:szCs w:val="24"/>
          <w:lang w:val="hy-AM"/>
        </w:rPr>
        <w:t>»</w:t>
      </w:r>
      <w:r w:rsidR="003C505F" w:rsidRPr="00813A25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3C505F" w:rsidRPr="00813A25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3C505F" w:rsidRPr="00813A25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3C505F" w:rsidRPr="00813A25">
        <w:rPr>
          <w:rFonts w:ascii="GHEA Grapalat" w:hAnsi="GHEA Grapalat"/>
          <w:b/>
          <w:sz w:val="24"/>
          <w:szCs w:val="24"/>
        </w:rPr>
        <w:t>ԾԻ</w:t>
      </w:r>
    </w:p>
    <w:p w:rsidR="00813A25" w:rsidRPr="00813A25" w:rsidRDefault="00813A25" w:rsidP="00813A25">
      <w:pPr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a4"/>
        <w:tblW w:w="15390" w:type="dxa"/>
        <w:tblInd w:w="-252" w:type="dxa"/>
        <w:tblLook w:val="04A0"/>
      </w:tblPr>
      <w:tblGrid>
        <w:gridCol w:w="9584"/>
        <w:gridCol w:w="91"/>
        <w:gridCol w:w="1965"/>
        <w:gridCol w:w="870"/>
        <w:gridCol w:w="90"/>
        <w:gridCol w:w="2790"/>
      </w:tblGrid>
      <w:tr w:rsidR="003C505F" w:rsidRPr="00813A25" w:rsidTr="00C5327D">
        <w:trPr>
          <w:trHeight w:val="349"/>
        </w:trPr>
        <w:tc>
          <w:tcPr>
            <w:tcW w:w="12600" w:type="dxa"/>
            <w:gridSpan w:val="5"/>
            <w:vMerge w:val="restart"/>
            <w:shd w:val="clear" w:color="auto" w:fill="D9D9D9" w:themeFill="background1" w:themeFillShade="D9"/>
          </w:tcPr>
          <w:p w:rsidR="003C505F" w:rsidRPr="00B335B4" w:rsidRDefault="003C505F" w:rsidP="00FD2F0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3C505F" w:rsidRPr="00FD63E2" w:rsidRDefault="003C505F" w:rsidP="00FD2F0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:rsidR="003C505F" w:rsidRPr="00BA0379" w:rsidRDefault="003D7E08" w:rsidP="003D7E08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25</w:t>
            </w:r>
            <w:r w:rsidR="00813A25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.02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</w:t>
            </w:r>
            <w:r w:rsidR="00813A25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3C505F" w:rsidRPr="00813A25" w:rsidTr="00C5327D">
        <w:trPr>
          <w:trHeight w:val="690"/>
        </w:trPr>
        <w:tc>
          <w:tcPr>
            <w:tcW w:w="12600" w:type="dxa"/>
            <w:gridSpan w:val="5"/>
            <w:vMerge/>
            <w:shd w:val="clear" w:color="auto" w:fill="D9D9D9" w:themeFill="background1" w:themeFillShade="D9"/>
          </w:tcPr>
          <w:p w:rsidR="003C505F" w:rsidRPr="00FD63E2" w:rsidRDefault="003C505F" w:rsidP="00FD2F0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:rsidR="003C505F" w:rsidRPr="00BA0379" w:rsidRDefault="003C505F" w:rsidP="003D7E08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3D7E08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9</w:t>
            </w:r>
            <w:r w:rsidR="00813A25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4</w:t>
            </w:r>
            <w:r w:rsidR="003D7E08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0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-2021</w:t>
            </w:r>
          </w:p>
        </w:tc>
      </w:tr>
      <w:tr w:rsidR="003C505F" w:rsidRPr="003D7E08" w:rsidTr="000E045A">
        <w:trPr>
          <w:trHeight w:val="2086"/>
        </w:trPr>
        <w:tc>
          <w:tcPr>
            <w:tcW w:w="9584" w:type="dxa"/>
          </w:tcPr>
          <w:p w:rsidR="003D7E08" w:rsidRDefault="003D7E08" w:rsidP="003D7E0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փետրվարի 18-ի Ձեր N 01/31.2/3539-2022 գրության առնչությամբ հայտնում</w:t>
            </w:r>
            <w:r w:rsidRPr="00AF54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եմ, որ «Հայաստանի Հանրապետության կառավարության 2018 թվականի ապրիլի 12-ի N450-Ն որոշման մեջ լրացում կատարելու մասին» Կառավարության որոշման լրամշակված նախագծի վերաբերյալ դիտողություններ և առաջարկություններ չունենք:</w:t>
            </w:r>
          </w:p>
          <w:p w:rsidR="003C505F" w:rsidRPr="00C01A89" w:rsidRDefault="003C505F" w:rsidP="00593C4F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5806" w:type="dxa"/>
            <w:gridSpan w:val="5"/>
          </w:tcPr>
          <w:p w:rsidR="003D7E08" w:rsidRDefault="003D7E08" w:rsidP="003D7E0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3D7E08" w:rsidRPr="00830EC1" w:rsidRDefault="003D7E08" w:rsidP="003D7E0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C505F" w:rsidRPr="00B23D8E" w:rsidRDefault="003C505F" w:rsidP="00936AC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  <w:p w:rsidR="003C505F" w:rsidRPr="00B23D8E" w:rsidRDefault="003C505F" w:rsidP="00936ACE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</w:tc>
      </w:tr>
      <w:tr w:rsidR="00E04EAF" w:rsidRPr="003D7E08" w:rsidTr="00C5327D">
        <w:trPr>
          <w:trHeight w:val="395"/>
        </w:trPr>
        <w:tc>
          <w:tcPr>
            <w:tcW w:w="12510" w:type="dxa"/>
            <w:gridSpan w:val="4"/>
            <w:vMerge w:val="restart"/>
            <w:shd w:val="clear" w:color="auto" w:fill="BFBFBF" w:themeFill="background1" w:themeFillShade="BF"/>
          </w:tcPr>
          <w:p w:rsidR="002C5715" w:rsidRDefault="002C5715" w:rsidP="003D7E0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E04EAF" w:rsidRPr="002C5715" w:rsidRDefault="002C5715" w:rsidP="002C5715">
            <w:pPr>
              <w:tabs>
                <w:tab w:val="left" w:pos="460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2C5715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2. ՀՀ </w:t>
            </w:r>
            <w:proofErr w:type="spellStart"/>
            <w:r w:rsidRPr="002C5715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2C5715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C5715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E04EAF" w:rsidRDefault="00403356" w:rsidP="003D7E0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04.03.2022 թ. </w:t>
            </w:r>
          </w:p>
        </w:tc>
      </w:tr>
      <w:tr w:rsidR="00E04EAF" w:rsidRPr="003D7E08" w:rsidTr="00C5327D">
        <w:trPr>
          <w:trHeight w:val="256"/>
        </w:trPr>
        <w:tc>
          <w:tcPr>
            <w:tcW w:w="12510" w:type="dxa"/>
            <w:gridSpan w:val="4"/>
            <w:vMerge/>
            <w:shd w:val="clear" w:color="auto" w:fill="BFBFBF" w:themeFill="background1" w:themeFillShade="BF"/>
          </w:tcPr>
          <w:p w:rsidR="00E04EAF" w:rsidRDefault="00E04EAF" w:rsidP="003D7E0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E04EAF" w:rsidRDefault="00E04EAF" w:rsidP="003D7E08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403356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01/27.1/9453</w:t>
            </w:r>
          </w:p>
        </w:tc>
      </w:tr>
      <w:tr w:rsidR="00E04EAF" w:rsidRPr="006D5298" w:rsidTr="00C5327D">
        <w:trPr>
          <w:trHeight w:val="1250"/>
        </w:trPr>
        <w:tc>
          <w:tcPr>
            <w:tcW w:w="9584" w:type="dxa"/>
          </w:tcPr>
          <w:p w:rsidR="006D5298" w:rsidRPr="000B156F" w:rsidRDefault="006D5298" w:rsidP="0047390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159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Pr="000B15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</w:t>
            </w:r>
            <w:r w:rsidRPr="00F63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կետում «</w:t>
            </w:r>
            <w:r w:rsidRPr="00F6368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փետրվարի» բառն անհրաժեշտ է փոխարինել </w:t>
            </w:r>
            <w:r w:rsidRPr="00F636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F6368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ապրիլի» բառով՝ նկատի ունենալով, որ ՀՀ </w:t>
            </w:r>
            <w:r w:rsidRPr="00F636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</w:t>
            </w:r>
            <w:r w:rsidRPr="00F63686">
              <w:rPr>
                <w:rFonts w:ascii="GHEA Grapalat" w:hAnsi="GHEA Grapalat"/>
                <w:sz w:val="24"/>
                <w:szCs w:val="24"/>
                <w:lang w:val="hy-AM"/>
              </w:rPr>
              <w:t xml:space="preserve">№450-Ն </w:t>
            </w:r>
            <w:r w:rsidRPr="00F6368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F636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ընդուվել է 2018 </w:t>
            </w:r>
            <w:r w:rsidRPr="00F63686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F636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ապրիլի 12-ին</w:t>
            </w:r>
            <w:r w:rsidRPr="00F6368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6D5298" w:rsidRPr="006D5298" w:rsidRDefault="006D5298" w:rsidP="0047390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B156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6D52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2.Նախագծի 1-ին կետում «տեղ» բառից հետո անհրաժեշտ է լրացնել «,» նշանը:</w:t>
            </w:r>
          </w:p>
          <w:p w:rsidR="00E04EAF" w:rsidRDefault="006D5298" w:rsidP="00C5327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52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 xml:space="preserve">3.Նախագծի 2-րդ կետում անհրաժեշտ </w:t>
            </w:r>
            <w:r w:rsidRPr="006D529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է «</w:t>
            </w:r>
            <w:r w:rsidRPr="006D5298">
              <w:rPr>
                <w:rStyle w:val="a5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պաշտոնական հրապարակման օրվան հաջորդ  օրվանից</w:t>
            </w:r>
            <w:r w:rsidRPr="006D529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» </w:t>
            </w:r>
            <w:r w:rsidRPr="006D52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բառերը փոխարինել</w:t>
            </w:r>
            <w:r w:rsidRPr="006D529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«</w:t>
            </w:r>
            <w:r w:rsidRPr="006D5298">
              <w:rPr>
                <w:rStyle w:val="a5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պաշտոնական հրապարակմանը </w:t>
            </w:r>
            <w:r w:rsidRPr="006D5298">
              <w:rPr>
                <w:rStyle w:val="a5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lastRenderedPageBreak/>
              <w:t>հաջորդող  օրվանից</w:t>
            </w:r>
            <w:r w:rsidRPr="006D529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» </w:t>
            </w:r>
            <w:r w:rsidRPr="006D52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բառերով:</w:t>
            </w:r>
          </w:p>
        </w:tc>
        <w:tc>
          <w:tcPr>
            <w:tcW w:w="5806" w:type="dxa"/>
            <w:gridSpan w:val="5"/>
          </w:tcPr>
          <w:p w:rsidR="006D5298" w:rsidRDefault="006D5298" w:rsidP="006D529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0E045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 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E04EAF" w:rsidRPr="006D5298" w:rsidRDefault="00E04EAF" w:rsidP="006D5298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0A7F1E" w:rsidRPr="006D5298" w:rsidTr="00C5327D">
        <w:trPr>
          <w:trHeight w:val="593"/>
        </w:trPr>
        <w:tc>
          <w:tcPr>
            <w:tcW w:w="11640" w:type="dxa"/>
            <w:gridSpan w:val="3"/>
            <w:vMerge w:val="restart"/>
            <w:shd w:val="clear" w:color="auto" w:fill="BFBFBF" w:themeFill="background1" w:themeFillShade="BF"/>
          </w:tcPr>
          <w:p w:rsidR="000A7F1E" w:rsidRDefault="000A7F1E" w:rsidP="004739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  <w:p w:rsidR="000A7F1E" w:rsidRPr="000A7F1E" w:rsidRDefault="000A7F1E" w:rsidP="000A7F1E">
            <w:pPr>
              <w:tabs>
                <w:tab w:val="left" w:pos="451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3.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աշխատակազմ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3750" w:type="dxa"/>
            <w:gridSpan w:val="3"/>
            <w:shd w:val="clear" w:color="auto" w:fill="BFBFBF" w:themeFill="background1" w:themeFillShade="BF"/>
          </w:tcPr>
          <w:p w:rsidR="000A7F1E" w:rsidRDefault="005111BF" w:rsidP="00901AF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07</w:t>
            </w:r>
            <w:r w:rsidR="000A7F1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.03.2022 թ. </w:t>
            </w:r>
          </w:p>
        </w:tc>
      </w:tr>
      <w:tr w:rsidR="000A7F1E" w:rsidRPr="006D5298" w:rsidTr="00C5327D">
        <w:trPr>
          <w:trHeight w:val="350"/>
        </w:trPr>
        <w:tc>
          <w:tcPr>
            <w:tcW w:w="11640" w:type="dxa"/>
            <w:gridSpan w:val="3"/>
            <w:vMerge/>
            <w:shd w:val="clear" w:color="auto" w:fill="BFBFBF" w:themeFill="background1" w:themeFillShade="BF"/>
          </w:tcPr>
          <w:p w:rsidR="000A7F1E" w:rsidRDefault="000A7F1E" w:rsidP="004739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3750" w:type="dxa"/>
            <w:gridSpan w:val="3"/>
            <w:shd w:val="clear" w:color="auto" w:fill="BFBFBF" w:themeFill="background1" w:themeFillShade="BF"/>
          </w:tcPr>
          <w:p w:rsidR="000A7F1E" w:rsidRDefault="000A7F1E" w:rsidP="000A7F1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2F643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02/10.39/7086-2022</w:t>
            </w:r>
          </w:p>
        </w:tc>
      </w:tr>
      <w:tr w:rsidR="000A7F1E" w:rsidRPr="006D5298" w:rsidTr="00146304">
        <w:trPr>
          <w:trHeight w:val="1682"/>
        </w:trPr>
        <w:tc>
          <w:tcPr>
            <w:tcW w:w="9584" w:type="dxa"/>
          </w:tcPr>
          <w:p w:rsidR="000A7F1E" w:rsidRPr="005111BF" w:rsidRDefault="005111BF" w:rsidP="004D45E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Ղեկավարվելով Կառավարության աշխատակարգի 23-րդ կետի պահանջներով՝ նախագիծը վերադարձվում է Կառավարության աշխատակարգի 20-րդ կետի 4-րդ ենթակետի պահանջներին չհամապատասխանելու հիմքով: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806" w:type="dxa"/>
            <w:gridSpan w:val="5"/>
          </w:tcPr>
          <w:p w:rsidR="000A7F1E" w:rsidRPr="000E045A" w:rsidRDefault="002F643C" w:rsidP="002F643C">
            <w:pPr>
              <w:tabs>
                <w:tab w:val="left" w:pos="193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</w:tc>
      </w:tr>
      <w:tr w:rsidR="007D449E" w:rsidRPr="006D5298" w:rsidTr="00C5327D">
        <w:trPr>
          <w:trHeight w:val="530"/>
        </w:trPr>
        <w:tc>
          <w:tcPr>
            <w:tcW w:w="11640" w:type="dxa"/>
            <w:gridSpan w:val="3"/>
            <w:vMerge w:val="restart"/>
            <w:shd w:val="clear" w:color="auto" w:fill="BFBFBF" w:themeFill="background1" w:themeFillShade="BF"/>
          </w:tcPr>
          <w:p w:rsidR="00C5327D" w:rsidRDefault="00C5327D" w:rsidP="002F643C">
            <w:pPr>
              <w:tabs>
                <w:tab w:val="left" w:pos="193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7D449E" w:rsidRPr="00C5327D" w:rsidRDefault="00C5327D" w:rsidP="00C5327D">
            <w:pPr>
              <w:tabs>
                <w:tab w:val="left" w:pos="4695"/>
              </w:tabs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C5327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4.  ՀՀ </w:t>
            </w:r>
            <w:proofErr w:type="spellStart"/>
            <w:r w:rsidRPr="00C5327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վարչապետի</w:t>
            </w:r>
            <w:proofErr w:type="spellEnd"/>
            <w:r w:rsidRPr="00C5327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5327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աշխատակազմ</w:t>
            </w:r>
            <w:proofErr w:type="spellEnd"/>
            <w:r w:rsidRPr="00C5327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3750" w:type="dxa"/>
            <w:gridSpan w:val="3"/>
            <w:shd w:val="clear" w:color="auto" w:fill="BFBFBF" w:themeFill="background1" w:themeFillShade="BF"/>
          </w:tcPr>
          <w:p w:rsidR="007D449E" w:rsidRPr="00C5327D" w:rsidRDefault="00C5327D" w:rsidP="002F643C">
            <w:pPr>
              <w:tabs>
                <w:tab w:val="left" w:pos="193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23.03.2022 թ. </w:t>
            </w:r>
          </w:p>
        </w:tc>
      </w:tr>
      <w:tr w:rsidR="007D449E" w:rsidRPr="006D5298" w:rsidTr="00C5327D">
        <w:trPr>
          <w:trHeight w:val="548"/>
        </w:trPr>
        <w:tc>
          <w:tcPr>
            <w:tcW w:w="11640" w:type="dxa"/>
            <w:gridSpan w:val="3"/>
            <w:vMerge/>
            <w:shd w:val="clear" w:color="auto" w:fill="BFBFBF" w:themeFill="background1" w:themeFillShade="BF"/>
          </w:tcPr>
          <w:p w:rsidR="007D449E" w:rsidRDefault="007D449E" w:rsidP="002F643C">
            <w:pPr>
              <w:tabs>
                <w:tab w:val="left" w:pos="193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750" w:type="dxa"/>
            <w:gridSpan w:val="3"/>
            <w:shd w:val="clear" w:color="auto" w:fill="BFBFBF" w:themeFill="background1" w:themeFillShade="BF"/>
          </w:tcPr>
          <w:p w:rsidR="007D449E" w:rsidRDefault="00C5327D" w:rsidP="002F643C">
            <w:pPr>
              <w:tabs>
                <w:tab w:val="left" w:pos="193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02/10.39/8887-2022</w:t>
            </w:r>
          </w:p>
        </w:tc>
      </w:tr>
      <w:tr w:rsidR="007D449E" w:rsidRPr="00C5327D" w:rsidTr="007D449E">
        <w:trPr>
          <w:trHeight w:val="1290"/>
        </w:trPr>
        <w:tc>
          <w:tcPr>
            <w:tcW w:w="9675" w:type="dxa"/>
            <w:gridSpan w:val="2"/>
          </w:tcPr>
          <w:p w:rsidR="00C5327D" w:rsidRPr="009C2105" w:rsidRDefault="00C5327D" w:rsidP="00951DCC">
            <w:pPr>
              <w:pStyle w:val="mcntmsonormal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Calibri"/>
                <w:color w:val="222222"/>
                <w:lang w:val="hy-AM"/>
              </w:rPr>
            </w:pPr>
            <w:r w:rsidRPr="009C2105">
              <w:rPr>
                <w:rFonts w:ascii="GHEA Grapalat" w:hAnsi="GHEA Grapalat" w:cs="Calibri"/>
                <w:color w:val="222222"/>
                <w:lang w:val="hy-AM"/>
              </w:rPr>
              <w:t>Նախագծով առաջարկվող կարգավորման նպատակը, ըստ էության, ոչ թե օլիմպիական մարզաձևերի մասնավորեցումն է, այլ</w:t>
            </w:r>
            <w:bookmarkStart w:id="0" w:name="_GoBack"/>
            <w:bookmarkEnd w:id="0"/>
            <w:r w:rsidRPr="009C2105">
              <w:rPr>
                <w:rFonts w:ascii="GHEA Grapalat" w:hAnsi="GHEA Grapalat" w:cs="Calibri"/>
                <w:color w:val="222222"/>
                <w:lang w:val="hy-AM"/>
              </w:rPr>
              <w:t xml:space="preserve"> ծանրամարտի</w:t>
            </w:r>
            <w:r w:rsidRPr="009C2105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9C2105">
              <w:rPr>
                <w:rFonts w:ascii="GHEA Grapalat" w:hAnsi="GHEA Grapalat" w:cs="Calibri"/>
                <w:b/>
                <w:bCs/>
                <w:i/>
                <w:iCs/>
                <w:color w:val="222222"/>
                <w:lang w:val="hy-AM"/>
              </w:rPr>
              <w:t>առանձին վարժություններում գրաված տեղերի շեշտադրումը:</w:t>
            </w:r>
            <w:r w:rsidRPr="009C2105">
              <w:rPr>
                <w:rFonts w:ascii="Calibri" w:hAnsi="Calibri" w:cs="Calibri"/>
                <w:b/>
                <w:bCs/>
                <w:i/>
                <w:iCs/>
                <w:color w:val="222222"/>
                <w:lang w:val="hy-AM"/>
              </w:rPr>
              <w:t> </w:t>
            </w:r>
            <w:r>
              <w:rPr>
                <w:rFonts w:ascii="Sylfaen" w:hAnsi="Sylfaen" w:cs="Calibri"/>
                <w:b/>
                <w:bCs/>
                <w:i/>
                <w:iCs/>
                <w:color w:val="222222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222222"/>
                <w:lang w:val="hy-AM"/>
              </w:rPr>
              <w:t xml:space="preserve">Հետևաբար, </w:t>
            </w:r>
            <w:r w:rsidRPr="009C2105">
              <w:rPr>
                <w:rFonts w:ascii="GHEA Grapalat" w:hAnsi="GHEA Grapalat" w:cs="Calibri"/>
                <w:color w:val="222222"/>
                <w:lang w:val="hy-AM"/>
              </w:rPr>
              <w:t>մեր գնահատմամբ, առաջարկվող կարգավորումը հարկ է տեղայնացնել գործող դրույթի այն հատվածում, որում խոսք է գնում է զբաղեցրած տեղերի մասին, այլ ոչ թե օլիմպիական մարզաձևերի շարադրանքից հետո:</w:t>
            </w:r>
          </w:p>
          <w:p w:rsidR="007D449E" w:rsidRDefault="00C5327D" w:rsidP="00146304">
            <w:pPr>
              <w:pStyle w:val="mcntmsonormal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220966">
              <w:rPr>
                <w:rFonts w:ascii="GHEA Grapalat" w:hAnsi="GHEA Grapalat" w:cs="Calibri"/>
                <w:color w:val="222222"/>
                <w:lang w:val="hy-AM"/>
              </w:rPr>
              <w:t>Հակառակ պարագայում կաղավաղվի գործող կարգավորման ընդհանուր տրամաբանությունը, ինչն իրավակիրառ պրակտիկայում տարընթերցումների տեղիք է տալու:</w:t>
            </w:r>
            <w:r w:rsidRPr="00220966">
              <w:rPr>
                <w:rFonts w:ascii="Calibri" w:hAnsi="Calibri" w:cs="Calibri"/>
                <w:color w:val="222222"/>
                <w:lang w:val="hy-AM"/>
              </w:rPr>
              <w:t> </w:t>
            </w:r>
          </w:p>
        </w:tc>
        <w:tc>
          <w:tcPr>
            <w:tcW w:w="5715" w:type="dxa"/>
            <w:gridSpan w:val="4"/>
          </w:tcPr>
          <w:p w:rsidR="00C5327D" w:rsidRDefault="00C5327D" w:rsidP="00C5327D">
            <w:pPr>
              <w:tabs>
                <w:tab w:val="left" w:pos="193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5327D" w:rsidRP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5327D" w:rsidRP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5327D" w:rsidRP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5327D" w:rsidRP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5327D" w:rsidRP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5327D" w:rsidRP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5327D" w:rsidRP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5327D" w:rsidRP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C5327D" w:rsidRDefault="00C5327D" w:rsidP="00C5327D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D449E" w:rsidRPr="00C5327D" w:rsidRDefault="00C5327D" w:rsidP="00C5327D">
            <w:pPr>
              <w:tabs>
                <w:tab w:val="left" w:pos="2175"/>
              </w:tabs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</w:tc>
      </w:tr>
    </w:tbl>
    <w:p w:rsidR="002F643C" w:rsidRDefault="002F643C" w:rsidP="00936ACE">
      <w:pPr>
        <w:spacing w:line="360" w:lineRule="auto"/>
        <w:ind w:firstLine="567"/>
        <w:rPr>
          <w:rFonts w:ascii="GHEA Grapalat" w:hAnsi="GHEA Grapalat" w:cs="Arial"/>
          <w:sz w:val="24"/>
          <w:szCs w:val="24"/>
          <w:lang w:val="af-ZA"/>
        </w:rPr>
      </w:pPr>
    </w:p>
    <w:p w:rsidR="00A46B53" w:rsidRPr="002F643C" w:rsidRDefault="002F643C" w:rsidP="002F643C">
      <w:pPr>
        <w:tabs>
          <w:tab w:val="left" w:pos="9960"/>
        </w:tabs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af-ZA"/>
        </w:rPr>
        <w:tab/>
      </w:r>
    </w:p>
    <w:sectPr w:rsidR="00A46B53" w:rsidRPr="002F643C" w:rsidSect="000E045A">
      <w:pgSz w:w="16838" w:h="11906" w:orient="landscape"/>
      <w:pgMar w:top="360" w:right="1138" w:bottom="706" w:left="562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2603A"/>
    <w:rsid w:val="00050F9B"/>
    <w:rsid w:val="00051C57"/>
    <w:rsid w:val="000612DE"/>
    <w:rsid w:val="00065353"/>
    <w:rsid w:val="000839A5"/>
    <w:rsid w:val="00084043"/>
    <w:rsid w:val="0009683F"/>
    <w:rsid w:val="000A2826"/>
    <w:rsid w:val="000A7F1E"/>
    <w:rsid w:val="000E045A"/>
    <w:rsid w:val="000F2F50"/>
    <w:rsid w:val="000F3F42"/>
    <w:rsid w:val="001015B4"/>
    <w:rsid w:val="001255E7"/>
    <w:rsid w:val="0013594B"/>
    <w:rsid w:val="001437B8"/>
    <w:rsid w:val="00146304"/>
    <w:rsid w:val="001605C1"/>
    <w:rsid w:val="001B52E9"/>
    <w:rsid w:val="001F02EF"/>
    <w:rsid w:val="00204031"/>
    <w:rsid w:val="00212239"/>
    <w:rsid w:val="00213CC9"/>
    <w:rsid w:val="00233231"/>
    <w:rsid w:val="00272057"/>
    <w:rsid w:val="0028114D"/>
    <w:rsid w:val="0028594C"/>
    <w:rsid w:val="00286B97"/>
    <w:rsid w:val="002C5715"/>
    <w:rsid w:val="002F643C"/>
    <w:rsid w:val="00303D69"/>
    <w:rsid w:val="003045E4"/>
    <w:rsid w:val="00347FB4"/>
    <w:rsid w:val="003640F5"/>
    <w:rsid w:val="00366786"/>
    <w:rsid w:val="00386646"/>
    <w:rsid w:val="003877CF"/>
    <w:rsid w:val="003A3538"/>
    <w:rsid w:val="003C3A08"/>
    <w:rsid w:val="003C473D"/>
    <w:rsid w:val="003C505F"/>
    <w:rsid w:val="003C6D31"/>
    <w:rsid w:val="003D0341"/>
    <w:rsid w:val="003D7E08"/>
    <w:rsid w:val="003E0222"/>
    <w:rsid w:val="003F086C"/>
    <w:rsid w:val="00403356"/>
    <w:rsid w:val="004046E3"/>
    <w:rsid w:val="00410CF5"/>
    <w:rsid w:val="00412EDE"/>
    <w:rsid w:val="00417279"/>
    <w:rsid w:val="00425013"/>
    <w:rsid w:val="0047390E"/>
    <w:rsid w:val="004745B9"/>
    <w:rsid w:val="004C35B7"/>
    <w:rsid w:val="004C4F97"/>
    <w:rsid w:val="004D3047"/>
    <w:rsid w:val="004D45E3"/>
    <w:rsid w:val="004D5ABC"/>
    <w:rsid w:val="004F0E03"/>
    <w:rsid w:val="004F5D19"/>
    <w:rsid w:val="005111BF"/>
    <w:rsid w:val="005338D5"/>
    <w:rsid w:val="0054140E"/>
    <w:rsid w:val="005817B8"/>
    <w:rsid w:val="00593C4F"/>
    <w:rsid w:val="005B6EE0"/>
    <w:rsid w:val="005C5713"/>
    <w:rsid w:val="005F6D37"/>
    <w:rsid w:val="00605312"/>
    <w:rsid w:val="006105C7"/>
    <w:rsid w:val="0062253F"/>
    <w:rsid w:val="006407B9"/>
    <w:rsid w:val="00665654"/>
    <w:rsid w:val="006779D4"/>
    <w:rsid w:val="00686AB1"/>
    <w:rsid w:val="00697AB9"/>
    <w:rsid w:val="006C2257"/>
    <w:rsid w:val="006D5298"/>
    <w:rsid w:val="00702A3D"/>
    <w:rsid w:val="0072046B"/>
    <w:rsid w:val="00733142"/>
    <w:rsid w:val="00735B87"/>
    <w:rsid w:val="007413CC"/>
    <w:rsid w:val="00741660"/>
    <w:rsid w:val="00745332"/>
    <w:rsid w:val="00770CA6"/>
    <w:rsid w:val="00797748"/>
    <w:rsid w:val="007A59CE"/>
    <w:rsid w:val="007B52FF"/>
    <w:rsid w:val="007D449E"/>
    <w:rsid w:val="00813A25"/>
    <w:rsid w:val="00820C2D"/>
    <w:rsid w:val="008522A8"/>
    <w:rsid w:val="0086558D"/>
    <w:rsid w:val="008717F6"/>
    <w:rsid w:val="00887374"/>
    <w:rsid w:val="0088780A"/>
    <w:rsid w:val="008943C5"/>
    <w:rsid w:val="008957B7"/>
    <w:rsid w:val="00897A5A"/>
    <w:rsid w:val="008C327B"/>
    <w:rsid w:val="008E0BB6"/>
    <w:rsid w:val="009020A6"/>
    <w:rsid w:val="00913674"/>
    <w:rsid w:val="009335D6"/>
    <w:rsid w:val="00936ACE"/>
    <w:rsid w:val="00946B98"/>
    <w:rsid w:val="00951DCC"/>
    <w:rsid w:val="009655BE"/>
    <w:rsid w:val="00975895"/>
    <w:rsid w:val="009A5376"/>
    <w:rsid w:val="009A637A"/>
    <w:rsid w:val="009A705F"/>
    <w:rsid w:val="009B09EA"/>
    <w:rsid w:val="009C0514"/>
    <w:rsid w:val="009D32F2"/>
    <w:rsid w:val="009F4112"/>
    <w:rsid w:val="00A0032C"/>
    <w:rsid w:val="00A21FC2"/>
    <w:rsid w:val="00A27A40"/>
    <w:rsid w:val="00A34010"/>
    <w:rsid w:val="00A46B53"/>
    <w:rsid w:val="00A875AD"/>
    <w:rsid w:val="00A91383"/>
    <w:rsid w:val="00AC06AB"/>
    <w:rsid w:val="00AD2817"/>
    <w:rsid w:val="00AE42C4"/>
    <w:rsid w:val="00AF2F05"/>
    <w:rsid w:val="00AF640F"/>
    <w:rsid w:val="00B20315"/>
    <w:rsid w:val="00B23D8E"/>
    <w:rsid w:val="00B61BF9"/>
    <w:rsid w:val="00B754F5"/>
    <w:rsid w:val="00B8100C"/>
    <w:rsid w:val="00B84DBD"/>
    <w:rsid w:val="00BA72B4"/>
    <w:rsid w:val="00BB4D4F"/>
    <w:rsid w:val="00BD2203"/>
    <w:rsid w:val="00C00BC8"/>
    <w:rsid w:val="00C16522"/>
    <w:rsid w:val="00C23616"/>
    <w:rsid w:val="00C3493E"/>
    <w:rsid w:val="00C5327D"/>
    <w:rsid w:val="00C55F45"/>
    <w:rsid w:val="00C70E19"/>
    <w:rsid w:val="00C84058"/>
    <w:rsid w:val="00C91E23"/>
    <w:rsid w:val="00CA2321"/>
    <w:rsid w:val="00CE47C4"/>
    <w:rsid w:val="00CE4BEE"/>
    <w:rsid w:val="00D01CD6"/>
    <w:rsid w:val="00D07A4C"/>
    <w:rsid w:val="00D357EB"/>
    <w:rsid w:val="00D4301B"/>
    <w:rsid w:val="00DA1A67"/>
    <w:rsid w:val="00DB01B2"/>
    <w:rsid w:val="00DB5FF5"/>
    <w:rsid w:val="00DE4049"/>
    <w:rsid w:val="00E03362"/>
    <w:rsid w:val="00E04EAF"/>
    <w:rsid w:val="00E16171"/>
    <w:rsid w:val="00E463D4"/>
    <w:rsid w:val="00E54184"/>
    <w:rsid w:val="00E5607F"/>
    <w:rsid w:val="00E7323A"/>
    <w:rsid w:val="00E81117"/>
    <w:rsid w:val="00E85A62"/>
    <w:rsid w:val="00E945A9"/>
    <w:rsid w:val="00EB73CC"/>
    <w:rsid w:val="00ED0280"/>
    <w:rsid w:val="00ED23BB"/>
    <w:rsid w:val="00EF04E9"/>
    <w:rsid w:val="00F05C2D"/>
    <w:rsid w:val="00F23DAA"/>
    <w:rsid w:val="00F35210"/>
    <w:rsid w:val="00F6409F"/>
    <w:rsid w:val="00F82F75"/>
    <w:rsid w:val="00FA4F07"/>
    <w:rsid w:val="00FC1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6D5298"/>
    <w:rPr>
      <w:b/>
      <w:bCs/>
    </w:rPr>
  </w:style>
  <w:style w:type="paragraph" w:customStyle="1" w:styleId="mcntmsonormal">
    <w:name w:val="mcntmsonormal"/>
    <w:basedOn w:val="a"/>
    <w:rsid w:val="00C5327D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308</cp:revision>
  <dcterms:created xsi:type="dcterms:W3CDTF">2021-05-10T08:21:00Z</dcterms:created>
  <dcterms:modified xsi:type="dcterms:W3CDTF">2022-03-30T23:11:00Z</dcterms:modified>
</cp:coreProperties>
</file>