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64E1" w:rsidRPr="008764E1" w:rsidRDefault="008764E1" w:rsidP="008764E1">
      <w:pPr>
        <w:framePr w:hSpace="180" w:wrap="around" w:hAnchor="margin" w:xAlign="center" w:y="-886"/>
        <w:tabs>
          <w:tab w:val="left" w:pos="1418"/>
        </w:tabs>
        <w:spacing w:line="360" w:lineRule="auto"/>
        <w:jc w:val="center"/>
        <w:rPr>
          <w:rFonts w:cs="GHEA Grapalat"/>
          <w:b/>
          <w:sz w:val="24"/>
          <w:szCs w:val="24"/>
          <w:lang w:val="hy-AM"/>
        </w:rPr>
      </w:pPr>
    </w:p>
    <w:p w:rsidR="008764E1" w:rsidRPr="008764E1" w:rsidRDefault="008764E1" w:rsidP="008764E1">
      <w:pPr>
        <w:spacing w:after="0" w:line="360" w:lineRule="auto"/>
        <w:ind w:firstLine="396"/>
        <w:jc w:val="right"/>
        <w:rPr>
          <w:b/>
          <w:sz w:val="24"/>
          <w:szCs w:val="24"/>
          <w:lang w:val="hy-AM"/>
        </w:rPr>
      </w:pPr>
      <w:r w:rsidRPr="008764E1">
        <w:rPr>
          <w:b/>
          <w:sz w:val="24"/>
          <w:szCs w:val="24"/>
          <w:lang w:val="hy-AM"/>
        </w:rPr>
        <w:t>ԱՄՓՈՓԱԹԵՐԹ</w:t>
      </w:r>
    </w:p>
    <w:p w:rsidR="00050065" w:rsidRPr="008764E1" w:rsidRDefault="00A07DE3" w:rsidP="008764E1">
      <w:pPr>
        <w:spacing w:after="0" w:line="360" w:lineRule="auto"/>
        <w:ind w:firstLine="396"/>
        <w:jc w:val="center"/>
        <w:rPr>
          <w:rFonts w:cs="GHEA Grapalat"/>
          <w:sz w:val="24"/>
          <w:szCs w:val="24"/>
          <w:lang w:val="hy-AM"/>
        </w:rPr>
      </w:pPr>
      <w:r w:rsidRPr="008764E1">
        <w:rPr>
          <w:sz w:val="24"/>
          <w:szCs w:val="24"/>
          <w:lang w:val="hy-AM"/>
        </w:rPr>
        <w:t>«Հայաստանի Հ</w:t>
      </w:r>
      <w:r w:rsidR="00D15275" w:rsidRPr="008764E1">
        <w:rPr>
          <w:sz w:val="24"/>
          <w:szCs w:val="24"/>
          <w:lang w:val="hy-AM"/>
        </w:rPr>
        <w:t>ա</w:t>
      </w:r>
      <w:r w:rsidRPr="008764E1">
        <w:rPr>
          <w:sz w:val="24"/>
          <w:szCs w:val="24"/>
          <w:lang w:val="hy-AM"/>
        </w:rPr>
        <w:t xml:space="preserve">նրապետության կառավարության 2019 թվականի նոյեմբերի 21-ի N1667-Ն որոշման մեջ լրացումներ և </w:t>
      </w:r>
      <w:r w:rsidRPr="008764E1">
        <w:rPr>
          <w:rFonts w:cs="Calibri"/>
          <w:sz w:val="24"/>
          <w:szCs w:val="24"/>
          <w:shd w:val="clear" w:color="auto" w:fill="FFFFFF"/>
          <w:lang w:val="hy-AM"/>
        </w:rPr>
        <w:t>Հայաստանի</w:t>
      </w:r>
      <w:r w:rsidRPr="008764E1">
        <w:rPr>
          <w:rFonts w:eastAsia="GHEA Grapalat" w:cs="GHEA Grapalat"/>
          <w:sz w:val="24"/>
          <w:szCs w:val="24"/>
          <w:shd w:val="clear" w:color="auto" w:fill="FFFFFF"/>
          <w:lang w:val="hy-AM"/>
        </w:rPr>
        <w:t xml:space="preserve"> </w:t>
      </w:r>
      <w:r w:rsidRPr="008764E1">
        <w:rPr>
          <w:rFonts w:cs="Calibri"/>
          <w:sz w:val="24"/>
          <w:szCs w:val="24"/>
          <w:shd w:val="clear" w:color="auto" w:fill="FFFFFF"/>
          <w:lang w:val="hy-AM"/>
        </w:rPr>
        <w:t>Հանրապետության</w:t>
      </w:r>
      <w:r w:rsidRPr="008764E1">
        <w:rPr>
          <w:rFonts w:eastAsia="GHEA Grapalat" w:cs="GHEA Grapalat"/>
          <w:sz w:val="24"/>
          <w:szCs w:val="24"/>
          <w:shd w:val="clear" w:color="auto" w:fill="FFFFFF"/>
          <w:lang w:val="hy-AM"/>
        </w:rPr>
        <w:t xml:space="preserve"> </w:t>
      </w:r>
      <w:r w:rsidRPr="008764E1">
        <w:rPr>
          <w:rFonts w:cs="Calibri"/>
          <w:sz w:val="24"/>
          <w:szCs w:val="24"/>
          <w:shd w:val="clear" w:color="auto" w:fill="FFFFFF"/>
          <w:lang w:val="hy-AM"/>
        </w:rPr>
        <w:t>կառավարության</w:t>
      </w:r>
      <w:r w:rsidRPr="008764E1">
        <w:rPr>
          <w:rFonts w:eastAsia="GHEA Grapalat" w:cs="GHEA Grapalat"/>
          <w:sz w:val="24"/>
          <w:szCs w:val="24"/>
          <w:shd w:val="clear" w:color="auto" w:fill="FFFFFF"/>
          <w:lang w:val="hy-AM"/>
        </w:rPr>
        <w:t xml:space="preserve"> 2021 </w:t>
      </w:r>
      <w:r w:rsidRPr="008764E1">
        <w:rPr>
          <w:rFonts w:cs="Calibri"/>
          <w:sz w:val="24"/>
          <w:szCs w:val="24"/>
          <w:shd w:val="clear" w:color="auto" w:fill="FFFFFF"/>
          <w:lang w:val="hy-AM"/>
        </w:rPr>
        <w:t>թվականի</w:t>
      </w:r>
      <w:r w:rsidRPr="008764E1">
        <w:rPr>
          <w:rFonts w:eastAsia="GHEA Grapalat" w:cs="GHEA Grapalat"/>
          <w:sz w:val="24"/>
          <w:szCs w:val="24"/>
          <w:shd w:val="clear" w:color="auto" w:fill="FFFFFF"/>
          <w:lang w:val="hy-AM"/>
        </w:rPr>
        <w:t xml:space="preserve"> սեպտեմբեր</w:t>
      </w:r>
      <w:r w:rsidRPr="008764E1">
        <w:rPr>
          <w:rFonts w:cs="Calibri"/>
          <w:sz w:val="24"/>
          <w:szCs w:val="24"/>
          <w:shd w:val="clear" w:color="auto" w:fill="FFFFFF"/>
          <w:lang w:val="hy-AM"/>
        </w:rPr>
        <w:t>ի</w:t>
      </w:r>
      <w:r w:rsidRPr="008764E1">
        <w:rPr>
          <w:rFonts w:eastAsia="GHEA Grapalat" w:cs="GHEA Grapalat"/>
          <w:sz w:val="24"/>
          <w:szCs w:val="24"/>
          <w:shd w:val="clear" w:color="auto" w:fill="FFFFFF"/>
          <w:lang w:val="hy-AM"/>
        </w:rPr>
        <w:t xml:space="preserve"> 30-</w:t>
      </w:r>
      <w:r w:rsidRPr="008764E1">
        <w:rPr>
          <w:rFonts w:cs="Calibri"/>
          <w:sz w:val="24"/>
          <w:szCs w:val="24"/>
          <w:shd w:val="clear" w:color="auto" w:fill="FFFFFF"/>
          <w:lang w:val="hy-AM"/>
        </w:rPr>
        <w:t xml:space="preserve">ի </w:t>
      </w:r>
      <w:r w:rsidRPr="008764E1">
        <w:rPr>
          <w:rFonts w:eastAsia="GHEA Grapalat" w:cs="GHEA Grapalat"/>
          <w:sz w:val="24"/>
          <w:szCs w:val="24"/>
          <w:shd w:val="clear" w:color="auto" w:fill="FFFFFF"/>
          <w:lang w:val="hy-AM"/>
        </w:rPr>
        <w:t>N</w:t>
      </w:r>
      <w:r w:rsidRPr="008764E1">
        <w:rPr>
          <w:sz w:val="24"/>
          <w:szCs w:val="24"/>
          <w:lang w:val="hy-AM"/>
        </w:rPr>
        <w:t>1584</w:t>
      </w:r>
      <w:r w:rsidRPr="008764E1">
        <w:rPr>
          <w:rFonts w:eastAsia="GHEA Grapalat" w:cs="GHEA Grapalat"/>
          <w:sz w:val="24"/>
          <w:szCs w:val="24"/>
          <w:shd w:val="clear" w:color="auto" w:fill="FFFFFF"/>
          <w:lang w:val="hy-AM"/>
        </w:rPr>
        <w:t xml:space="preserve">-Ն </w:t>
      </w:r>
      <w:r w:rsidRPr="008764E1">
        <w:rPr>
          <w:rFonts w:cs="Calibri"/>
          <w:sz w:val="24"/>
          <w:szCs w:val="24"/>
          <w:shd w:val="clear" w:color="auto" w:fill="FFFFFF"/>
          <w:lang w:val="hy-AM"/>
        </w:rPr>
        <w:t>որոշման մեջ փոփոխություն կատարելու մասին</w:t>
      </w:r>
      <w:r w:rsidRPr="008764E1">
        <w:rPr>
          <w:sz w:val="24"/>
          <w:szCs w:val="24"/>
          <w:lang w:val="hy-AM"/>
        </w:rPr>
        <w:t xml:space="preserve">» </w:t>
      </w:r>
      <w:r w:rsidRPr="008764E1">
        <w:rPr>
          <w:rFonts w:cs="Sylfaen"/>
          <w:sz w:val="24"/>
          <w:szCs w:val="24"/>
          <w:lang w:val="hy-AM"/>
        </w:rPr>
        <w:t>Կառավարության</w:t>
      </w:r>
      <w:r w:rsidRPr="008764E1">
        <w:rPr>
          <w:sz w:val="24"/>
          <w:szCs w:val="24"/>
          <w:lang w:val="hy-AM"/>
        </w:rPr>
        <w:t xml:space="preserve"> </w:t>
      </w:r>
      <w:r w:rsidRPr="008764E1">
        <w:rPr>
          <w:rFonts w:cs="Sylfaen"/>
          <w:sz w:val="24"/>
          <w:szCs w:val="24"/>
          <w:lang w:val="hy-AM"/>
        </w:rPr>
        <w:t>որոշման</w:t>
      </w:r>
      <w:r w:rsidRPr="008764E1">
        <w:rPr>
          <w:sz w:val="24"/>
          <w:szCs w:val="24"/>
          <w:lang w:val="hy-AM"/>
        </w:rPr>
        <w:t xml:space="preserve"> </w:t>
      </w:r>
      <w:r w:rsidRPr="008764E1">
        <w:rPr>
          <w:rFonts w:cs="Sylfaen"/>
          <w:sz w:val="24"/>
          <w:szCs w:val="24"/>
          <w:lang w:val="hy-AM"/>
        </w:rPr>
        <w:t>նախագծի</w:t>
      </w:r>
      <w:r w:rsidRPr="008764E1">
        <w:rPr>
          <w:rFonts w:cs="GHEA Grapalat"/>
          <w:sz w:val="24"/>
          <w:szCs w:val="24"/>
          <w:lang w:val="hy-AM"/>
        </w:rPr>
        <w:t xml:space="preserve"> </w:t>
      </w:r>
      <w:r w:rsidR="00050065" w:rsidRPr="008764E1">
        <w:rPr>
          <w:rFonts w:cs="GHEA Grapalat"/>
          <w:sz w:val="24"/>
          <w:szCs w:val="24"/>
          <w:lang w:val="hy-AM"/>
        </w:rPr>
        <w:t>վերաբերյալ ստացված առարկությունների և առաջարկությունների</w:t>
      </w:r>
    </w:p>
    <w:tbl>
      <w:tblPr>
        <w:tblW w:w="1557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185"/>
        <w:gridCol w:w="89"/>
        <w:gridCol w:w="5302"/>
      </w:tblGrid>
      <w:tr w:rsidR="00050065" w:rsidRPr="008764E1" w:rsidTr="008764E1">
        <w:trPr>
          <w:trHeight w:val="734"/>
          <w:tblCellSpacing w:w="0" w:type="dxa"/>
          <w:jc w:val="center"/>
        </w:trPr>
        <w:tc>
          <w:tcPr>
            <w:tcW w:w="10185"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050065" w:rsidRPr="008764E1" w:rsidRDefault="00050065" w:rsidP="008764E1">
            <w:pPr>
              <w:spacing w:after="0" w:line="360" w:lineRule="auto"/>
              <w:ind w:right="-29" w:firstLine="706"/>
              <w:jc w:val="center"/>
              <w:rPr>
                <w:rFonts w:eastAsia="Times New Roman"/>
                <w:b/>
                <w:sz w:val="24"/>
                <w:szCs w:val="24"/>
                <w:lang w:val="hy-AM"/>
              </w:rPr>
            </w:pPr>
            <w:r w:rsidRPr="008764E1">
              <w:rPr>
                <w:rFonts w:eastAsia="Times New Roman"/>
                <w:b/>
                <w:sz w:val="24"/>
                <w:szCs w:val="24"/>
                <w:lang w:val="hy-AM" w:eastAsia="ru-RU"/>
              </w:rPr>
              <w:t xml:space="preserve">1. </w:t>
            </w:r>
            <w:r w:rsidRPr="008764E1">
              <w:rPr>
                <w:rFonts w:eastAsia="Times New Roman" w:cs="GHEA Grapalat"/>
                <w:b/>
                <w:sz w:val="24"/>
                <w:szCs w:val="24"/>
                <w:lang w:val="hy-AM"/>
              </w:rPr>
              <w:t xml:space="preserve"> </w:t>
            </w:r>
            <w:r w:rsidRPr="008764E1">
              <w:rPr>
                <w:rFonts w:eastAsia="Times New Roman"/>
                <w:b/>
                <w:sz w:val="24"/>
                <w:szCs w:val="24"/>
                <w:lang w:val="hy-AM"/>
              </w:rPr>
              <w:t>Վարչապետի աշխատակազմի տեսչական մարմինների աշխատանքների համակարգման գրասենյակ</w:t>
            </w:r>
          </w:p>
          <w:p w:rsidR="00050065" w:rsidRPr="008764E1" w:rsidRDefault="00050065" w:rsidP="008764E1">
            <w:pPr>
              <w:spacing w:after="0" w:line="360" w:lineRule="auto"/>
              <w:jc w:val="center"/>
              <w:rPr>
                <w:rFonts w:eastAsia="Times New Roman"/>
                <w:b/>
                <w:sz w:val="24"/>
                <w:szCs w:val="24"/>
                <w:lang w:val="hy-AM"/>
              </w:rPr>
            </w:pPr>
          </w:p>
        </w:tc>
        <w:tc>
          <w:tcPr>
            <w:tcW w:w="5391"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050065" w:rsidRPr="008764E1" w:rsidRDefault="00283DE9" w:rsidP="008764E1">
            <w:pPr>
              <w:spacing w:after="0" w:line="360" w:lineRule="auto"/>
              <w:jc w:val="center"/>
              <w:rPr>
                <w:rFonts w:eastAsia="Times New Roman"/>
                <w:b/>
                <w:sz w:val="24"/>
                <w:szCs w:val="24"/>
                <w:lang w:val="hy-AM"/>
              </w:rPr>
            </w:pPr>
            <w:r w:rsidRPr="008764E1">
              <w:rPr>
                <w:rFonts w:eastAsia="Times New Roman"/>
                <w:b/>
                <w:sz w:val="24"/>
                <w:szCs w:val="24"/>
                <w:lang w:val="af-ZA"/>
              </w:rPr>
              <w:t>23</w:t>
            </w:r>
            <w:r w:rsidR="00050065" w:rsidRPr="008764E1">
              <w:rPr>
                <w:rFonts w:eastAsia="Times New Roman"/>
                <w:b/>
                <w:sz w:val="24"/>
                <w:szCs w:val="24"/>
                <w:lang w:val="af-ZA"/>
              </w:rPr>
              <w:t>.0</w:t>
            </w:r>
            <w:r w:rsidRPr="008764E1">
              <w:rPr>
                <w:rFonts w:eastAsia="Times New Roman"/>
                <w:b/>
                <w:sz w:val="24"/>
                <w:szCs w:val="24"/>
                <w:lang w:val="af-ZA"/>
              </w:rPr>
              <w:t>3</w:t>
            </w:r>
            <w:r w:rsidR="00050065" w:rsidRPr="008764E1">
              <w:rPr>
                <w:rFonts w:eastAsia="Times New Roman"/>
                <w:b/>
                <w:sz w:val="24"/>
                <w:szCs w:val="24"/>
                <w:lang w:val="af-ZA"/>
              </w:rPr>
              <w:t>.202</w:t>
            </w:r>
            <w:r w:rsidRPr="008764E1">
              <w:rPr>
                <w:rFonts w:eastAsia="Times New Roman"/>
                <w:b/>
                <w:sz w:val="24"/>
                <w:szCs w:val="24"/>
                <w:lang w:val="af-ZA"/>
              </w:rPr>
              <w:t>2</w:t>
            </w:r>
            <w:r w:rsidR="00050065" w:rsidRPr="008764E1">
              <w:rPr>
                <w:rFonts w:eastAsia="Times New Roman"/>
                <w:b/>
                <w:sz w:val="24"/>
                <w:szCs w:val="24"/>
                <w:lang w:val="af-ZA"/>
              </w:rPr>
              <w:t>թ.</w:t>
            </w:r>
          </w:p>
        </w:tc>
      </w:tr>
      <w:tr w:rsidR="00050065" w:rsidRPr="008764E1" w:rsidTr="008764E1">
        <w:trPr>
          <w:trHeight w:val="149"/>
          <w:tblCellSpacing w:w="0" w:type="dxa"/>
          <w:jc w:val="center"/>
        </w:trPr>
        <w:tc>
          <w:tcPr>
            <w:tcW w:w="10185" w:type="dxa"/>
            <w:vMerge/>
            <w:tcBorders>
              <w:top w:val="outset" w:sz="6" w:space="0" w:color="auto"/>
              <w:left w:val="outset" w:sz="6" w:space="0" w:color="auto"/>
              <w:bottom w:val="outset" w:sz="6" w:space="0" w:color="auto"/>
              <w:right w:val="outset" w:sz="6" w:space="0" w:color="auto"/>
            </w:tcBorders>
            <w:vAlign w:val="center"/>
          </w:tcPr>
          <w:p w:rsidR="00050065" w:rsidRPr="008764E1" w:rsidRDefault="00050065" w:rsidP="008764E1">
            <w:pPr>
              <w:spacing w:after="0" w:line="360" w:lineRule="auto"/>
              <w:jc w:val="center"/>
              <w:rPr>
                <w:rFonts w:eastAsia="Times New Roman"/>
                <w:sz w:val="24"/>
                <w:szCs w:val="24"/>
              </w:rPr>
            </w:pPr>
          </w:p>
        </w:tc>
        <w:tc>
          <w:tcPr>
            <w:tcW w:w="5391"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050065" w:rsidRPr="008764E1" w:rsidRDefault="0039529B" w:rsidP="008764E1">
            <w:pPr>
              <w:spacing w:after="0" w:line="360" w:lineRule="auto"/>
              <w:jc w:val="center"/>
              <w:rPr>
                <w:rFonts w:eastAsia="Times New Roman"/>
                <w:b/>
                <w:sz w:val="24"/>
                <w:szCs w:val="24"/>
                <w:lang w:val="hy-AM"/>
              </w:rPr>
            </w:pPr>
            <w:r w:rsidRPr="008764E1">
              <w:rPr>
                <w:rFonts w:eastAsia="Times New Roman"/>
                <w:b/>
                <w:bCs/>
                <w:sz w:val="24"/>
                <w:szCs w:val="24"/>
                <w:lang w:val="hy-AM"/>
              </w:rPr>
              <w:t>N</w:t>
            </w:r>
            <w:r w:rsidRPr="008764E1">
              <w:rPr>
                <w:rFonts w:eastAsia="Times New Roman"/>
                <w:b/>
                <w:bCs/>
                <w:sz w:val="24"/>
                <w:szCs w:val="24"/>
              </w:rPr>
              <w:t xml:space="preserve"> </w:t>
            </w:r>
            <w:r w:rsidRPr="008764E1">
              <w:rPr>
                <w:rFonts w:eastAsia="Times New Roman"/>
                <w:b/>
                <w:bCs/>
                <w:sz w:val="24"/>
                <w:szCs w:val="24"/>
                <w:lang w:val="hy-AM"/>
              </w:rPr>
              <w:t>02/51.2/8811</w:t>
            </w:r>
          </w:p>
        </w:tc>
      </w:tr>
      <w:tr w:rsidR="00050065" w:rsidRPr="008764E1" w:rsidTr="008764E1">
        <w:trPr>
          <w:trHeight w:val="3521"/>
          <w:tblCellSpacing w:w="0" w:type="dxa"/>
          <w:jc w:val="center"/>
        </w:trPr>
        <w:tc>
          <w:tcPr>
            <w:tcW w:w="10185" w:type="dxa"/>
            <w:tcBorders>
              <w:top w:val="outset" w:sz="6" w:space="0" w:color="auto"/>
              <w:left w:val="outset" w:sz="6" w:space="0" w:color="auto"/>
              <w:bottom w:val="outset" w:sz="6" w:space="0" w:color="auto"/>
              <w:right w:val="outset" w:sz="6" w:space="0" w:color="auto"/>
            </w:tcBorders>
            <w:vAlign w:val="center"/>
          </w:tcPr>
          <w:p w:rsidR="00050065" w:rsidRPr="008764E1" w:rsidRDefault="001657CD" w:rsidP="008764E1">
            <w:pPr>
              <w:pStyle w:val="BodyText"/>
              <w:spacing w:after="0" w:line="360" w:lineRule="auto"/>
              <w:jc w:val="both"/>
              <w:rPr>
                <w:rFonts w:ascii="GHEA Grapalat" w:hAnsi="GHEA Grapalat"/>
                <w:b/>
                <w:sz w:val="24"/>
                <w:szCs w:val="24"/>
              </w:rPr>
            </w:pPr>
            <w:r w:rsidRPr="008764E1">
              <w:rPr>
                <w:rFonts w:ascii="GHEA Grapalat" w:hAnsi="GHEA Grapalat" w:cs="GHEA Grapalat"/>
                <w:color w:val="auto"/>
                <w:sz w:val="24"/>
                <w:szCs w:val="24"/>
              </w:rPr>
              <w:t>1.</w:t>
            </w:r>
            <w:r w:rsidRPr="008764E1">
              <w:rPr>
                <w:rFonts w:ascii="GHEA Grapalat" w:eastAsia="Times New Roman" w:hAnsi="GHEA Grapalat"/>
                <w:bCs/>
                <w:color w:val="000000"/>
                <w:sz w:val="24"/>
                <w:szCs w:val="24"/>
                <w:shd w:val="clear" w:color="auto" w:fill="FFFFFF"/>
                <w:lang w:val="hy-AM" w:eastAsia="ru-RU"/>
              </w:rPr>
              <w:t xml:space="preserve"> Նախագծի հավելվածի 6-րդ կետի համաձայն՝ ձկնորսական </w:t>
            </w:r>
            <w:proofErr w:type="spellStart"/>
            <w:r w:rsidRPr="008764E1">
              <w:rPr>
                <w:rFonts w:ascii="GHEA Grapalat" w:eastAsia="Times New Roman" w:hAnsi="GHEA Grapalat"/>
                <w:bCs/>
                <w:color w:val="000000"/>
                <w:sz w:val="24"/>
                <w:szCs w:val="24"/>
                <w:shd w:val="clear" w:color="auto" w:fill="FFFFFF"/>
                <w:lang w:val="hy-AM" w:eastAsia="ru-RU"/>
              </w:rPr>
              <w:t>ուռկանները</w:t>
            </w:r>
            <w:proofErr w:type="spellEnd"/>
            <w:r w:rsidRPr="008764E1">
              <w:rPr>
                <w:rFonts w:ascii="GHEA Grapalat" w:eastAsia="Times New Roman" w:hAnsi="GHEA Grapalat"/>
                <w:bCs/>
                <w:color w:val="000000"/>
                <w:sz w:val="24"/>
                <w:szCs w:val="24"/>
                <w:shd w:val="clear" w:color="auto" w:fill="FFFFFF"/>
                <w:lang w:val="hy-AM" w:eastAsia="ru-RU"/>
              </w:rPr>
              <w:t xml:space="preserve"> (ցանցեր) </w:t>
            </w:r>
            <w:proofErr w:type="spellStart"/>
            <w:r w:rsidRPr="008764E1">
              <w:rPr>
                <w:rFonts w:ascii="GHEA Grapalat" w:eastAsia="Times New Roman" w:hAnsi="GHEA Grapalat"/>
                <w:bCs/>
                <w:color w:val="000000"/>
                <w:sz w:val="24"/>
                <w:szCs w:val="24"/>
                <w:shd w:val="clear" w:color="auto" w:fill="FFFFFF"/>
                <w:lang w:val="hy-AM" w:eastAsia="ru-RU"/>
              </w:rPr>
              <w:t>կապարակնքվում</w:t>
            </w:r>
            <w:proofErr w:type="spellEnd"/>
            <w:r w:rsidRPr="008764E1">
              <w:rPr>
                <w:rFonts w:ascii="GHEA Grapalat" w:eastAsia="Times New Roman" w:hAnsi="GHEA Grapalat"/>
                <w:bCs/>
                <w:color w:val="000000"/>
                <w:sz w:val="24"/>
                <w:szCs w:val="24"/>
                <w:shd w:val="clear" w:color="auto" w:fill="FFFFFF"/>
                <w:lang w:val="hy-AM" w:eastAsia="ru-RU"/>
              </w:rPr>
              <w:t xml:space="preserve"> են «Սևան» ազգային պարկ» ՊՈԱԿ-ի կողմից, վնասված ոչ պիտանի ձկնորսական </w:t>
            </w:r>
            <w:proofErr w:type="spellStart"/>
            <w:r w:rsidRPr="008764E1">
              <w:rPr>
                <w:rFonts w:ascii="GHEA Grapalat" w:eastAsia="Times New Roman" w:hAnsi="GHEA Grapalat"/>
                <w:bCs/>
                <w:color w:val="000000"/>
                <w:sz w:val="24"/>
                <w:szCs w:val="24"/>
                <w:shd w:val="clear" w:color="auto" w:fill="FFFFFF"/>
                <w:lang w:val="hy-AM" w:eastAsia="ru-RU"/>
              </w:rPr>
              <w:t>ուռկանները</w:t>
            </w:r>
            <w:proofErr w:type="spellEnd"/>
            <w:r w:rsidRPr="008764E1">
              <w:rPr>
                <w:rFonts w:ascii="GHEA Grapalat" w:eastAsia="Times New Roman" w:hAnsi="GHEA Grapalat"/>
                <w:bCs/>
                <w:color w:val="000000"/>
                <w:sz w:val="24"/>
                <w:szCs w:val="24"/>
                <w:shd w:val="clear" w:color="auto" w:fill="FFFFFF"/>
                <w:lang w:val="hy-AM" w:eastAsia="ru-RU"/>
              </w:rPr>
              <w:t xml:space="preserve"> չօգտագործման դեպքում հանձնվում է «Սևան» ազգային պարկ» ՊՈԱԿ-ին և կազմվում է համապատասխան արձանագրություն: Նշված կարգավորումը չի հանդիսանում որսի որակի բնութագիր, որոնց շարքը սահմանված է ՀՀ կառավարության 2019 թվականի նոյեմբերի 21-ի N 1667-Ն որոշման (այսուհետ՝ Որոշում) N 1 հավելվածի 3-րդ կետի 2-րդ ենթակետով:</w:t>
            </w:r>
          </w:p>
        </w:tc>
        <w:tc>
          <w:tcPr>
            <w:tcW w:w="89" w:type="dxa"/>
            <w:tcBorders>
              <w:top w:val="outset" w:sz="6" w:space="0" w:color="auto"/>
              <w:left w:val="outset" w:sz="6" w:space="0" w:color="auto"/>
              <w:bottom w:val="outset" w:sz="6" w:space="0" w:color="auto"/>
              <w:right w:val="nil"/>
            </w:tcBorders>
            <w:vAlign w:val="center"/>
            <w:hideMark/>
          </w:tcPr>
          <w:p w:rsidR="00050065" w:rsidRPr="008764E1" w:rsidRDefault="00050065" w:rsidP="008764E1">
            <w:pPr>
              <w:spacing w:after="0" w:line="360" w:lineRule="auto"/>
              <w:jc w:val="center"/>
              <w:rPr>
                <w:rFonts w:eastAsia="Times New Roman"/>
                <w:sz w:val="24"/>
                <w:szCs w:val="24"/>
                <w:lang w:val="hy-AM"/>
              </w:rPr>
            </w:pPr>
          </w:p>
        </w:tc>
        <w:tc>
          <w:tcPr>
            <w:tcW w:w="5302" w:type="dxa"/>
            <w:tcBorders>
              <w:top w:val="outset" w:sz="6" w:space="0" w:color="auto"/>
              <w:left w:val="nil"/>
              <w:bottom w:val="outset" w:sz="6" w:space="0" w:color="auto"/>
              <w:right w:val="outset" w:sz="6" w:space="0" w:color="auto"/>
            </w:tcBorders>
            <w:hideMark/>
          </w:tcPr>
          <w:p w:rsidR="00050065" w:rsidRPr="008764E1" w:rsidRDefault="001853CC" w:rsidP="008764E1">
            <w:pPr>
              <w:spacing w:after="0" w:line="360" w:lineRule="auto"/>
              <w:rPr>
                <w:rFonts w:eastAsia="Times New Roman"/>
                <w:sz w:val="24"/>
                <w:szCs w:val="24"/>
              </w:rPr>
            </w:pPr>
            <w:proofErr w:type="spellStart"/>
            <w:r w:rsidRPr="008764E1">
              <w:rPr>
                <w:rFonts w:eastAsia="Times New Roman"/>
                <w:sz w:val="24"/>
                <w:szCs w:val="24"/>
              </w:rPr>
              <w:t>Ընդունվել</w:t>
            </w:r>
            <w:proofErr w:type="spellEnd"/>
            <w:r w:rsidRPr="008764E1">
              <w:rPr>
                <w:rFonts w:eastAsia="Times New Roman"/>
                <w:sz w:val="24"/>
                <w:szCs w:val="24"/>
              </w:rPr>
              <w:t xml:space="preserve"> է</w:t>
            </w:r>
          </w:p>
        </w:tc>
      </w:tr>
      <w:tr w:rsidR="001657CD" w:rsidRPr="008764E1" w:rsidTr="008764E1">
        <w:trPr>
          <w:trHeight w:val="2343"/>
          <w:tblCellSpacing w:w="0" w:type="dxa"/>
          <w:jc w:val="center"/>
        </w:trPr>
        <w:tc>
          <w:tcPr>
            <w:tcW w:w="10185" w:type="dxa"/>
            <w:tcBorders>
              <w:top w:val="outset" w:sz="6" w:space="0" w:color="auto"/>
              <w:left w:val="outset" w:sz="6" w:space="0" w:color="auto"/>
              <w:bottom w:val="outset" w:sz="6" w:space="0" w:color="auto"/>
              <w:right w:val="outset" w:sz="6" w:space="0" w:color="auto"/>
            </w:tcBorders>
          </w:tcPr>
          <w:p w:rsidR="00C51226" w:rsidRPr="008764E1" w:rsidRDefault="003752BC" w:rsidP="008764E1">
            <w:pPr>
              <w:pStyle w:val="BodyText"/>
              <w:spacing w:after="0" w:line="360" w:lineRule="auto"/>
              <w:jc w:val="both"/>
              <w:rPr>
                <w:rFonts w:ascii="GHEA Grapalat" w:hAnsi="GHEA Grapalat" w:cs="GHEA Grapalat"/>
                <w:color w:val="auto"/>
                <w:sz w:val="24"/>
                <w:szCs w:val="24"/>
              </w:rPr>
            </w:pPr>
            <w:r w:rsidRPr="008764E1">
              <w:rPr>
                <w:rFonts w:ascii="GHEA Grapalat" w:eastAsia="Times New Roman" w:hAnsi="GHEA Grapalat"/>
                <w:bCs/>
                <w:color w:val="000000"/>
                <w:sz w:val="24"/>
                <w:szCs w:val="24"/>
                <w:shd w:val="clear" w:color="auto" w:fill="FFFFFF"/>
                <w:lang w:val="hy-AM" w:eastAsia="ru-RU"/>
              </w:rPr>
              <w:t>2</w:t>
            </w:r>
            <w:r w:rsidR="00C51226" w:rsidRPr="008764E1">
              <w:rPr>
                <w:rFonts w:ascii="GHEA Grapalat" w:hAnsi="GHEA Grapalat" w:cs="GHEA Grapalat"/>
                <w:color w:val="auto"/>
                <w:sz w:val="24"/>
                <w:szCs w:val="24"/>
              </w:rPr>
              <w:t>.</w:t>
            </w:r>
            <w:r w:rsidR="001853CC" w:rsidRPr="008764E1">
              <w:rPr>
                <w:rFonts w:ascii="GHEA Grapalat" w:hAnsi="GHEA Grapalat" w:cs="GHEA Grapalat"/>
                <w:color w:val="auto"/>
                <w:sz w:val="24"/>
                <w:szCs w:val="24"/>
              </w:rPr>
              <w:t xml:space="preserve"> </w:t>
            </w:r>
            <w:proofErr w:type="spellStart"/>
            <w:r w:rsidR="00C51226" w:rsidRPr="008764E1">
              <w:rPr>
                <w:rFonts w:ascii="GHEA Grapalat" w:hAnsi="GHEA Grapalat" w:cs="GHEA Grapalat"/>
                <w:color w:val="auto"/>
                <w:sz w:val="24"/>
                <w:szCs w:val="24"/>
              </w:rPr>
              <w:t>Նույն</w:t>
            </w:r>
            <w:proofErr w:type="spellEnd"/>
            <w:r w:rsidR="00C51226" w:rsidRPr="008764E1">
              <w:rPr>
                <w:rFonts w:ascii="GHEA Grapalat" w:hAnsi="GHEA Grapalat" w:cs="GHEA Grapalat"/>
                <w:color w:val="auto"/>
                <w:sz w:val="24"/>
                <w:szCs w:val="24"/>
              </w:rPr>
              <w:t xml:space="preserve"> </w:t>
            </w:r>
            <w:proofErr w:type="spellStart"/>
            <w:r w:rsidR="00C51226" w:rsidRPr="008764E1">
              <w:rPr>
                <w:rFonts w:ascii="GHEA Grapalat" w:hAnsi="GHEA Grapalat" w:cs="GHEA Grapalat"/>
                <w:color w:val="auto"/>
                <w:sz w:val="24"/>
                <w:szCs w:val="24"/>
              </w:rPr>
              <w:t>դիտարկումը</w:t>
            </w:r>
            <w:proofErr w:type="spellEnd"/>
            <w:r w:rsidR="00C51226" w:rsidRPr="008764E1">
              <w:rPr>
                <w:rFonts w:ascii="GHEA Grapalat" w:hAnsi="GHEA Grapalat" w:cs="GHEA Grapalat"/>
                <w:color w:val="auto"/>
                <w:sz w:val="24"/>
                <w:szCs w:val="24"/>
              </w:rPr>
              <w:t xml:space="preserve"> </w:t>
            </w:r>
            <w:proofErr w:type="spellStart"/>
            <w:r w:rsidR="00C51226" w:rsidRPr="008764E1">
              <w:rPr>
                <w:rFonts w:ascii="GHEA Grapalat" w:hAnsi="GHEA Grapalat" w:cs="GHEA Grapalat"/>
                <w:color w:val="auto"/>
                <w:sz w:val="24"/>
                <w:szCs w:val="24"/>
              </w:rPr>
              <w:t>վերաբերվում</w:t>
            </w:r>
            <w:proofErr w:type="spellEnd"/>
            <w:r w:rsidR="00C51226" w:rsidRPr="008764E1">
              <w:rPr>
                <w:rFonts w:ascii="GHEA Grapalat" w:hAnsi="GHEA Grapalat" w:cs="GHEA Grapalat"/>
                <w:color w:val="auto"/>
                <w:sz w:val="24"/>
                <w:szCs w:val="24"/>
              </w:rPr>
              <w:t xml:space="preserve"> է </w:t>
            </w:r>
            <w:proofErr w:type="spellStart"/>
            <w:r w:rsidR="00C51226" w:rsidRPr="008764E1">
              <w:rPr>
                <w:rFonts w:ascii="GHEA Grapalat" w:hAnsi="GHEA Grapalat" w:cs="GHEA Grapalat"/>
                <w:color w:val="auto"/>
                <w:sz w:val="24"/>
                <w:szCs w:val="24"/>
              </w:rPr>
              <w:t>Նախագծի</w:t>
            </w:r>
            <w:proofErr w:type="spellEnd"/>
            <w:r w:rsidR="00C51226" w:rsidRPr="008764E1">
              <w:rPr>
                <w:rFonts w:ascii="GHEA Grapalat" w:hAnsi="GHEA Grapalat" w:cs="GHEA Grapalat"/>
                <w:color w:val="auto"/>
                <w:sz w:val="24"/>
                <w:szCs w:val="24"/>
              </w:rPr>
              <w:t xml:space="preserve"> </w:t>
            </w:r>
            <w:proofErr w:type="spellStart"/>
            <w:r w:rsidR="00C51226" w:rsidRPr="008764E1">
              <w:rPr>
                <w:rFonts w:ascii="GHEA Grapalat" w:hAnsi="GHEA Grapalat" w:cs="GHEA Grapalat"/>
                <w:color w:val="auto"/>
                <w:sz w:val="24"/>
                <w:szCs w:val="24"/>
              </w:rPr>
              <w:t>հավելվածի</w:t>
            </w:r>
            <w:proofErr w:type="spellEnd"/>
            <w:r w:rsidR="00C51226" w:rsidRPr="008764E1">
              <w:rPr>
                <w:rFonts w:ascii="GHEA Grapalat" w:hAnsi="GHEA Grapalat" w:cs="GHEA Grapalat"/>
                <w:color w:val="auto"/>
                <w:sz w:val="24"/>
                <w:szCs w:val="24"/>
              </w:rPr>
              <w:t xml:space="preserve"> 3-րդ և 10-րդ </w:t>
            </w:r>
            <w:proofErr w:type="spellStart"/>
            <w:r w:rsidR="00C51226" w:rsidRPr="008764E1">
              <w:rPr>
                <w:rFonts w:ascii="GHEA Grapalat" w:hAnsi="GHEA Grapalat" w:cs="GHEA Grapalat"/>
                <w:color w:val="auto"/>
                <w:sz w:val="24"/>
                <w:szCs w:val="24"/>
              </w:rPr>
              <w:t>կետերին</w:t>
            </w:r>
            <w:proofErr w:type="spellEnd"/>
            <w:r w:rsidR="00C51226" w:rsidRPr="008764E1">
              <w:rPr>
                <w:rFonts w:ascii="GHEA Grapalat" w:hAnsi="GHEA Grapalat" w:cs="GHEA Grapalat"/>
                <w:color w:val="auto"/>
                <w:sz w:val="24"/>
                <w:szCs w:val="24"/>
              </w:rPr>
              <w:t>:</w:t>
            </w:r>
          </w:p>
          <w:p w:rsidR="001657CD" w:rsidRPr="008764E1" w:rsidRDefault="00C51226" w:rsidP="008764E1">
            <w:pPr>
              <w:pStyle w:val="BodyText"/>
              <w:spacing w:after="0" w:line="360" w:lineRule="auto"/>
              <w:jc w:val="both"/>
              <w:rPr>
                <w:rFonts w:ascii="GHEA Grapalat" w:hAnsi="GHEA Grapalat" w:cs="GHEA Grapalat"/>
                <w:color w:val="FF0000"/>
                <w:sz w:val="24"/>
                <w:szCs w:val="24"/>
                <w:lang w:val="hy-AM"/>
              </w:rPr>
            </w:pPr>
            <w:proofErr w:type="spellStart"/>
            <w:r w:rsidRPr="008764E1">
              <w:rPr>
                <w:rFonts w:ascii="GHEA Grapalat" w:hAnsi="GHEA Grapalat" w:cs="GHEA Grapalat"/>
                <w:color w:val="auto"/>
                <w:sz w:val="24"/>
                <w:szCs w:val="24"/>
              </w:rPr>
              <w:t>Հաշվի</w:t>
            </w:r>
            <w:proofErr w:type="spellEnd"/>
            <w:r w:rsidRPr="008764E1">
              <w:rPr>
                <w:rFonts w:ascii="GHEA Grapalat" w:hAnsi="GHEA Grapalat" w:cs="GHEA Grapalat"/>
                <w:color w:val="auto"/>
                <w:sz w:val="24"/>
                <w:szCs w:val="24"/>
              </w:rPr>
              <w:t xml:space="preserve"> </w:t>
            </w:r>
            <w:proofErr w:type="spellStart"/>
            <w:r w:rsidRPr="008764E1">
              <w:rPr>
                <w:rFonts w:ascii="GHEA Grapalat" w:hAnsi="GHEA Grapalat" w:cs="GHEA Grapalat"/>
                <w:color w:val="auto"/>
                <w:sz w:val="24"/>
                <w:szCs w:val="24"/>
              </w:rPr>
              <w:t>առնելով</w:t>
            </w:r>
            <w:proofErr w:type="spellEnd"/>
            <w:r w:rsidRPr="008764E1">
              <w:rPr>
                <w:rFonts w:ascii="GHEA Grapalat" w:hAnsi="GHEA Grapalat" w:cs="GHEA Grapalat"/>
                <w:color w:val="auto"/>
                <w:sz w:val="24"/>
                <w:szCs w:val="24"/>
              </w:rPr>
              <w:t xml:space="preserve"> </w:t>
            </w:r>
            <w:proofErr w:type="spellStart"/>
            <w:r w:rsidRPr="008764E1">
              <w:rPr>
                <w:rFonts w:ascii="GHEA Grapalat" w:hAnsi="GHEA Grapalat" w:cs="GHEA Grapalat"/>
                <w:color w:val="auto"/>
                <w:sz w:val="24"/>
                <w:szCs w:val="24"/>
              </w:rPr>
              <w:t>վերոգրյալը</w:t>
            </w:r>
            <w:proofErr w:type="spellEnd"/>
            <w:r w:rsidRPr="008764E1">
              <w:rPr>
                <w:rFonts w:ascii="GHEA Grapalat" w:hAnsi="GHEA Grapalat" w:cs="GHEA Grapalat"/>
                <w:color w:val="auto"/>
                <w:sz w:val="24"/>
                <w:szCs w:val="24"/>
              </w:rPr>
              <w:t xml:space="preserve">՝ </w:t>
            </w:r>
            <w:proofErr w:type="spellStart"/>
            <w:r w:rsidRPr="008764E1">
              <w:rPr>
                <w:rFonts w:ascii="GHEA Grapalat" w:hAnsi="GHEA Grapalat" w:cs="GHEA Grapalat"/>
                <w:color w:val="auto"/>
                <w:sz w:val="24"/>
                <w:szCs w:val="24"/>
              </w:rPr>
              <w:t>առաջարկում</w:t>
            </w:r>
            <w:proofErr w:type="spellEnd"/>
            <w:r w:rsidRPr="008764E1">
              <w:rPr>
                <w:rFonts w:ascii="GHEA Grapalat" w:hAnsi="GHEA Grapalat" w:cs="GHEA Grapalat"/>
                <w:color w:val="auto"/>
                <w:sz w:val="24"/>
                <w:szCs w:val="24"/>
              </w:rPr>
              <w:t xml:space="preserve"> </w:t>
            </w:r>
            <w:proofErr w:type="spellStart"/>
            <w:r w:rsidRPr="008764E1">
              <w:rPr>
                <w:rFonts w:ascii="GHEA Grapalat" w:hAnsi="GHEA Grapalat" w:cs="GHEA Grapalat"/>
                <w:color w:val="auto"/>
                <w:sz w:val="24"/>
                <w:szCs w:val="24"/>
              </w:rPr>
              <w:t>եմ</w:t>
            </w:r>
            <w:proofErr w:type="spellEnd"/>
            <w:r w:rsidRPr="008764E1">
              <w:rPr>
                <w:rFonts w:ascii="GHEA Grapalat" w:hAnsi="GHEA Grapalat" w:cs="GHEA Grapalat"/>
                <w:color w:val="auto"/>
                <w:sz w:val="24"/>
                <w:szCs w:val="24"/>
              </w:rPr>
              <w:t xml:space="preserve"> </w:t>
            </w:r>
            <w:proofErr w:type="spellStart"/>
            <w:r w:rsidRPr="008764E1">
              <w:rPr>
                <w:rFonts w:ascii="GHEA Grapalat" w:hAnsi="GHEA Grapalat" w:cs="GHEA Grapalat"/>
                <w:color w:val="auto"/>
                <w:sz w:val="24"/>
                <w:szCs w:val="24"/>
              </w:rPr>
              <w:t>դիտարկվող</w:t>
            </w:r>
            <w:proofErr w:type="spellEnd"/>
            <w:r w:rsidRPr="008764E1">
              <w:rPr>
                <w:rFonts w:ascii="GHEA Grapalat" w:hAnsi="GHEA Grapalat" w:cs="GHEA Grapalat"/>
                <w:color w:val="auto"/>
                <w:sz w:val="24"/>
                <w:szCs w:val="24"/>
              </w:rPr>
              <w:t xml:space="preserve"> </w:t>
            </w:r>
            <w:proofErr w:type="spellStart"/>
            <w:r w:rsidRPr="008764E1">
              <w:rPr>
                <w:rFonts w:ascii="GHEA Grapalat" w:hAnsi="GHEA Grapalat" w:cs="GHEA Grapalat"/>
                <w:color w:val="auto"/>
                <w:sz w:val="24"/>
                <w:szCs w:val="24"/>
              </w:rPr>
              <w:t>կարգավորումը</w:t>
            </w:r>
            <w:proofErr w:type="spellEnd"/>
            <w:r w:rsidRPr="008764E1">
              <w:rPr>
                <w:rFonts w:ascii="GHEA Grapalat" w:hAnsi="GHEA Grapalat" w:cs="GHEA Grapalat"/>
                <w:color w:val="auto"/>
                <w:sz w:val="24"/>
                <w:szCs w:val="24"/>
              </w:rPr>
              <w:t xml:space="preserve"> </w:t>
            </w:r>
            <w:proofErr w:type="spellStart"/>
            <w:r w:rsidRPr="008764E1">
              <w:rPr>
                <w:rFonts w:ascii="GHEA Grapalat" w:hAnsi="GHEA Grapalat" w:cs="GHEA Grapalat"/>
                <w:color w:val="auto"/>
                <w:sz w:val="24"/>
                <w:szCs w:val="24"/>
              </w:rPr>
              <w:t>սահմանել</w:t>
            </w:r>
            <w:proofErr w:type="spellEnd"/>
            <w:r w:rsidRPr="008764E1">
              <w:rPr>
                <w:rFonts w:ascii="GHEA Grapalat" w:hAnsi="GHEA Grapalat" w:cs="GHEA Grapalat"/>
                <w:color w:val="auto"/>
                <w:sz w:val="24"/>
                <w:szCs w:val="24"/>
              </w:rPr>
              <w:t xml:space="preserve"> </w:t>
            </w:r>
            <w:proofErr w:type="spellStart"/>
            <w:r w:rsidRPr="008764E1">
              <w:rPr>
                <w:rFonts w:ascii="GHEA Grapalat" w:hAnsi="GHEA Grapalat" w:cs="GHEA Grapalat"/>
                <w:color w:val="auto"/>
                <w:sz w:val="24"/>
                <w:szCs w:val="24"/>
              </w:rPr>
              <w:t>Որոշմամբ</w:t>
            </w:r>
            <w:proofErr w:type="spellEnd"/>
            <w:r w:rsidRPr="008764E1">
              <w:rPr>
                <w:rFonts w:ascii="GHEA Grapalat" w:hAnsi="GHEA Grapalat" w:cs="GHEA Grapalat"/>
                <w:color w:val="auto"/>
                <w:sz w:val="24"/>
                <w:szCs w:val="24"/>
              </w:rPr>
              <w:t xml:space="preserve">, </w:t>
            </w:r>
            <w:proofErr w:type="spellStart"/>
            <w:r w:rsidRPr="008764E1">
              <w:rPr>
                <w:rFonts w:ascii="GHEA Grapalat" w:hAnsi="GHEA Grapalat" w:cs="GHEA Grapalat"/>
                <w:color w:val="auto"/>
                <w:sz w:val="24"/>
                <w:szCs w:val="24"/>
              </w:rPr>
              <w:t>կամ</w:t>
            </w:r>
            <w:proofErr w:type="spellEnd"/>
            <w:r w:rsidRPr="008764E1">
              <w:rPr>
                <w:rFonts w:ascii="GHEA Grapalat" w:hAnsi="GHEA Grapalat" w:cs="GHEA Grapalat"/>
                <w:color w:val="auto"/>
                <w:sz w:val="24"/>
                <w:szCs w:val="24"/>
              </w:rPr>
              <w:t xml:space="preserve"> 3-րդ և 10-րդ </w:t>
            </w:r>
            <w:proofErr w:type="spellStart"/>
            <w:r w:rsidRPr="008764E1">
              <w:rPr>
                <w:rFonts w:ascii="GHEA Grapalat" w:hAnsi="GHEA Grapalat" w:cs="GHEA Grapalat"/>
                <w:color w:val="auto"/>
                <w:sz w:val="24"/>
                <w:szCs w:val="24"/>
              </w:rPr>
              <w:t>կետերի</w:t>
            </w:r>
            <w:proofErr w:type="spellEnd"/>
            <w:r w:rsidRPr="008764E1">
              <w:rPr>
                <w:rFonts w:ascii="GHEA Grapalat" w:hAnsi="GHEA Grapalat" w:cs="GHEA Grapalat"/>
                <w:color w:val="auto"/>
                <w:sz w:val="24"/>
                <w:szCs w:val="24"/>
              </w:rPr>
              <w:t xml:space="preserve"> </w:t>
            </w:r>
            <w:proofErr w:type="spellStart"/>
            <w:r w:rsidRPr="008764E1">
              <w:rPr>
                <w:rFonts w:ascii="GHEA Grapalat" w:hAnsi="GHEA Grapalat" w:cs="GHEA Grapalat"/>
                <w:color w:val="auto"/>
                <w:sz w:val="24"/>
                <w:szCs w:val="24"/>
              </w:rPr>
              <w:t>մասով</w:t>
            </w:r>
            <w:proofErr w:type="spellEnd"/>
            <w:r w:rsidRPr="008764E1">
              <w:rPr>
                <w:rFonts w:ascii="GHEA Grapalat" w:hAnsi="GHEA Grapalat" w:cs="GHEA Grapalat"/>
                <w:color w:val="auto"/>
                <w:sz w:val="24"/>
                <w:szCs w:val="24"/>
              </w:rPr>
              <w:t xml:space="preserve"> </w:t>
            </w:r>
            <w:proofErr w:type="spellStart"/>
            <w:r w:rsidRPr="008764E1">
              <w:rPr>
                <w:rFonts w:ascii="GHEA Grapalat" w:hAnsi="GHEA Grapalat" w:cs="GHEA Grapalat"/>
                <w:color w:val="auto"/>
                <w:sz w:val="24"/>
                <w:szCs w:val="24"/>
              </w:rPr>
              <w:t>լրացնել</w:t>
            </w:r>
            <w:proofErr w:type="spellEnd"/>
            <w:r w:rsidRPr="008764E1">
              <w:rPr>
                <w:rFonts w:ascii="GHEA Grapalat" w:hAnsi="GHEA Grapalat" w:cs="GHEA Grapalat"/>
                <w:color w:val="auto"/>
                <w:sz w:val="24"/>
                <w:szCs w:val="24"/>
              </w:rPr>
              <w:t xml:space="preserve"> </w:t>
            </w:r>
            <w:proofErr w:type="spellStart"/>
            <w:r w:rsidRPr="008764E1">
              <w:rPr>
                <w:rFonts w:ascii="GHEA Grapalat" w:hAnsi="GHEA Grapalat" w:cs="GHEA Grapalat"/>
                <w:color w:val="auto"/>
                <w:sz w:val="24"/>
                <w:szCs w:val="24"/>
              </w:rPr>
              <w:t>որսի</w:t>
            </w:r>
            <w:proofErr w:type="spellEnd"/>
            <w:r w:rsidRPr="008764E1">
              <w:rPr>
                <w:rFonts w:ascii="GHEA Grapalat" w:hAnsi="GHEA Grapalat" w:cs="GHEA Grapalat"/>
                <w:color w:val="auto"/>
                <w:sz w:val="24"/>
                <w:szCs w:val="24"/>
              </w:rPr>
              <w:t xml:space="preserve"> </w:t>
            </w:r>
            <w:proofErr w:type="spellStart"/>
            <w:r w:rsidRPr="008764E1">
              <w:rPr>
                <w:rFonts w:ascii="GHEA Grapalat" w:hAnsi="GHEA Grapalat" w:cs="GHEA Grapalat"/>
                <w:color w:val="auto"/>
                <w:sz w:val="24"/>
                <w:szCs w:val="24"/>
              </w:rPr>
              <w:t>որակի</w:t>
            </w:r>
            <w:proofErr w:type="spellEnd"/>
            <w:r w:rsidRPr="008764E1">
              <w:rPr>
                <w:rFonts w:ascii="GHEA Grapalat" w:hAnsi="GHEA Grapalat" w:cs="GHEA Grapalat"/>
                <w:color w:val="auto"/>
                <w:sz w:val="24"/>
                <w:szCs w:val="24"/>
              </w:rPr>
              <w:t xml:space="preserve"> </w:t>
            </w:r>
            <w:proofErr w:type="spellStart"/>
            <w:r w:rsidRPr="008764E1">
              <w:rPr>
                <w:rFonts w:ascii="GHEA Grapalat" w:hAnsi="GHEA Grapalat" w:cs="GHEA Grapalat"/>
                <w:color w:val="auto"/>
                <w:sz w:val="24"/>
                <w:szCs w:val="24"/>
              </w:rPr>
              <w:t>բնութագրերի</w:t>
            </w:r>
            <w:proofErr w:type="spellEnd"/>
            <w:r w:rsidRPr="008764E1">
              <w:rPr>
                <w:rFonts w:ascii="GHEA Grapalat" w:hAnsi="GHEA Grapalat" w:cs="GHEA Grapalat"/>
                <w:color w:val="auto"/>
                <w:sz w:val="24"/>
                <w:szCs w:val="24"/>
              </w:rPr>
              <w:t xml:space="preserve"> </w:t>
            </w:r>
            <w:proofErr w:type="spellStart"/>
            <w:r w:rsidRPr="008764E1">
              <w:rPr>
                <w:rFonts w:ascii="GHEA Grapalat" w:hAnsi="GHEA Grapalat" w:cs="GHEA Grapalat"/>
                <w:color w:val="auto"/>
                <w:sz w:val="24"/>
                <w:szCs w:val="24"/>
              </w:rPr>
              <w:t>շարքը</w:t>
            </w:r>
            <w:proofErr w:type="spellEnd"/>
            <w:r w:rsidRPr="008764E1">
              <w:rPr>
                <w:rFonts w:ascii="GHEA Grapalat" w:hAnsi="GHEA Grapalat" w:cs="GHEA Grapalat"/>
                <w:color w:val="auto"/>
                <w:sz w:val="24"/>
                <w:szCs w:val="24"/>
              </w:rPr>
              <w:t>:</w:t>
            </w:r>
          </w:p>
        </w:tc>
        <w:tc>
          <w:tcPr>
            <w:tcW w:w="89" w:type="dxa"/>
            <w:tcBorders>
              <w:top w:val="outset" w:sz="6" w:space="0" w:color="auto"/>
              <w:left w:val="outset" w:sz="6" w:space="0" w:color="auto"/>
              <w:bottom w:val="outset" w:sz="6" w:space="0" w:color="auto"/>
              <w:right w:val="nil"/>
            </w:tcBorders>
            <w:vAlign w:val="center"/>
            <w:hideMark/>
          </w:tcPr>
          <w:p w:rsidR="001657CD" w:rsidRPr="008764E1" w:rsidRDefault="001657CD" w:rsidP="008764E1">
            <w:pPr>
              <w:spacing w:after="0" w:line="360" w:lineRule="auto"/>
              <w:jc w:val="center"/>
              <w:rPr>
                <w:rFonts w:eastAsia="Times New Roman"/>
                <w:sz w:val="24"/>
                <w:szCs w:val="24"/>
                <w:lang w:val="hy-AM"/>
              </w:rPr>
            </w:pPr>
          </w:p>
        </w:tc>
        <w:tc>
          <w:tcPr>
            <w:tcW w:w="5302" w:type="dxa"/>
            <w:tcBorders>
              <w:top w:val="outset" w:sz="6" w:space="0" w:color="auto"/>
              <w:left w:val="nil"/>
              <w:bottom w:val="outset" w:sz="6" w:space="0" w:color="auto"/>
              <w:right w:val="outset" w:sz="6" w:space="0" w:color="auto"/>
            </w:tcBorders>
            <w:hideMark/>
          </w:tcPr>
          <w:p w:rsidR="001657CD" w:rsidRPr="008764E1" w:rsidRDefault="001853CC" w:rsidP="008764E1">
            <w:pPr>
              <w:spacing w:after="0" w:line="360" w:lineRule="auto"/>
              <w:rPr>
                <w:rFonts w:eastAsia="Times New Roman"/>
                <w:sz w:val="24"/>
                <w:szCs w:val="24"/>
                <w:lang w:val="hy-AM"/>
              </w:rPr>
            </w:pPr>
            <w:proofErr w:type="spellStart"/>
            <w:r w:rsidRPr="008764E1">
              <w:rPr>
                <w:rFonts w:eastAsia="Times New Roman"/>
                <w:sz w:val="24"/>
                <w:szCs w:val="24"/>
              </w:rPr>
              <w:t>Ընդունվել</w:t>
            </w:r>
            <w:proofErr w:type="spellEnd"/>
            <w:r w:rsidRPr="008764E1">
              <w:rPr>
                <w:rFonts w:eastAsia="Times New Roman"/>
                <w:sz w:val="24"/>
                <w:szCs w:val="24"/>
              </w:rPr>
              <w:t xml:space="preserve"> է</w:t>
            </w:r>
          </w:p>
        </w:tc>
      </w:tr>
      <w:tr w:rsidR="001657CD" w:rsidRPr="008764E1" w:rsidTr="008764E1">
        <w:trPr>
          <w:trHeight w:val="1828"/>
          <w:tblCellSpacing w:w="0" w:type="dxa"/>
          <w:jc w:val="center"/>
        </w:trPr>
        <w:tc>
          <w:tcPr>
            <w:tcW w:w="10185" w:type="dxa"/>
            <w:tcBorders>
              <w:top w:val="outset" w:sz="6" w:space="0" w:color="auto"/>
              <w:left w:val="outset" w:sz="6" w:space="0" w:color="auto"/>
              <w:bottom w:val="outset" w:sz="6" w:space="0" w:color="auto"/>
              <w:right w:val="outset" w:sz="6" w:space="0" w:color="auto"/>
            </w:tcBorders>
          </w:tcPr>
          <w:p w:rsidR="001657CD" w:rsidRPr="008764E1" w:rsidRDefault="00C51226" w:rsidP="008764E1">
            <w:pPr>
              <w:pStyle w:val="BodyText"/>
              <w:spacing w:after="0" w:line="360" w:lineRule="auto"/>
              <w:ind w:left="64" w:hanging="64"/>
              <w:jc w:val="both"/>
              <w:rPr>
                <w:rFonts w:ascii="GHEA Grapalat" w:hAnsi="GHEA Grapalat" w:cs="GHEA Grapalat"/>
                <w:color w:val="FF0000"/>
                <w:sz w:val="24"/>
                <w:szCs w:val="24"/>
                <w:lang w:val="hy-AM"/>
              </w:rPr>
            </w:pPr>
            <w:r w:rsidRPr="008764E1">
              <w:rPr>
                <w:rFonts w:ascii="GHEA Grapalat" w:eastAsia="Times New Roman" w:hAnsi="GHEA Grapalat"/>
                <w:bCs/>
                <w:color w:val="000000"/>
                <w:sz w:val="24"/>
                <w:szCs w:val="24"/>
                <w:shd w:val="clear" w:color="auto" w:fill="FFFFFF"/>
                <w:lang w:val="hy-AM" w:eastAsia="ru-RU"/>
              </w:rPr>
              <w:lastRenderedPageBreak/>
              <w:t>3.Առանձին կցանկանայի նշել, որ որակի բնութագրերի մասով արգելք սահմանող մի շարք դրույթներ (7-րդ և 11-րդ կետեր) նույնպես նպատակահարմար է սահմանել Որոշմամբ, հաշվի առնելով որ լիազորող նորմը թույլ է տալիս Նախագծով սահմանել միայն որսի որակների վերաբերյալ չափանիշները:</w:t>
            </w:r>
          </w:p>
        </w:tc>
        <w:tc>
          <w:tcPr>
            <w:tcW w:w="89" w:type="dxa"/>
            <w:tcBorders>
              <w:top w:val="outset" w:sz="6" w:space="0" w:color="auto"/>
              <w:left w:val="outset" w:sz="6" w:space="0" w:color="auto"/>
              <w:bottom w:val="outset" w:sz="6" w:space="0" w:color="auto"/>
              <w:right w:val="nil"/>
            </w:tcBorders>
            <w:vAlign w:val="center"/>
            <w:hideMark/>
          </w:tcPr>
          <w:p w:rsidR="001657CD" w:rsidRPr="008764E1" w:rsidRDefault="001657CD" w:rsidP="008764E1">
            <w:pPr>
              <w:spacing w:after="0" w:line="360" w:lineRule="auto"/>
              <w:jc w:val="center"/>
              <w:rPr>
                <w:rFonts w:eastAsia="Times New Roman"/>
                <w:sz w:val="24"/>
                <w:szCs w:val="24"/>
                <w:lang w:val="hy-AM"/>
              </w:rPr>
            </w:pPr>
          </w:p>
        </w:tc>
        <w:tc>
          <w:tcPr>
            <w:tcW w:w="5302" w:type="dxa"/>
            <w:tcBorders>
              <w:top w:val="outset" w:sz="6" w:space="0" w:color="auto"/>
              <w:left w:val="nil"/>
              <w:bottom w:val="outset" w:sz="6" w:space="0" w:color="auto"/>
              <w:right w:val="outset" w:sz="6" w:space="0" w:color="auto"/>
            </w:tcBorders>
            <w:hideMark/>
          </w:tcPr>
          <w:p w:rsidR="001657CD" w:rsidRPr="008764E1" w:rsidRDefault="001853CC" w:rsidP="008764E1">
            <w:pPr>
              <w:spacing w:after="0" w:line="360" w:lineRule="auto"/>
              <w:rPr>
                <w:rFonts w:eastAsia="Times New Roman"/>
                <w:sz w:val="24"/>
                <w:szCs w:val="24"/>
                <w:lang w:val="hy-AM"/>
              </w:rPr>
            </w:pPr>
            <w:proofErr w:type="spellStart"/>
            <w:r w:rsidRPr="008764E1">
              <w:rPr>
                <w:rFonts w:eastAsia="Times New Roman"/>
                <w:sz w:val="24"/>
                <w:szCs w:val="24"/>
              </w:rPr>
              <w:t>Ընդունվել</w:t>
            </w:r>
            <w:proofErr w:type="spellEnd"/>
            <w:r w:rsidRPr="008764E1">
              <w:rPr>
                <w:rFonts w:eastAsia="Times New Roman"/>
                <w:sz w:val="24"/>
                <w:szCs w:val="24"/>
              </w:rPr>
              <w:t xml:space="preserve"> է</w:t>
            </w:r>
          </w:p>
        </w:tc>
      </w:tr>
      <w:tr w:rsidR="00277C38" w:rsidRPr="008764E1" w:rsidTr="008764E1">
        <w:trPr>
          <w:trHeight w:val="2505"/>
          <w:tblCellSpacing w:w="0" w:type="dxa"/>
          <w:jc w:val="center"/>
        </w:trPr>
        <w:tc>
          <w:tcPr>
            <w:tcW w:w="10185" w:type="dxa"/>
            <w:tcBorders>
              <w:top w:val="outset" w:sz="6" w:space="0" w:color="auto"/>
              <w:left w:val="outset" w:sz="6" w:space="0" w:color="auto"/>
              <w:bottom w:val="outset" w:sz="6" w:space="0" w:color="auto"/>
              <w:right w:val="outset" w:sz="6" w:space="0" w:color="auto"/>
            </w:tcBorders>
          </w:tcPr>
          <w:p w:rsidR="00277C38" w:rsidRPr="008764E1" w:rsidRDefault="00277C38" w:rsidP="008764E1">
            <w:pPr>
              <w:pStyle w:val="BodyText"/>
              <w:spacing w:after="0" w:line="360" w:lineRule="auto"/>
              <w:jc w:val="both"/>
              <w:rPr>
                <w:rFonts w:ascii="GHEA Grapalat" w:eastAsia="Times New Roman" w:hAnsi="GHEA Grapalat"/>
                <w:bCs/>
                <w:color w:val="000000"/>
                <w:sz w:val="24"/>
                <w:szCs w:val="24"/>
                <w:shd w:val="clear" w:color="auto" w:fill="FFFFFF"/>
                <w:lang w:val="hy-AM" w:eastAsia="ru-RU"/>
              </w:rPr>
            </w:pPr>
            <w:r w:rsidRPr="008764E1">
              <w:rPr>
                <w:rFonts w:ascii="GHEA Grapalat" w:eastAsia="Times New Roman" w:hAnsi="GHEA Grapalat"/>
                <w:bCs/>
                <w:color w:val="000000"/>
                <w:sz w:val="24"/>
                <w:szCs w:val="24"/>
                <w:shd w:val="clear" w:color="auto" w:fill="FFFFFF"/>
                <w:lang w:val="hy-AM" w:eastAsia="ru-RU"/>
              </w:rPr>
              <w:t xml:space="preserve">4. Նախագծի հավելվածի 10-րդ կետի համաձայն՝ </w:t>
            </w:r>
            <w:proofErr w:type="spellStart"/>
            <w:r w:rsidRPr="008764E1">
              <w:rPr>
                <w:rFonts w:ascii="GHEA Grapalat" w:eastAsia="Times New Roman" w:hAnsi="GHEA Grapalat"/>
                <w:bCs/>
                <w:color w:val="000000"/>
                <w:sz w:val="24"/>
                <w:szCs w:val="24"/>
                <w:shd w:val="clear" w:color="auto" w:fill="FFFFFF"/>
                <w:lang w:val="hy-AM" w:eastAsia="ru-RU"/>
              </w:rPr>
              <w:t>Սևանա</w:t>
            </w:r>
            <w:proofErr w:type="spellEnd"/>
            <w:r w:rsidRPr="008764E1">
              <w:rPr>
                <w:rFonts w:ascii="GHEA Grapalat" w:eastAsia="Times New Roman" w:hAnsi="GHEA Grapalat"/>
                <w:bCs/>
                <w:color w:val="000000"/>
                <w:sz w:val="24"/>
                <w:szCs w:val="24"/>
                <w:shd w:val="clear" w:color="auto" w:fill="FFFFFF"/>
                <w:lang w:val="hy-AM" w:eastAsia="ru-RU"/>
              </w:rPr>
              <w:t xml:space="preserve"> լճում ձկների արդյունագործական որսն իրականացվում է օրվա լուսային ժամերին: Հարկ է նշել, որ նշված կարգավորումը հստակ չէ, քանի որ տվյալ ամսից, կամ այդ ամսի </w:t>
            </w:r>
            <w:proofErr w:type="spellStart"/>
            <w:r w:rsidRPr="008764E1">
              <w:rPr>
                <w:rFonts w:ascii="GHEA Grapalat" w:eastAsia="Times New Roman" w:hAnsi="GHEA Grapalat"/>
                <w:bCs/>
                <w:color w:val="000000"/>
                <w:sz w:val="24"/>
                <w:szCs w:val="24"/>
                <w:shd w:val="clear" w:color="auto" w:fill="FFFFFF"/>
                <w:lang w:val="hy-AM" w:eastAsia="ru-RU"/>
              </w:rPr>
              <w:t>որևէ</w:t>
            </w:r>
            <w:proofErr w:type="spellEnd"/>
            <w:r w:rsidRPr="008764E1">
              <w:rPr>
                <w:rFonts w:ascii="GHEA Grapalat" w:eastAsia="Times New Roman" w:hAnsi="GHEA Grapalat"/>
                <w:bCs/>
                <w:color w:val="000000"/>
                <w:sz w:val="24"/>
                <w:szCs w:val="24"/>
                <w:shd w:val="clear" w:color="auto" w:fill="FFFFFF"/>
                <w:lang w:val="hy-AM" w:eastAsia="ru-RU"/>
              </w:rPr>
              <w:t xml:space="preserve"> առանձին օրից կախված լուսային ժամերը կարող են տարբերվել: Միաժամանակ, Որոշման 3-րդ հավելվածի 3.1-րդ կետի 1-ին ենթակետի համաձայն՝ լիազոր մարմինը </w:t>
            </w:r>
            <w:proofErr w:type="spellStart"/>
            <w:r w:rsidRPr="008764E1">
              <w:rPr>
                <w:rFonts w:ascii="GHEA Grapalat" w:eastAsia="Times New Roman" w:hAnsi="GHEA Grapalat"/>
                <w:bCs/>
                <w:color w:val="000000"/>
                <w:sz w:val="24"/>
                <w:szCs w:val="24"/>
                <w:shd w:val="clear" w:color="auto" w:fill="FFFFFF"/>
                <w:lang w:val="hy-AM" w:eastAsia="ru-RU"/>
              </w:rPr>
              <w:t>Սևանա</w:t>
            </w:r>
            <w:proofErr w:type="spellEnd"/>
            <w:r w:rsidRPr="008764E1">
              <w:rPr>
                <w:rFonts w:ascii="GHEA Grapalat" w:eastAsia="Times New Roman" w:hAnsi="GHEA Grapalat"/>
                <w:bCs/>
                <w:color w:val="000000"/>
                <w:sz w:val="24"/>
                <w:szCs w:val="24"/>
                <w:shd w:val="clear" w:color="auto" w:fill="FFFFFF"/>
                <w:lang w:val="hy-AM" w:eastAsia="ru-RU"/>
              </w:rPr>
              <w:t xml:space="preserve"> լճում արդյունագործական որսի նպատակով օգտագործվող </w:t>
            </w:r>
            <w:proofErr w:type="spellStart"/>
            <w:r w:rsidRPr="008764E1">
              <w:rPr>
                <w:rFonts w:ascii="GHEA Grapalat" w:eastAsia="Times New Roman" w:hAnsi="GHEA Grapalat"/>
                <w:bCs/>
                <w:color w:val="000000"/>
                <w:sz w:val="24"/>
                <w:szCs w:val="24"/>
                <w:shd w:val="clear" w:color="auto" w:fill="FFFFFF"/>
                <w:lang w:val="hy-AM" w:eastAsia="ru-RU"/>
              </w:rPr>
              <w:t>լողամիջոցների</w:t>
            </w:r>
            <w:proofErr w:type="spellEnd"/>
            <w:r w:rsidRPr="008764E1">
              <w:rPr>
                <w:rFonts w:ascii="GHEA Grapalat" w:eastAsia="Times New Roman" w:hAnsi="GHEA Grapalat"/>
                <w:bCs/>
                <w:color w:val="000000"/>
                <w:sz w:val="24"/>
                <w:szCs w:val="24"/>
                <w:shd w:val="clear" w:color="auto" w:fill="FFFFFF"/>
                <w:lang w:val="hy-AM" w:eastAsia="ru-RU"/>
              </w:rPr>
              <w:t xml:space="preserve"> մուտքի և ելքի տեղամասերը հաստատելուց զատ, հաստատում է նաև որսի իրականացման ժամային գրաֆիկը (Շրջակա միջավայրի նախարարի 2021 թվականի մարտի 25-ի N 99-Լ հրաման):</w:t>
            </w:r>
          </w:p>
        </w:tc>
        <w:tc>
          <w:tcPr>
            <w:tcW w:w="89" w:type="dxa"/>
            <w:tcBorders>
              <w:top w:val="outset" w:sz="6" w:space="0" w:color="auto"/>
              <w:left w:val="outset" w:sz="6" w:space="0" w:color="auto"/>
              <w:bottom w:val="outset" w:sz="6" w:space="0" w:color="auto"/>
              <w:right w:val="nil"/>
            </w:tcBorders>
            <w:vAlign w:val="center"/>
            <w:hideMark/>
          </w:tcPr>
          <w:p w:rsidR="00277C38" w:rsidRPr="008764E1" w:rsidRDefault="00277C38" w:rsidP="008764E1">
            <w:pPr>
              <w:spacing w:after="0" w:line="360" w:lineRule="auto"/>
              <w:jc w:val="center"/>
              <w:rPr>
                <w:rFonts w:eastAsia="Times New Roman"/>
                <w:sz w:val="24"/>
                <w:szCs w:val="24"/>
                <w:lang w:val="hy-AM"/>
              </w:rPr>
            </w:pPr>
          </w:p>
        </w:tc>
        <w:tc>
          <w:tcPr>
            <w:tcW w:w="5302" w:type="dxa"/>
            <w:tcBorders>
              <w:top w:val="outset" w:sz="6" w:space="0" w:color="auto"/>
              <w:left w:val="nil"/>
              <w:bottom w:val="outset" w:sz="6" w:space="0" w:color="auto"/>
              <w:right w:val="outset" w:sz="6" w:space="0" w:color="auto"/>
            </w:tcBorders>
            <w:hideMark/>
          </w:tcPr>
          <w:p w:rsidR="00277C38" w:rsidRPr="008764E1" w:rsidRDefault="00277C38" w:rsidP="008764E1">
            <w:pPr>
              <w:spacing w:after="0" w:line="360" w:lineRule="auto"/>
              <w:rPr>
                <w:rFonts w:eastAsia="Times New Roman"/>
                <w:sz w:val="24"/>
                <w:szCs w:val="24"/>
                <w:lang w:val="hy-AM"/>
              </w:rPr>
            </w:pPr>
            <w:proofErr w:type="spellStart"/>
            <w:r w:rsidRPr="008764E1">
              <w:rPr>
                <w:rFonts w:eastAsia="Times New Roman"/>
                <w:sz w:val="24"/>
                <w:szCs w:val="24"/>
              </w:rPr>
              <w:t>Ընդունվել</w:t>
            </w:r>
            <w:proofErr w:type="spellEnd"/>
            <w:r w:rsidRPr="008764E1">
              <w:rPr>
                <w:rFonts w:eastAsia="Times New Roman"/>
                <w:sz w:val="24"/>
                <w:szCs w:val="24"/>
              </w:rPr>
              <w:t xml:space="preserve"> է</w:t>
            </w:r>
          </w:p>
        </w:tc>
      </w:tr>
      <w:tr w:rsidR="001657CD" w:rsidRPr="008764E1" w:rsidTr="008764E1">
        <w:trPr>
          <w:trHeight w:val="543"/>
          <w:tblCellSpacing w:w="0" w:type="dxa"/>
          <w:jc w:val="center"/>
        </w:trPr>
        <w:tc>
          <w:tcPr>
            <w:tcW w:w="10185" w:type="dxa"/>
            <w:tcBorders>
              <w:top w:val="outset" w:sz="6" w:space="0" w:color="auto"/>
              <w:left w:val="outset" w:sz="6" w:space="0" w:color="auto"/>
              <w:bottom w:val="outset" w:sz="6" w:space="0" w:color="auto"/>
              <w:right w:val="outset" w:sz="6" w:space="0" w:color="auto"/>
            </w:tcBorders>
            <w:vAlign w:val="center"/>
          </w:tcPr>
          <w:p w:rsidR="001657CD" w:rsidRPr="008764E1" w:rsidRDefault="00277C38" w:rsidP="008764E1">
            <w:pPr>
              <w:pStyle w:val="BodyText"/>
              <w:spacing w:after="0" w:line="360" w:lineRule="auto"/>
              <w:jc w:val="both"/>
              <w:rPr>
                <w:rFonts w:ascii="GHEA Grapalat" w:hAnsi="GHEA Grapalat" w:cs="GHEA Grapalat"/>
                <w:color w:val="FF0000"/>
                <w:sz w:val="24"/>
                <w:szCs w:val="24"/>
                <w:lang w:val="hy-AM"/>
              </w:rPr>
            </w:pPr>
            <w:r w:rsidRPr="008764E1">
              <w:rPr>
                <w:rFonts w:ascii="GHEA Grapalat" w:eastAsia="Times New Roman" w:hAnsi="GHEA Grapalat"/>
                <w:bCs/>
                <w:color w:val="000000"/>
                <w:sz w:val="24"/>
                <w:szCs w:val="24"/>
                <w:shd w:val="clear" w:color="auto" w:fill="FFFFFF"/>
                <w:lang w:val="hy-AM" w:eastAsia="ru-RU"/>
              </w:rPr>
              <w:t xml:space="preserve">5. </w:t>
            </w:r>
            <w:r w:rsidR="001657CD" w:rsidRPr="008764E1">
              <w:rPr>
                <w:rFonts w:ascii="GHEA Grapalat" w:eastAsia="Times New Roman" w:hAnsi="GHEA Grapalat"/>
                <w:bCs/>
                <w:color w:val="000000"/>
                <w:sz w:val="24"/>
                <w:szCs w:val="24"/>
                <w:shd w:val="clear" w:color="auto" w:fill="FFFFFF"/>
                <w:lang w:val="hy-AM" w:eastAsia="ru-RU"/>
              </w:rPr>
              <w:t xml:space="preserve">Հաշվի առնելով վերոգրյալը՝  առաջարկում եմ դիտարկել Նախագծի հավելվածի 9-րդ և 10-րդ կետերով սահմանված </w:t>
            </w:r>
            <w:proofErr w:type="spellStart"/>
            <w:r w:rsidR="001657CD" w:rsidRPr="008764E1">
              <w:rPr>
                <w:rFonts w:ascii="GHEA Grapalat" w:eastAsia="Times New Roman" w:hAnsi="GHEA Grapalat"/>
                <w:bCs/>
                <w:color w:val="000000"/>
                <w:sz w:val="24"/>
                <w:szCs w:val="24"/>
                <w:shd w:val="clear" w:color="auto" w:fill="FFFFFF"/>
                <w:lang w:val="hy-AM" w:eastAsia="ru-RU"/>
              </w:rPr>
              <w:t>կարգավորումները</w:t>
            </w:r>
            <w:proofErr w:type="spellEnd"/>
            <w:r w:rsidR="001657CD" w:rsidRPr="008764E1">
              <w:rPr>
                <w:rFonts w:ascii="GHEA Grapalat" w:eastAsia="Times New Roman" w:hAnsi="GHEA Grapalat"/>
                <w:bCs/>
                <w:color w:val="000000"/>
                <w:sz w:val="24"/>
                <w:szCs w:val="24"/>
                <w:shd w:val="clear" w:color="auto" w:fill="FFFFFF"/>
                <w:lang w:val="hy-AM" w:eastAsia="ru-RU"/>
              </w:rPr>
              <w:t xml:space="preserve"> միավորելու նպատակահարմարությունը՝ Որոշման մեջ սահմանելով, որ ձկնորսությունը պետք է իրակնացնել Որոշման 3-րդ հավելվածի 3.1-րդ կետի 1-ին ենթակետով հաստատված </w:t>
            </w:r>
            <w:proofErr w:type="spellStart"/>
            <w:r w:rsidR="001657CD" w:rsidRPr="008764E1">
              <w:rPr>
                <w:rFonts w:ascii="GHEA Grapalat" w:eastAsia="Times New Roman" w:hAnsi="GHEA Grapalat"/>
                <w:bCs/>
                <w:color w:val="000000"/>
                <w:sz w:val="24"/>
                <w:szCs w:val="24"/>
                <w:shd w:val="clear" w:color="auto" w:fill="FFFFFF"/>
                <w:lang w:val="hy-AM" w:eastAsia="ru-RU"/>
              </w:rPr>
              <w:t>կարգավորումների</w:t>
            </w:r>
            <w:proofErr w:type="spellEnd"/>
            <w:r w:rsidR="001657CD" w:rsidRPr="008764E1">
              <w:rPr>
                <w:rFonts w:ascii="GHEA Grapalat" w:eastAsia="Times New Roman" w:hAnsi="GHEA Grapalat"/>
                <w:bCs/>
                <w:color w:val="000000"/>
                <w:sz w:val="24"/>
                <w:szCs w:val="24"/>
                <w:shd w:val="clear" w:color="auto" w:fill="FFFFFF"/>
                <w:lang w:val="hy-AM" w:eastAsia="ru-RU"/>
              </w:rPr>
              <w:t xml:space="preserve"> համաձայն, կամ սահմանել, որ արգելվում է ձկնորսություն իրականացնել Որոշման 3-րդ հավելվածի 3.1-րդ կետի 1-ին ենթակետի համաձայն հաստատված տեղամասերից կամ ժամային գրաֆիկից դուրս, իսկ որսի որակի բնութագրերը լրացնելու պարագայում՝ լրացում կատարելով նաև Նախագծի հավելվածի 9-րդ </w:t>
            </w:r>
            <w:proofErr w:type="spellStart"/>
            <w:r w:rsidR="001657CD" w:rsidRPr="008764E1">
              <w:rPr>
                <w:rFonts w:ascii="GHEA Grapalat" w:eastAsia="Times New Roman" w:hAnsi="GHEA Grapalat"/>
                <w:bCs/>
                <w:color w:val="000000"/>
                <w:sz w:val="24"/>
                <w:szCs w:val="24"/>
                <w:shd w:val="clear" w:color="auto" w:fill="FFFFFF"/>
                <w:lang w:val="hy-AM" w:eastAsia="ru-RU"/>
              </w:rPr>
              <w:t>կետում</w:t>
            </w:r>
            <w:proofErr w:type="spellEnd"/>
            <w:r w:rsidR="001657CD" w:rsidRPr="008764E1">
              <w:rPr>
                <w:rFonts w:ascii="GHEA Grapalat" w:eastAsia="Times New Roman" w:hAnsi="GHEA Grapalat"/>
                <w:bCs/>
                <w:color w:val="000000"/>
                <w:sz w:val="24"/>
                <w:szCs w:val="24"/>
                <w:shd w:val="clear" w:color="auto" w:fill="FFFFFF"/>
                <w:lang w:val="hy-AM" w:eastAsia="ru-RU"/>
              </w:rPr>
              <w:t>:</w:t>
            </w:r>
          </w:p>
        </w:tc>
        <w:tc>
          <w:tcPr>
            <w:tcW w:w="89" w:type="dxa"/>
            <w:tcBorders>
              <w:top w:val="outset" w:sz="6" w:space="0" w:color="auto"/>
              <w:left w:val="outset" w:sz="6" w:space="0" w:color="auto"/>
              <w:bottom w:val="outset" w:sz="6" w:space="0" w:color="auto"/>
              <w:right w:val="nil"/>
            </w:tcBorders>
            <w:vAlign w:val="center"/>
            <w:hideMark/>
          </w:tcPr>
          <w:p w:rsidR="001657CD" w:rsidRPr="008764E1" w:rsidRDefault="001657CD" w:rsidP="008764E1">
            <w:pPr>
              <w:spacing w:after="0" w:line="360" w:lineRule="auto"/>
              <w:jc w:val="center"/>
              <w:rPr>
                <w:rFonts w:eastAsia="Times New Roman"/>
                <w:sz w:val="24"/>
                <w:szCs w:val="24"/>
                <w:lang w:val="hy-AM"/>
              </w:rPr>
            </w:pPr>
          </w:p>
        </w:tc>
        <w:tc>
          <w:tcPr>
            <w:tcW w:w="5302" w:type="dxa"/>
            <w:tcBorders>
              <w:top w:val="outset" w:sz="6" w:space="0" w:color="auto"/>
              <w:left w:val="nil"/>
              <w:bottom w:val="outset" w:sz="6" w:space="0" w:color="auto"/>
              <w:right w:val="outset" w:sz="6" w:space="0" w:color="auto"/>
            </w:tcBorders>
            <w:hideMark/>
          </w:tcPr>
          <w:p w:rsidR="001657CD" w:rsidRPr="008764E1" w:rsidRDefault="00277C38" w:rsidP="008764E1">
            <w:pPr>
              <w:spacing w:after="0" w:line="360" w:lineRule="auto"/>
              <w:rPr>
                <w:rFonts w:eastAsia="Times New Roman"/>
                <w:sz w:val="24"/>
                <w:szCs w:val="24"/>
                <w:lang w:val="hy-AM"/>
              </w:rPr>
            </w:pPr>
            <w:proofErr w:type="spellStart"/>
            <w:r w:rsidRPr="008764E1">
              <w:rPr>
                <w:rFonts w:eastAsia="Times New Roman"/>
                <w:sz w:val="24"/>
                <w:szCs w:val="24"/>
              </w:rPr>
              <w:t>Ընդունվել</w:t>
            </w:r>
            <w:proofErr w:type="spellEnd"/>
            <w:r w:rsidRPr="008764E1">
              <w:rPr>
                <w:rFonts w:eastAsia="Times New Roman"/>
                <w:sz w:val="24"/>
                <w:szCs w:val="24"/>
              </w:rPr>
              <w:t xml:space="preserve"> է</w:t>
            </w:r>
          </w:p>
        </w:tc>
      </w:tr>
      <w:tr w:rsidR="000C51FB" w:rsidRPr="008764E1" w:rsidTr="008764E1">
        <w:trPr>
          <w:trHeight w:val="149"/>
          <w:tblCellSpacing w:w="0" w:type="dxa"/>
          <w:jc w:val="center"/>
        </w:trPr>
        <w:tc>
          <w:tcPr>
            <w:tcW w:w="10185"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0C51FB" w:rsidRPr="008764E1" w:rsidRDefault="000C51FB" w:rsidP="008764E1">
            <w:pPr>
              <w:spacing w:before="100" w:beforeAutospacing="1" w:after="0" w:line="360" w:lineRule="auto"/>
              <w:jc w:val="center"/>
              <w:rPr>
                <w:rFonts w:eastAsia="Times New Roman"/>
                <w:b/>
                <w:sz w:val="24"/>
                <w:szCs w:val="24"/>
                <w:lang w:val="hy-AM"/>
              </w:rPr>
            </w:pPr>
            <w:r w:rsidRPr="008764E1">
              <w:rPr>
                <w:rFonts w:eastAsia="Times New Roman"/>
                <w:b/>
                <w:sz w:val="24"/>
                <w:szCs w:val="24"/>
                <w:lang w:val="af-ZA"/>
              </w:rPr>
              <w:t xml:space="preserve">2. </w:t>
            </w:r>
            <w:proofErr w:type="spellStart"/>
            <w:r w:rsidRPr="008764E1">
              <w:rPr>
                <w:rFonts w:eastAsia="Times New Roman"/>
                <w:b/>
                <w:sz w:val="24"/>
                <w:szCs w:val="24"/>
                <w:lang w:val="af-ZA"/>
              </w:rPr>
              <w:t>Արդարադատության</w:t>
            </w:r>
            <w:proofErr w:type="spellEnd"/>
            <w:r w:rsidRPr="008764E1">
              <w:rPr>
                <w:rFonts w:eastAsia="Times New Roman"/>
                <w:b/>
                <w:sz w:val="24"/>
                <w:szCs w:val="24"/>
                <w:lang w:val="af-ZA"/>
              </w:rPr>
              <w:t xml:space="preserve"> </w:t>
            </w:r>
            <w:proofErr w:type="spellStart"/>
            <w:r w:rsidRPr="008764E1">
              <w:rPr>
                <w:rFonts w:eastAsia="Times New Roman"/>
                <w:b/>
                <w:sz w:val="24"/>
                <w:szCs w:val="24"/>
                <w:lang w:val="af-ZA"/>
              </w:rPr>
              <w:t>նախարարություն</w:t>
            </w:r>
            <w:proofErr w:type="spellEnd"/>
          </w:p>
        </w:tc>
        <w:tc>
          <w:tcPr>
            <w:tcW w:w="5391"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0C51FB" w:rsidRPr="008764E1" w:rsidRDefault="00A76954" w:rsidP="008764E1">
            <w:pPr>
              <w:spacing w:after="0" w:line="360" w:lineRule="auto"/>
              <w:jc w:val="center"/>
              <w:rPr>
                <w:rFonts w:eastAsia="Times New Roman"/>
                <w:b/>
                <w:sz w:val="24"/>
                <w:szCs w:val="24"/>
              </w:rPr>
            </w:pPr>
            <w:r w:rsidRPr="008764E1">
              <w:rPr>
                <w:rFonts w:eastAsia="Times New Roman"/>
                <w:b/>
                <w:sz w:val="24"/>
                <w:szCs w:val="24"/>
              </w:rPr>
              <w:t>23</w:t>
            </w:r>
            <w:r w:rsidR="000C51FB" w:rsidRPr="008764E1">
              <w:rPr>
                <w:rFonts w:eastAsia="Times New Roman"/>
                <w:b/>
                <w:sz w:val="24"/>
                <w:szCs w:val="24"/>
              </w:rPr>
              <w:t>.</w:t>
            </w:r>
            <w:r w:rsidRPr="008764E1">
              <w:rPr>
                <w:rFonts w:eastAsia="Times New Roman"/>
                <w:b/>
                <w:sz w:val="24"/>
                <w:szCs w:val="24"/>
              </w:rPr>
              <w:t>03</w:t>
            </w:r>
            <w:r w:rsidR="000C51FB" w:rsidRPr="008764E1">
              <w:rPr>
                <w:rFonts w:eastAsia="Times New Roman"/>
                <w:b/>
                <w:sz w:val="24"/>
                <w:szCs w:val="24"/>
              </w:rPr>
              <w:t>.202</w:t>
            </w:r>
            <w:r w:rsidRPr="008764E1">
              <w:rPr>
                <w:rFonts w:eastAsia="Times New Roman"/>
                <w:b/>
                <w:sz w:val="24"/>
                <w:szCs w:val="24"/>
              </w:rPr>
              <w:t>2թ.</w:t>
            </w:r>
          </w:p>
        </w:tc>
      </w:tr>
      <w:tr w:rsidR="000C51FB" w:rsidRPr="008764E1" w:rsidTr="008764E1">
        <w:trPr>
          <w:trHeight w:val="149"/>
          <w:tblCellSpacing w:w="0" w:type="dxa"/>
          <w:jc w:val="center"/>
        </w:trPr>
        <w:tc>
          <w:tcPr>
            <w:tcW w:w="10185" w:type="dxa"/>
            <w:vMerge/>
            <w:tcBorders>
              <w:top w:val="outset" w:sz="6" w:space="0" w:color="auto"/>
              <w:left w:val="outset" w:sz="6" w:space="0" w:color="auto"/>
              <w:bottom w:val="outset" w:sz="6" w:space="0" w:color="auto"/>
              <w:right w:val="outset" w:sz="6" w:space="0" w:color="auto"/>
            </w:tcBorders>
            <w:vAlign w:val="center"/>
          </w:tcPr>
          <w:p w:rsidR="000C51FB" w:rsidRPr="008764E1" w:rsidRDefault="000C51FB" w:rsidP="008764E1">
            <w:pPr>
              <w:spacing w:after="0" w:line="360" w:lineRule="auto"/>
              <w:jc w:val="center"/>
              <w:rPr>
                <w:rFonts w:eastAsia="Times New Roman"/>
                <w:sz w:val="24"/>
                <w:szCs w:val="24"/>
                <w:lang w:val="hy-AM"/>
              </w:rPr>
            </w:pPr>
          </w:p>
        </w:tc>
        <w:tc>
          <w:tcPr>
            <w:tcW w:w="5391"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0C51FB" w:rsidRPr="008764E1" w:rsidRDefault="000C51FB" w:rsidP="008764E1">
            <w:pPr>
              <w:spacing w:after="0" w:line="360" w:lineRule="auto"/>
              <w:jc w:val="center"/>
              <w:rPr>
                <w:rFonts w:eastAsia="Times New Roman"/>
                <w:b/>
                <w:sz w:val="24"/>
                <w:szCs w:val="24"/>
                <w:lang w:val="hy-AM"/>
              </w:rPr>
            </w:pPr>
            <w:r w:rsidRPr="008764E1">
              <w:rPr>
                <w:rFonts w:eastAsia="Times New Roman"/>
                <w:b/>
                <w:sz w:val="24"/>
                <w:szCs w:val="24"/>
                <w:lang w:val="hy-AM"/>
              </w:rPr>
              <w:t>№</w:t>
            </w:r>
            <w:r w:rsidR="00016208" w:rsidRPr="008764E1">
              <w:rPr>
                <w:rFonts w:eastAsia="Times New Roman"/>
                <w:b/>
                <w:sz w:val="24"/>
                <w:szCs w:val="24"/>
              </w:rPr>
              <w:t xml:space="preserve"> </w:t>
            </w:r>
            <w:r w:rsidRPr="008764E1">
              <w:rPr>
                <w:rFonts w:eastAsia="Times New Roman"/>
                <w:b/>
                <w:sz w:val="24"/>
                <w:szCs w:val="24"/>
                <w:lang w:val="hy-AM"/>
              </w:rPr>
              <w:t>01/27.1/</w:t>
            </w:r>
            <w:r w:rsidR="00A76954" w:rsidRPr="008764E1">
              <w:rPr>
                <w:rFonts w:eastAsia="Times New Roman"/>
                <w:b/>
                <w:sz w:val="24"/>
                <w:szCs w:val="24"/>
              </w:rPr>
              <w:t>12312</w:t>
            </w:r>
          </w:p>
        </w:tc>
      </w:tr>
      <w:tr w:rsidR="000C51FB" w:rsidRPr="008764E1" w:rsidTr="008764E1">
        <w:trPr>
          <w:trHeight w:val="149"/>
          <w:tblCellSpacing w:w="0" w:type="dxa"/>
          <w:jc w:val="center"/>
        </w:trPr>
        <w:tc>
          <w:tcPr>
            <w:tcW w:w="10185" w:type="dxa"/>
            <w:tcBorders>
              <w:top w:val="outset" w:sz="6" w:space="0" w:color="auto"/>
              <w:left w:val="outset" w:sz="6" w:space="0" w:color="auto"/>
              <w:bottom w:val="outset" w:sz="6" w:space="0" w:color="auto"/>
              <w:right w:val="outset" w:sz="6" w:space="0" w:color="auto"/>
            </w:tcBorders>
          </w:tcPr>
          <w:p w:rsidR="000C51FB" w:rsidRPr="008764E1" w:rsidRDefault="000C51FB" w:rsidP="008764E1">
            <w:pPr>
              <w:spacing w:after="0" w:line="360" w:lineRule="auto"/>
              <w:ind w:left="64"/>
              <w:jc w:val="both"/>
              <w:rPr>
                <w:i/>
                <w:color w:val="000000"/>
                <w:sz w:val="24"/>
                <w:szCs w:val="24"/>
                <w:shd w:val="clear" w:color="auto" w:fill="FFFFFF"/>
                <w:lang w:val="hy-AM"/>
              </w:rPr>
            </w:pPr>
            <w:r w:rsidRPr="008764E1">
              <w:rPr>
                <w:rFonts w:cs="Sylfaen"/>
                <w:sz w:val="24"/>
                <w:szCs w:val="24"/>
              </w:rPr>
              <w:lastRenderedPageBreak/>
              <w:t>1</w:t>
            </w:r>
            <w:r w:rsidR="00C51226" w:rsidRPr="008764E1">
              <w:rPr>
                <w:rFonts w:cs="Sylfaen"/>
                <w:sz w:val="24"/>
                <w:szCs w:val="24"/>
              </w:rPr>
              <w:t>.</w:t>
            </w:r>
            <w:r w:rsidR="00C51226" w:rsidRPr="008764E1">
              <w:rPr>
                <w:color w:val="000000"/>
                <w:sz w:val="24"/>
                <w:szCs w:val="24"/>
                <w:shd w:val="clear" w:color="auto" w:fill="FFFFFF"/>
                <w:lang w:val="hy-AM"/>
              </w:rPr>
              <w:t xml:space="preserve">  «</w:t>
            </w:r>
            <w:r w:rsidR="00C51226" w:rsidRPr="008764E1">
              <w:rPr>
                <w:rFonts w:cs="Sylfaen"/>
                <w:color w:val="000000"/>
                <w:sz w:val="24"/>
                <w:szCs w:val="24"/>
                <w:shd w:val="clear" w:color="auto" w:fill="FFFFFF"/>
                <w:lang w:val="hy-AM"/>
              </w:rPr>
              <w:t>Հայաստանի</w:t>
            </w:r>
            <w:r w:rsidR="00C51226" w:rsidRPr="008764E1">
              <w:rPr>
                <w:rFonts w:cs="Verdana"/>
                <w:color w:val="000000"/>
                <w:sz w:val="24"/>
                <w:szCs w:val="24"/>
                <w:shd w:val="clear" w:color="auto" w:fill="FFFFFF"/>
                <w:lang w:val="hy-AM"/>
              </w:rPr>
              <w:t xml:space="preserve"> </w:t>
            </w:r>
            <w:r w:rsidR="00C51226" w:rsidRPr="008764E1">
              <w:rPr>
                <w:rFonts w:cs="Sylfaen"/>
                <w:color w:val="000000"/>
                <w:sz w:val="24"/>
                <w:szCs w:val="24"/>
                <w:shd w:val="clear" w:color="auto" w:fill="FFFFFF"/>
                <w:lang w:val="hy-AM"/>
              </w:rPr>
              <w:t>Հանրապետության</w:t>
            </w:r>
            <w:r w:rsidR="00C51226" w:rsidRPr="008764E1">
              <w:rPr>
                <w:rFonts w:cs="Verdana"/>
                <w:color w:val="000000"/>
                <w:sz w:val="24"/>
                <w:szCs w:val="24"/>
                <w:shd w:val="clear" w:color="auto" w:fill="FFFFFF"/>
                <w:lang w:val="hy-AM"/>
              </w:rPr>
              <w:t xml:space="preserve"> </w:t>
            </w:r>
            <w:r w:rsidR="00C51226" w:rsidRPr="008764E1">
              <w:rPr>
                <w:rFonts w:cs="Sylfaen"/>
                <w:color w:val="000000"/>
                <w:sz w:val="24"/>
                <w:szCs w:val="24"/>
                <w:shd w:val="clear" w:color="auto" w:fill="FFFFFF"/>
                <w:lang w:val="hy-AM"/>
              </w:rPr>
              <w:t>կառավարության</w:t>
            </w:r>
            <w:r w:rsidR="00C51226" w:rsidRPr="008764E1">
              <w:rPr>
                <w:rFonts w:cs="Verdana"/>
                <w:color w:val="000000"/>
                <w:sz w:val="24"/>
                <w:szCs w:val="24"/>
                <w:shd w:val="clear" w:color="auto" w:fill="FFFFFF"/>
                <w:lang w:val="hy-AM"/>
              </w:rPr>
              <w:t xml:space="preserve"> 2021 </w:t>
            </w:r>
            <w:r w:rsidR="00C51226" w:rsidRPr="008764E1">
              <w:rPr>
                <w:rFonts w:cs="Sylfaen"/>
                <w:color w:val="000000"/>
                <w:sz w:val="24"/>
                <w:szCs w:val="24"/>
                <w:shd w:val="clear" w:color="auto" w:fill="FFFFFF"/>
                <w:lang w:val="hy-AM"/>
              </w:rPr>
              <w:t>թվականի</w:t>
            </w:r>
            <w:r w:rsidR="00C51226" w:rsidRPr="008764E1">
              <w:rPr>
                <w:rFonts w:cs="Verdana"/>
                <w:color w:val="000000"/>
                <w:sz w:val="24"/>
                <w:szCs w:val="24"/>
                <w:shd w:val="clear" w:color="auto" w:fill="FFFFFF"/>
                <w:lang w:val="hy-AM"/>
              </w:rPr>
              <w:t xml:space="preserve"> </w:t>
            </w:r>
            <w:r w:rsidR="00C51226" w:rsidRPr="008764E1">
              <w:rPr>
                <w:rFonts w:cs="Sylfaen"/>
                <w:color w:val="000000"/>
                <w:sz w:val="24"/>
                <w:szCs w:val="24"/>
                <w:shd w:val="clear" w:color="auto" w:fill="FFFFFF"/>
                <w:lang w:val="hy-AM"/>
              </w:rPr>
              <w:t>սեպտեմբերի</w:t>
            </w:r>
            <w:r w:rsidR="00C51226" w:rsidRPr="008764E1">
              <w:rPr>
                <w:rFonts w:cs="Verdana"/>
                <w:color w:val="000000"/>
                <w:sz w:val="24"/>
                <w:szCs w:val="24"/>
                <w:shd w:val="clear" w:color="auto" w:fill="FFFFFF"/>
                <w:lang w:val="hy-AM"/>
              </w:rPr>
              <w:t xml:space="preserve"> 30-</w:t>
            </w:r>
            <w:r w:rsidR="00C51226" w:rsidRPr="008764E1">
              <w:rPr>
                <w:rFonts w:cs="Sylfaen"/>
                <w:color w:val="000000"/>
                <w:sz w:val="24"/>
                <w:szCs w:val="24"/>
                <w:shd w:val="clear" w:color="auto" w:fill="FFFFFF"/>
                <w:lang w:val="hy-AM"/>
              </w:rPr>
              <w:t>ի</w:t>
            </w:r>
            <w:r w:rsidR="00C51226" w:rsidRPr="008764E1">
              <w:rPr>
                <w:rFonts w:cs="Verdana"/>
                <w:color w:val="000000"/>
                <w:sz w:val="24"/>
                <w:szCs w:val="24"/>
                <w:shd w:val="clear" w:color="auto" w:fill="FFFFFF"/>
                <w:lang w:val="hy-AM"/>
              </w:rPr>
              <w:t xml:space="preserve"> N1584-</w:t>
            </w:r>
            <w:r w:rsidR="00C51226" w:rsidRPr="008764E1">
              <w:rPr>
                <w:rFonts w:cs="Sylfaen"/>
                <w:color w:val="000000"/>
                <w:sz w:val="24"/>
                <w:szCs w:val="24"/>
                <w:shd w:val="clear" w:color="auto" w:fill="FFFFFF"/>
                <w:lang w:val="hy-AM"/>
              </w:rPr>
              <w:t>Ն</w:t>
            </w:r>
            <w:r w:rsidR="00C51226" w:rsidRPr="008764E1">
              <w:rPr>
                <w:rFonts w:cs="Verdana"/>
                <w:color w:val="000000"/>
                <w:sz w:val="24"/>
                <w:szCs w:val="24"/>
                <w:shd w:val="clear" w:color="auto" w:fill="FFFFFF"/>
                <w:lang w:val="hy-AM"/>
              </w:rPr>
              <w:t xml:space="preserve"> </w:t>
            </w:r>
            <w:r w:rsidR="00C51226" w:rsidRPr="008764E1">
              <w:rPr>
                <w:rFonts w:cs="Sylfaen"/>
                <w:color w:val="000000"/>
                <w:sz w:val="24"/>
                <w:szCs w:val="24"/>
                <w:shd w:val="clear" w:color="auto" w:fill="FFFFFF"/>
                <w:lang w:val="hy-AM"/>
              </w:rPr>
              <w:t>որոշման</w:t>
            </w:r>
            <w:r w:rsidR="00C51226" w:rsidRPr="008764E1">
              <w:rPr>
                <w:rFonts w:cs="Verdana"/>
                <w:color w:val="000000"/>
                <w:sz w:val="24"/>
                <w:szCs w:val="24"/>
                <w:shd w:val="clear" w:color="auto" w:fill="FFFFFF"/>
                <w:lang w:val="hy-AM"/>
              </w:rPr>
              <w:t xml:space="preserve"> </w:t>
            </w:r>
            <w:r w:rsidR="00C51226" w:rsidRPr="008764E1">
              <w:rPr>
                <w:rFonts w:cs="Sylfaen"/>
                <w:color w:val="000000"/>
                <w:sz w:val="24"/>
                <w:szCs w:val="24"/>
                <w:shd w:val="clear" w:color="auto" w:fill="FFFFFF"/>
                <w:lang w:val="hy-AM"/>
              </w:rPr>
              <w:t>մեջ</w:t>
            </w:r>
            <w:r w:rsidR="00C51226" w:rsidRPr="008764E1">
              <w:rPr>
                <w:rFonts w:cs="Verdana"/>
                <w:color w:val="000000"/>
                <w:sz w:val="24"/>
                <w:szCs w:val="24"/>
                <w:shd w:val="clear" w:color="auto" w:fill="FFFFFF"/>
                <w:lang w:val="hy-AM"/>
              </w:rPr>
              <w:t xml:space="preserve"> </w:t>
            </w:r>
            <w:r w:rsidR="00C51226" w:rsidRPr="008764E1">
              <w:rPr>
                <w:rFonts w:cs="Sylfaen"/>
                <w:color w:val="000000"/>
                <w:sz w:val="24"/>
                <w:szCs w:val="24"/>
                <w:shd w:val="clear" w:color="auto" w:fill="FFFFFF"/>
                <w:lang w:val="hy-AM"/>
              </w:rPr>
              <w:t>փոփոխություն</w:t>
            </w:r>
            <w:r w:rsidR="00C51226" w:rsidRPr="008764E1">
              <w:rPr>
                <w:rFonts w:cs="Verdana"/>
                <w:color w:val="000000"/>
                <w:sz w:val="24"/>
                <w:szCs w:val="24"/>
                <w:shd w:val="clear" w:color="auto" w:fill="FFFFFF"/>
                <w:lang w:val="hy-AM"/>
              </w:rPr>
              <w:t xml:space="preserve"> </w:t>
            </w:r>
            <w:r w:rsidR="00C51226" w:rsidRPr="008764E1">
              <w:rPr>
                <w:rFonts w:cs="Sylfaen"/>
                <w:color w:val="000000"/>
                <w:sz w:val="24"/>
                <w:szCs w:val="24"/>
                <w:shd w:val="clear" w:color="auto" w:fill="FFFFFF"/>
                <w:lang w:val="hy-AM"/>
              </w:rPr>
              <w:t>կատարելու</w:t>
            </w:r>
            <w:r w:rsidR="00C51226" w:rsidRPr="008764E1">
              <w:rPr>
                <w:rFonts w:cs="Verdana"/>
                <w:color w:val="000000"/>
                <w:sz w:val="24"/>
                <w:szCs w:val="24"/>
                <w:shd w:val="clear" w:color="auto" w:fill="FFFFFF"/>
                <w:lang w:val="hy-AM"/>
              </w:rPr>
              <w:t xml:space="preserve"> </w:t>
            </w:r>
            <w:r w:rsidR="00C51226" w:rsidRPr="008764E1">
              <w:rPr>
                <w:rFonts w:cs="Sylfaen"/>
                <w:color w:val="000000"/>
                <w:sz w:val="24"/>
                <w:szCs w:val="24"/>
                <w:shd w:val="clear" w:color="auto" w:fill="FFFFFF"/>
                <w:lang w:val="hy-AM"/>
              </w:rPr>
              <w:t>մասին</w:t>
            </w:r>
            <w:r w:rsidR="00C51226" w:rsidRPr="008764E1">
              <w:rPr>
                <w:rFonts w:cs="Verdana"/>
                <w:color w:val="000000"/>
                <w:sz w:val="24"/>
                <w:szCs w:val="24"/>
                <w:shd w:val="clear" w:color="auto" w:fill="FFFFFF"/>
                <w:lang w:val="hy-AM"/>
              </w:rPr>
              <w:t xml:space="preserve">» </w:t>
            </w:r>
            <w:r w:rsidR="00C51226" w:rsidRPr="008764E1">
              <w:rPr>
                <w:rFonts w:cs="Sylfaen"/>
                <w:color w:val="000000"/>
                <w:sz w:val="24"/>
                <w:szCs w:val="24"/>
                <w:shd w:val="clear" w:color="auto" w:fill="FFFFFF"/>
                <w:lang w:val="hy-AM"/>
              </w:rPr>
              <w:t>Հայաստանի</w:t>
            </w:r>
            <w:r w:rsidR="00C51226" w:rsidRPr="008764E1">
              <w:rPr>
                <w:rFonts w:cs="Verdana"/>
                <w:color w:val="000000"/>
                <w:sz w:val="24"/>
                <w:szCs w:val="24"/>
                <w:shd w:val="clear" w:color="auto" w:fill="FFFFFF"/>
                <w:lang w:val="hy-AM"/>
              </w:rPr>
              <w:t xml:space="preserve"> </w:t>
            </w:r>
            <w:r w:rsidR="00C51226" w:rsidRPr="008764E1">
              <w:rPr>
                <w:rFonts w:cs="Sylfaen"/>
                <w:color w:val="000000"/>
                <w:sz w:val="24"/>
                <w:szCs w:val="24"/>
                <w:shd w:val="clear" w:color="auto" w:fill="FFFFFF"/>
                <w:lang w:val="hy-AM"/>
              </w:rPr>
              <w:t>Հանրապետության</w:t>
            </w:r>
            <w:r w:rsidR="00C51226" w:rsidRPr="008764E1">
              <w:rPr>
                <w:rFonts w:cs="Verdana"/>
                <w:color w:val="000000"/>
                <w:sz w:val="24"/>
                <w:szCs w:val="24"/>
                <w:shd w:val="clear" w:color="auto" w:fill="FFFFFF"/>
                <w:lang w:val="hy-AM"/>
              </w:rPr>
              <w:t xml:space="preserve"> </w:t>
            </w:r>
            <w:r w:rsidR="00C51226" w:rsidRPr="008764E1">
              <w:rPr>
                <w:rFonts w:cs="Sylfaen"/>
                <w:color w:val="000000"/>
                <w:sz w:val="24"/>
                <w:szCs w:val="24"/>
                <w:shd w:val="clear" w:color="auto" w:fill="FFFFFF"/>
                <w:lang w:val="hy-AM"/>
              </w:rPr>
              <w:t>կառավարության որոշման նախագծի</w:t>
            </w:r>
            <w:r w:rsidR="00C51226" w:rsidRPr="008764E1">
              <w:rPr>
                <w:color w:val="000000"/>
                <w:sz w:val="24"/>
                <w:szCs w:val="24"/>
                <w:shd w:val="clear" w:color="auto" w:fill="FFFFFF"/>
                <w:lang w:val="hy-AM"/>
              </w:rPr>
              <w:t xml:space="preserve"> (այսուհետ՝ Նախագիծ) 1-ին </w:t>
            </w:r>
            <w:proofErr w:type="spellStart"/>
            <w:r w:rsidR="00C51226" w:rsidRPr="008764E1">
              <w:rPr>
                <w:color w:val="000000"/>
                <w:sz w:val="24"/>
                <w:szCs w:val="24"/>
                <w:shd w:val="clear" w:color="auto" w:fill="FFFFFF"/>
                <w:lang w:val="hy-AM"/>
              </w:rPr>
              <w:t>կետում</w:t>
            </w:r>
            <w:proofErr w:type="spellEnd"/>
            <w:r w:rsidR="00C51226" w:rsidRPr="008764E1">
              <w:rPr>
                <w:color w:val="000000"/>
                <w:sz w:val="24"/>
                <w:szCs w:val="24"/>
                <w:shd w:val="clear" w:color="auto" w:fill="FFFFFF"/>
                <w:lang w:val="hy-AM"/>
              </w:rPr>
              <w:t xml:space="preserve"> անհրաժեշտ է ճիշտ հիշատակել որոշման վերնագիրը, մասնավորապես՝ «2021</w:t>
            </w:r>
            <w:r w:rsidR="00C51226" w:rsidRPr="008764E1">
              <w:rPr>
                <w:rFonts w:cs="Verdana"/>
                <w:color w:val="000000"/>
                <w:sz w:val="24"/>
                <w:szCs w:val="24"/>
                <w:shd w:val="clear" w:color="auto" w:fill="FFFFFF"/>
                <w:lang w:val="hy-AM"/>
              </w:rPr>
              <w:t xml:space="preserve">» թիվը փոխարինել </w:t>
            </w:r>
            <w:r w:rsidR="00C51226" w:rsidRPr="008764E1">
              <w:rPr>
                <w:color w:val="000000"/>
                <w:sz w:val="24"/>
                <w:szCs w:val="24"/>
                <w:shd w:val="clear" w:color="auto" w:fill="FFFFFF"/>
                <w:lang w:val="hy-AM"/>
              </w:rPr>
              <w:t>«2022</w:t>
            </w:r>
            <w:r w:rsidR="00C51226" w:rsidRPr="008764E1">
              <w:rPr>
                <w:rFonts w:cs="Verdana"/>
                <w:color w:val="000000"/>
                <w:sz w:val="24"/>
                <w:szCs w:val="24"/>
                <w:shd w:val="clear" w:color="auto" w:fill="FFFFFF"/>
                <w:lang w:val="hy-AM"/>
              </w:rPr>
              <w:t xml:space="preserve">» թվով՝ նկատի ունենալով </w:t>
            </w:r>
            <w:r w:rsidR="00C51226" w:rsidRPr="008764E1">
              <w:rPr>
                <w:color w:val="000000"/>
                <w:sz w:val="24"/>
                <w:szCs w:val="24"/>
                <w:lang w:val="hy-AM"/>
              </w:rPr>
              <w:t>«Նորմատիվ իրավական ակտերի մասին» ՀՀ օրենքի 18-րդ հոդվածի 6-րդ մասի</w:t>
            </w:r>
            <w:r w:rsidR="00C51226" w:rsidRPr="008764E1">
              <w:rPr>
                <w:color w:val="000000"/>
                <w:sz w:val="24"/>
                <w:szCs w:val="24"/>
                <w:shd w:val="clear" w:color="auto" w:fill="FFFFFF"/>
                <w:lang w:val="hy-AM"/>
              </w:rPr>
              <w:t xml:space="preserve"> պահանջը, որի համաձայն՝ </w:t>
            </w:r>
            <w:r w:rsidR="00C51226" w:rsidRPr="008764E1">
              <w:rPr>
                <w:i/>
                <w:color w:val="000000"/>
                <w:sz w:val="24"/>
                <w:szCs w:val="24"/>
                <w:shd w:val="clear" w:color="auto" w:fill="FFFFFF"/>
                <w:lang w:val="hy-AM"/>
              </w:rPr>
              <w:t xml:space="preserve">ենթաօրենսդրական նորմատիվ իրավական ակտի լրիվ անվանումը հիշատակելիս դրանում </w:t>
            </w:r>
            <w:proofErr w:type="spellStart"/>
            <w:r w:rsidR="00C51226" w:rsidRPr="008764E1">
              <w:rPr>
                <w:i/>
                <w:color w:val="000000"/>
                <w:sz w:val="24"/>
                <w:szCs w:val="24"/>
                <w:shd w:val="clear" w:color="auto" w:fill="FFFFFF"/>
                <w:lang w:val="hy-AM"/>
              </w:rPr>
              <w:t>հետևյալ</w:t>
            </w:r>
            <w:proofErr w:type="spellEnd"/>
            <w:r w:rsidR="00C51226" w:rsidRPr="008764E1">
              <w:rPr>
                <w:i/>
                <w:color w:val="000000"/>
                <w:sz w:val="24"/>
                <w:szCs w:val="24"/>
                <w:shd w:val="clear" w:color="auto" w:fill="FFFFFF"/>
                <w:lang w:val="hy-AM"/>
              </w:rPr>
              <w:t xml:space="preserve"> 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 </w:t>
            </w:r>
          </w:p>
        </w:tc>
        <w:tc>
          <w:tcPr>
            <w:tcW w:w="89" w:type="dxa"/>
            <w:tcBorders>
              <w:top w:val="outset" w:sz="6" w:space="0" w:color="auto"/>
              <w:left w:val="outset" w:sz="6" w:space="0" w:color="auto"/>
              <w:bottom w:val="outset" w:sz="6" w:space="0" w:color="auto"/>
              <w:right w:val="nil"/>
            </w:tcBorders>
          </w:tcPr>
          <w:p w:rsidR="000C51FB" w:rsidRPr="008764E1" w:rsidRDefault="000C51FB" w:rsidP="008764E1">
            <w:pPr>
              <w:spacing w:after="0" w:line="360" w:lineRule="auto"/>
              <w:rPr>
                <w:rFonts w:eastAsia="Times New Roman"/>
                <w:sz w:val="24"/>
                <w:szCs w:val="24"/>
                <w:lang w:val="hy-AM"/>
              </w:rPr>
            </w:pPr>
          </w:p>
        </w:tc>
        <w:tc>
          <w:tcPr>
            <w:tcW w:w="5302" w:type="dxa"/>
            <w:tcBorders>
              <w:top w:val="outset" w:sz="6" w:space="0" w:color="auto"/>
              <w:left w:val="nil"/>
              <w:bottom w:val="outset" w:sz="6" w:space="0" w:color="auto"/>
              <w:right w:val="outset" w:sz="6" w:space="0" w:color="auto"/>
            </w:tcBorders>
          </w:tcPr>
          <w:p w:rsidR="000C51FB" w:rsidRPr="008764E1" w:rsidRDefault="00050F8A" w:rsidP="008764E1">
            <w:pPr>
              <w:spacing w:after="0" w:line="360" w:lineRule="auto"/>
              <w:rPr>
                <w:rFonts w:eastAsia="Times New Roman"/>
                <w:b/>
                <w:sz w:val="24"/>
                <w:szCs w:val="24"/>
                <w:lang w:val="hy-AM"/>
              </w:rPr>
            </w:pPr>
            <w:proofErr w:type="spellStart"/>
            <w:r w:rsidRPr="008764E1">
              <w:rPr>
                <w:rFonts w:eastAsia="Times New Roman"/>
                <w:sz w:val="24"/>
                <w:szCs w:val="24"/>
              </w:rPr>
              <w:t>Ընդունվել</w:t>
            </w:r>
            <w:proofErr w:type="spellEnd"/>
            <w:r w:rsidRPr="008764E1">
              <w:rPr>
                <w:rFonts w:eastAsia="Times New Roman"/>
                <w:sz w:val="24"/>
                <w:szCs w:val="24"/>
              </w:rPr>
              <w:t xml:space="preserve"> է</w:t>
            </w:r>
          </w:p>
        </w:tc>
      </w:tr>
      <w:tr w:rsidR="000C51FB" w:rsidRPr="008764E1" w:rsidTr="008764E1">
        <w:trPr>
          <w:trHeight w:val="149"/>
          <w:tblCellSpacing w:w="0" w:type="dxa"/>
          <w:jc w:val="center"/>
        </w:trPr>
        <w:tc>
          <w:tcPr>
            <w:tcW w:w="10185" w:type="dxa"/>
            <w:tcBorders>
              <w:top w:val="outset" w:sz="6" w:space="0" w:color="auto"/>
              <w:left w:val="outset" w:sz="6" w:space="0" w:color="auto"/>
              <w:bottom w:val="outset" w:sz="6" w:space="0" w:color="auto"/>
              <w:right w:val="outset" w:sz="6" w:space="0" w:color="auto"/>
            </w:tcBorders>
            <w:vAlign w:val="center"/>
          </w:tcPr>
          <w:p w:rsidR="000C51FB" w:rsidRPr="008764E1" w:rsidRDefault="00050F8A" w:rsidP="008764E1">
            <w:pPr>
              <w:spacing w:after="0" w:line="360" w:lineRule="auto"/>
              <w:jc w:val="both"/>
              <w:rPr>
                <w:rFonts w:cs="Sylfaen"/>
                <w:sz w:val="24"/>
                <w:szCs w:val="24"/>
                <w:lang w:val="hy-AM"/>
              </w:rPr>
            </w:pPr>
            <w:r w:rsidRPr="008764E1">
              <w:rPr>
                <w:color w:val="000000"/>
                <w:sz w:val="24"/>
                <w:szCs w:val="24"/>
                <w:shd w:val="clear" w:color="auto" w:fill="FFFFFF"/>
                <w:lang w:val="hy-AM"/>
              </w:rPr>
              <w:t xml:space="preserve">2. Միաժամանակ, </w:t>
            </w:r>
            <w:r w:rsidRPr="008764E1">
              <w:rPr>
                <w:rFonts w:cs="Verdana"/>
                <w:color w:val="000000"/>
                <w:sz w:val="24"/>
                <w:szCs w:val="24"/>
                <w:shd w:val="clear" w:color="auto" w:fill="FFFFFF"/>
                <w:lang w:val="hy-AM"/>
              </w:rPr>
              <w:t>Նախագծի</w:t>
            </w:r>
            <w:r w:rsidRPr="008764E1">
              <w:rPr>
                <w:color w:val="000000"/>
                <w:sz w:val="24"/>
                <w:szCs w:val="24"/>
                <w:shd w:val="clear" w:color="auto" w:fill="FFFFFF"/>
                <w:lang w:val="hy-AM"/>
              </w:rPr>
              <w:t xml:space="preserve"> 1-ին </w:t>
            </w:r>
            <w:proofErr w:type="spellStart"/>
            <w:r w:rsidRPr="008764E1">
              <w:rPr>
                <w:color w:val="000000"/>
                <w:sz w:val="24"/>
                <w:szCs w:val="24"/>
                <w:shd w:val="clear" w:color="auto" w:fill="FFFFFF"/>
                <w:lang w:val="hy-AM"/>
              </w:rPr>
              <w:t>կետում</w:t>
            </w:r>
            <w:proofErr w:type="spellEnd"/>
            <w:r w:rsidRPr="008764E1">
              <w:rPr>
                <w:color w:val="000000"/>
                <w:sz w:val="24"/>
                <w:szCs w:val="24"/>
                <w:shd w:val="clear" w:color="auto" w:fill="FFFFFF"/>
                <w:lang w:val="hy-AM"/>
              </w:rPr>
              <w:t xml:space="preserve"> «</w:t>
            </w:r>
            <w:proofErr w:type="spellStart"/>
            <w:r w:rsidRPr="008764E1">
              <w:rPr>
                <w:color w:val="000000"/>
                <w:sz w:val="24"/>
                <w:szCs w:val="24"/>
                <w:shd w:val="clear" w:color="auto" w:fill="FFFFFF"/>
                <w:lang w:val="hy-AM"/>
              </w:rPr>
              <w:t>հետևյալ</w:t>
            </w:r>
            <w:proofErr w:type="spellEnd"/>
            <w:r w:rsidRPr="008764E1">
              <w:rPr>
                <w:color w:val="000000"/>
                <w:sz w:val="24"/>
                <w:szCs w:val="24"/>
                <w:shd w:val="clear" w:color="auto" w:fill="FFFFFF"/>
                <w:lang w:val="hy-AM"/>
              </w:rPr>
              <w:t xml:space="preserve"> խմբագրությամբ</w:t>
            </w:r>
            <w:r w:rsidRPr="008764E1">
              <w:rPr>
                <w:rFonts w:cs="Verdana"/>
                <w:color w:val="000000"/>
                <w:sz w:val="24"/>
                <w:szCs w:val="24"/>
                <w:shd w:val="clear" w:color="auto" w:fill="FFFFFF"/>
                <w:lang w:val="hy-AM"/>
              </w:rPr>
              <w:t xml:space="preserve">» բառերն անհրաժեշտ է փոխարինել </w:t>
            </w:r>
            <w:r w:rsidRPr="008764E1">
              <w:rPr>
                <w:color w:val="000000"/>
                <w:sz w:val="24"/>
                <w:szCs w:val="24"/>
                <w:shd w:val="clear" w:color="auto" w:fill="FFFFFF"/>
                <w:lang w:val="hy-AM"/>
              </w:rPr>
              <w:t>«նոր խմբագրությամբ</w:t>
            </w:r>
            <w:r w:rsidRPr="008764E1">
              <w:rPr>
                <w:rFonts w:cs="Verdana"/>
                <w:color w:val="000000"/>
                <w:sz w:val="24"/>
                <w:szCs w:val="24"/>
                <w:shd w:val="clear" w:color="auto" w:fill="FFFFFF"/>
                <w:lang w:val="hy-AM"/>
              </w:rPr>
              <w:t>» բառերով:</w:t>
            </w:r>
          </w:p>
        </w:tc>
        <w:tc>
          <w:tcPr>
            <w:tcW w:w="89" w:type="dxa"/>
            <w:tcBorders>
              <w:top w:val="outset" w:sz="6" w:space="0" w:color="auto"/>
              <w:left w:val="outset" w:sz="6" w:space="0" w:color="auto"/>
              <w:bottom w:val="outset" w:sz="6" w:space="0" w:color="auto"/>
              <w:right w:val="nil"/>
            </w:tcBorders>
            <w:vAlign w:val="center"/>
          </w:tcPr>
          <w:p w:rsidR="000C51FB" w:rsidRPr="008764E1" w:rsidRDefault="000C51FB" w:rsidP="008764E1">
            <w:pPr>
              <w:spacing w:after="0" w:line="360" w:lineRule="auto"/>
              <w:jc w:val="center"/>
              <w:rPr>
                <w:rFonts w:cs="Sylfaen"/>
                <w:sz w:val="24"/>
                <w:szCs w:val="24"/>
                <w:lang w:val="hy-AM"/>
              </w:rPr>
            </w:pPr>
          </w:p>
        </w:tc>
        <w:tc>
          <w:tcPr>
            <w:tcW w:w="5302" w:type="dxa"/>
            <w:tcBorders>
              <w:top w:val="outset" w:sz="6" w:space="0" w:color="auto"/>
              <w:left w:val="nil"/>
              <w:bottom w:val="outset" w:sz="6" w:space="0" w:color="auto"/>
              <w:right w:val="outset" w:sz="6" w:space="0" w:color="auto"/>
            </w:tcBorders>
          </w:tcPr>
          <w:p w:rsidR="000C51FB" w:rsidRPr="008764E1" w:rsidRDefault="00050F8A" w:rsidP="008764E1">
            <w:pPr>
              <w:pStyle w:val="NormalWeb"/>
              <w:shd w:val="clear" w:color="auto" w:fill="FFFFFF"/>
              <w:spacing w:before="0" w:beforeAutospacing="0" w:after="0" w:afterAutospacing="0" w:line="360" w:lineRule="auto"/>
              <w:rPr>
                <w:rFonts w:ascii="GHEA Grapalat" w:eastAsia="Calibri" w:hAnsi="GHEA Grapalat" w:cs="Sylfaen"/>
                <w:lang w:val="hy-AM"/>
              </w:rPr>
            </w:pPr>
            <w:proofErr w:type="spellStart"/>
            <w:r w:rsidRPr="008764E1">
              <w:rPr>
                <w:rFonts w:ascii="GHEA Grapalat" w:hAnsi="GHEA Grapalat" w:cs="Sylfaen"/>
              </w:rPr>
              <w:t>Ընդունվել</w:t>
            </w:r>
            <w:proofErr w:type="spellEnd"/>
            <w:r w:rsidRPr="008764E1">
              <w:rPr>
                <w:rFonts w:ascii="GHEA Grapalat" w:hAnsi="GHEA Grapalat"/>
              </w:rPr>
              <w:t xml:space="preserve"> </w:t>
            </w:r>
            <w:r w:rsidRPr="008764E1">
              <w:rPr>
                <w:rFonts w:ascii="GHEA Grapalat" w:hAnsi="GHEA Grapalat" w:cs="Sylfaen"/>
              </w:rPr>
              <w:t>է</w:t>
            </w:r>
          </w:p>
        </w:tc>
      </w:tr>
      <w:tr w:rsidR="00050F8A" w:rsidRPr="008764E1" w:rsidTr="008764E1">
        <w:trPr>
          <w:trHeight w:val="149"/>
          <w:tblCellSpacing w:w="0" w:type="dxa"/>
          <w:jc w:val="center"/>
        </w:trPr>
        <w:tc>
          <w:tcPr>
            <w:tcW w:w="10185" w:type="dxa"/>
            <w:tcBorders>
              <w:top w:val="outset" w:sz="6" w:space="0" w:color="auto"/>
              <w:left w:val="outset" w:sz="6" w:space="0" w:color="auto"/>
              <w:bottom w:val="outset" w:sz="6" w:space="0" w:color="auto"/>
              <w:right w:val="outset" w:sz="6" w:space="0" w:color="auto"/>
            </w:tcBorders>
            <w:vAlign w:val="center"/>
          </w:tcPr>
          <w:p w:rsidR="00050F8A" w:rsidRPr="008764E1" w:rsidRDefault="00050F8A" w:rsidP="008764E1">
            <w:pPr>
              <w:spacing w:after="0" w:line="360" w:lineRule="auto"/>
              <w:jc w:val="both"/>
              <w:rPr>
                <w:rFonts w:cs="Sylfaen"/>
                <w:color w:val="000000"/>
                <w:sz w:val="24"/>
                <w:szCs w:val="24"/>
                <w:shd w:val="clear" w:color="auto" w:fill="FFFFFF"/>
                <w:lang w:val="hy-AM"/>
              </w:rPr>
            </w:pPr>
            <w:r w:rsidRPr="008764E1">
              <w:rPr>
                <w:rFonts w:cs="Sylfaen"/>
                <w:color w:val="000000"/>
                <w:sz w:val="24"/>
                <w:szCs w:val="24"/>
                <w:shd w:val="clear" w:color="auto" w:fill="FFFFFF"/>
                <w:lang w:val="hy-AM"/>
              </w:rPr>
              <w:t xml:space="preserve">3.Աղյուսակի 6-րդ </w:t>
            </w:r>
            <w:proofErr w:type="spellStart"/>
            <w:r w:rsidRPr="008764E1">
              <w:rPr>
                <w:rFonts w:cs="Sylfaen"/>
                <w:color w:val="000000"/>
                <w:sz w:val="24"/>
                <w:szCs w:val="24"/>
                <w:shd w:val="clear" w:color="auto" w:fill="FFFFFF"/>
                <w:lang w:val="hy-AM"/>
              </w:rPr>
              <w:t>կետում</w:t>
            </w:r>
            <w:proofErr w:type="spellEnd"/>
            <w:r w:rsidRPr="008764E1">
              <w:rPr>
                <w:rFonts w:cs="Sylfaen"/>
                <w:color w:val="000000"/>
                <w:sz w:val="24"/>
                <w:szCs w:val="24"/>
                <w:shd w:val="clear" w:color="auto" w:fill="FFFFFF"/>
                <w:lang w:val="hy-AM"/>
              </w:rPr>
              <w:t xml:space="preserve"> անհրաժեշտ է հստակեցնել, թե ում կողմից է կազմվում արձանագրությունը, ինչպես նաև </w:t>
            </w:r>
            <w:r w:rsidRPr="008764E1">
              <w:rPr>
                <w:color w:val="000000"/>
                <w:sz w:val="24"/>
                <w:szCs w:val="24"/>
                <w:shd w:val="clear" w:color="auto" w:fill="FFFFFF"/>
                <w:lang w:val="hy-AM"/>
              </w:rPr>
              <w:t>«</w:t>
            </w:r>
            <w:proofErr w:type="spellStart"/>
            <w:r w:rsidRPr="008764E1">
              <w:rPr>
                <w:color w:val="000000"/>
                <w:sz w:val="24"/>
                <w:szCs w:val="24"/>
                <w:shd w:val="clear" w:color="auto" w:fill="FFFFFF"/>
                <w:lang w:val="hy-AM"/>
              </w:rPr>
              <w:t>կապալապնքվում</w:t>
            </w:r>
            <w:proofErr w:type="spellEnd"/>
            <w:r w:rsidRPr="008764E1">
              <w:rPr>
                <w:rFonts w:cs="Verdana"/>
                <w:color w:val="000000"/>
                <w:sz w:val="24"/>
                <w:szCs w:val="24"/>
                <w:shd w:val="clear" w:color="auto" w:fill="FFFFFF"/>
                <w:lang w:val="hy-AM"/>
              </w:rPr>
              <w:t xml:space="preserve">» բառը փոխարինել </w:t>
            </w:r>
            <w:r w:rsidRPr="008764E1">
              <w:rPr>
                <w:color w:val="000000"/>
                <w:sz w:val="24"/>
                <w:szCs w:val="24"/>
                <w:shd w:val="clear" w:color="auto" w:fill="FFFFFF"/>
                <w:lang w:val="hy-AM"/>
              </w:rPr>
              <w:t>«</w:t>
            </w:r>
            <w:proofErr w:type="spellStart"/>
            <w:r w:rsidRPr="008764E1">
              <w:rPr>
                <w:color w:val="000000"/>
                <w:sz w:val="24"/>
                <w:szCs w:val="24"/>
                <w:shd w:val="clear" w:color="auto" w:fill="FFFFFF"/>
                <w:lang w:val="hy-AM"/>
              </w:rPr>
              <w:t>կապարակնքվում</w:t>
            </w:r>
            <w:proofErr w:type="spellEnd"/>
            <w:r w:rsidRPr="008764E1">
              <w:rPr>
                <w:rFonts w:cs="Verdana"/>
                <w:color w:val="000000"/>
                <w:sz w:val="24"/>
                <w:szCs w:val="24"/>
                <w:shd w:val="clear" w:color="auto" w:fill="FFFFFF"/>
                <w:lang w:val="hy-AM"/>
              </w:rPr>
              <w:t>» բառով:</w:t>
            </w:r>
          </w:p>
        </w:tc>
        <w:tc>
          <w:tcPr>
            <w:tcW w:w="89" w:type="dxa"/>
            <w:tcBorders>
              <w:top w:val="outset" w:sz="6" w:space="0" w:color="auto"/>
              <w:left w:val="outset" w:sz="6" w:space="0" w:color="auto"/>
              <w:bottom w:val="outset" w:sz="6" w:space="0" w:color="auto"/>
              <w:right w:val="nil"/>
            </w:tcBorders>
            <w:vAlign w:val="center"/>
          </w:tcPr>
          <w:p w:rsidR="00050F8A" w:rsidRPr="008764E1" w:rsidRDefault="00050F8A" w:rsidP="008764E1">
            <w:pPr>
              <w:spacing w:after="0" w:line="360" w:lineRule="auto"/>
              <w:jc w:val="center"/>
              <w:rPr>
                <w:rFonts w:cs="Sylfaen"/>
                <w:sz w:val="24"/>
                <w:szCs w:val="24"/>
                <w:lang w:val="hy-AM"/>
              </w:rPr>
            </w:pPr>
          </w:p>
        </w:tc>
        <w:tc>
          <w:tcPr>
            <w:tcW w:w="5302" w:type="dxa"/>
            <w:tcBorders>
              <w:top w:val="outset" w:sz="6" w:space="0" w:color="auto"/>
              <w:left w:val="nil"/>
              <w:bottom w:val="outset" w:sz="6" w:space="0" w:color="auto"/>
              <w:right w:val="outset" w:sz="6" w:space="0" w:color="auto"/>
            </w:tcBorders>
          </w:tcPr>
          <w:p w:rsidR="00050F8A" w:rsidRPr="008764E1" w:rsidRDefault="00050F8A" w:rsidP="008764E1">
            <w:pPr>
              <w:pStyle w:val="NormalWeb"/>
              <w:shd w:val="clear" w:color="auto" w:fill="FFFFFF"/>
              <w:spacing w:before="0" w:beforeAutospacing="0" w:after="0" w:afterAutospacing="0" w:line="360" w:lineRule="auto"/>
              <w:rPr>
                <w:rFonts w:ascii="GHEA Grapalat" w:eastAsia="Calibri" w:hAnsi="GHEA Grapalat" w:cs="Sylfaen"/>
                <w:lang w:val="hy-AM"/>
              </w:rPr>
            </w:pPr>
            <w:proofErr w:type="spellStart"/>
            <w:r w:rsidRPr="008764E1">
              <w:rPr>
                <w:rFonts w:ascii="GHEA Grapalat" w:hAnsi="GHEA Grapalat" w:cs="Sylfaen"/>
              </w:rPr>
              <w:t>Ընդունվել</w:t>
            </w:r>
            <w:proofErr w:type="spellEnd"/>
            <w:r w:rsidRPr="008764E1">
              <w:rPr>
                <w:rFonts w:ascii="GHEA Grapalat" w:hAnsi="GHEA Grapalat"/>
              </w:rPr>
              <w:t xml:space="preserve"> </w:t>
            </w:r>
            <w:r w:rsidRPr="008764E1">
              <w:rPr>
                <w:rFonts w:ascii="GHEA Grapalat" w:hAnsi="GHEA Grapalat" w:cs="Sylfaen"/>
              </w:rPr>
              <w:t>է</w:t>
            </w:r>
          </w:p>
        </w:tc>
      </w:tr>
      <w:tr w:rsidR="000C51FB" w:rsidRPr="008764E1" w:rsidTr="008764E1">
        <w:trPr>
          <w:trHeight w:val="149"/>
          <w:tblCellSpacing w:w="0" w:type="dxa"/>
          <w:jc w:val="center"/>
        </w:trPr>
        <w:tc>
          <w:tcPr>
            <w:tcW w:w="10185" w:type="dxa"/>
            <w:tcBorders>
              <w:top w:val="outset" w:sz="6" w:space="0" w:color="auto"/>
              <w:left w:val="outset" w:sz="6" w:space="0" w:color="auto"/>
              <w:bottom w:val="outset" w:sz="6" w:space="0" w:color="auto"/>
              <w:right w:val="outset" w:sz="6" w:space="0" w:color="auto"/>
            </w:tcBorders>
          </w:tcPr>
          <w:p w:rsidR="000C51FB" w:rsidRPr="008764E1" w:rsidRDefault="00050F8A" w:rsidP="008764E1">
            <w:pPr>
              <w:spacing w:after="0" w:line="360" w:lineRule="auto"/>
              <w:jc w:val="both"/>
              <w:rPr>
                <w:rFonts w:cs="Sylfaen"/>
                <w:color w:val="000000"/>
                <w:sz w:val="24"/>
                <w:szCs w:val="24"/>
                <w:shd w:val="clear" w:color="auto" w:fill="FFFFFF"/>
                <w:lang w:val="hy-AM"/>
              </w:rPr>
            </w:pPr>
            <w:r w:rsidRPr="008764E1">
              <w:rPr>
                <w:rFonts w:cs="Sylfaen"/>
                <w:color w:val="000000"/>
                <w:sz w:val="24"/>
                <w:szCs w:val="24"/>
                <w:shd w:val="clear" w:color="auto" w:fill="FFFFFF"/>
                <w:lang w:val="hy-AM"/>
              </w:rPr>
              <w:t>4</w:t>
            </w:r>
            <w:r w:rsidR="00C51226" w:rsidRPr="008764E1">
              <w:rPr>
                <w:rFonts w:cs="Sylfaen"/>
                <w:color w:val="000000"/>
                <w:sz w:val="24"/>
                <w:szCs w:val="24"/>
                <w:shd w:val="clear" w:color="auto" w:fill="FFFFFF"/>
                <w:lang w:val="hy-AM"/>
              </w:rPr>
              <w:t xml:space="preserve">.Աղյուսակի 7-րդ կետով նախատեսվող կարգավորումն անհրաժեշտ է խմբագրել, քանի որ Հավելվածում առկա չէ 1-ին կետ, որում նախատեսված են համապատասխան </w:t>
            </w:r>
            <w:proofErr w:type="spellStart"/>
            <w:r w:rsidR="00C51226" w:rsidRPr="008764E1">
              <w:rPr>
                <w:rFonts w:cs="Sylfaen"/>
                <w:color w:val="000000"/>
                <w:sz w:val="24"/>
                <w:szCs w:val="24"/>
                <w:shd w:val="clear" w:color="auto" w:fill="FFFFFF"/>
                <w:lang w:val="hy-AM"/>
              </w:rPr>
              <w:t>կենդանատեսակները</w:t>
            </w:r>
            <w:proofErr w:type="spellEnd"/>
            <w:r w:rsidR="00C51226" w:rsidRPr="008764E1">
              <w:rPr>
                <w:rFonts w:cs="Sylfaen"/>
                <w:color w:val="000000"/>
                <w:sz w:val="24"/>
                <w:szCs w:val="24"/>
                <w:shd w:val="clear" w:color="auto" w:fill="FFFFFF"/>
                <w:lang w:val="hy-AM"/>
              </w:rPr>
              <w:t>:</w:t>
            </w:r>
          </w:p>
        </w:tc>
        <w:tc>
          <w:tcPr>
            <w:tcW w:w="89" w:type="dxa"/>
            <w:tcBorders>
              <w:top w:val="outset" w:sz="6" w:space="0" w:color="auto"/>
              <w:left w:val="outset" w:sz="6" w:space="0" w:color="auto"/>
              <w:bottom w:val="outset" w:sz="6" w:space="0" w:color="auto"/>
              <w:right w:val="nil"/>
            </w:tcBorders>
          </w:tcPr>
          <w:p w:rsidR="000C51FB" w:rsidRPr="008764E1" w:rsidRDefault="000C51FB" w:rsidP="008764E1">
            <w:pPr>
              <w:spacing w:after="0" w:line="360" w:lineRule="auto"/>
              <w:rPr>
                <w:rFonts w:cs="Sylfaen"/>
                <w:sz w:val="24"/>
                <w:szCs w:val="24"/>
                <w:lang w:val="hy-AM"/>
              </w:rPr>
            </w:pPr>
          </w:p>
        </w:tc>
        <w:tc>
          <w:tcPr>
            <w:tcW w:w="5302" w:type="dxa"/>
            <w:tcBorders>
              <w:top w:val="outset" w:sz="6" w:space="0" w:color="auto"/>
              <w:left w:val="nil"/>
              <w:bottom w:val="outset" w:sz="6" w:space="0" w:color="auto"/>
              <w:right w:val="outset" w:sz="6" w:space="0" w:color="auto"/>
            </w:tcBorders>
          </w:tcPr>
          <w:p w:rsidR="000C51FB" w:rsidRPr="008764E1" w:rsidRDefault="00050F8A" w:rsidP="008764E1">
            <w:pPr>
              <w:pStyle w:val="NormalWeb"/>
              <w:shd w:val="clear" w:color="auto" w:fill="FFFFFF"/>
              <w:spacing w:before="0" w:beforeAutospacing="0" w:after="0" w:afterAutospacing="0" w:line="360" w:lineRule="auto"/>
              <w:rPr>
                <w:rFonts w:ascii="GHEA Grapalat" w:eastAsia="Calibri" w:hAnsi="GHEA Grapalat" w:cs="Sylfaen"/>
                <w:lang w:val="hy-AM"/>
              </w:rPr>
            </w:pPr>
            <w:proofErr w:type="spellStart"/>
            <w:r w:rsidRPr="008764E1">
              <w:rPr>
                <w:rFonts w:ascii="GHEA Grapalat" w:hAnsi="GHEA Grapalat" w:cs="Sylfaen"/>
              </w:rPr>
              <w:t>Ընդունվել</w:t>
            </w:r>
            <w:proofErr w:type="spellEnd"/>
            <w:r w:rsidRPr="008764E1">
              <w:rPr>
                <w:rFonts w:ascii="GHEA Grapalat" w:hAnsi="GHEA Grapalat"/>
              </w:rPr>
              <w:t xml:space="preserve"> </w:t>
            </w:r>
            <w:r w:rsidRPr="008764E1">
              <w:rPr>
                <w:rFonts w:ascii="GHEA Grapalat" w:hAnsi="GHEA Grapalat" w:cs="Sylfaen"/>
              </w:rPr>
              <w:t>է</w:t>
            </w:r>
          </w:p>
        </w:tc>
      </w:tr>
      <w:tr w:rsidR="00C51226" w:rsidRPr="007D03FF" w:rsidTr="008764E1">
        <w:trPr>
          <w:trHeight w:val="149"/>
          <w:tblCellSpacing w:w="0" w:type="dxa"/>
          <w:jc w:val="center"/>
        </w:trPr>
        <w:tc>
          <w:tcPr>
            <w:tcW w:w="10185" w:type="dxa"/>
            <w:tcBorders>
              <w:top w:val="outset" w:sz="6" w:space="0" w:color="auto"/>
              <w:left w:val="outset" w:sz="6" w:space="0" w:color="auto"/>
              <w:bottom w:val="outset" w:sz="6" w:space="0" w:color="auto"/>
              <w:right w:val="outset" w:sz="6" w:space="0" w:color="auto"/>
            </w:tcBorders>
          </w:tcPr>
          <w:p w:rsidR="00C51226" w:rsidRPr="008764E1" w:rsidRDefault="00050F8A" w:rsidP="008764E1">
            <w:pPr>
              <w:spacing w:after="0" w:line="360" w:lineRule="auto"/>
              <w:ind w:left="64"/>
              <w:jc w:val="both"/>
              <w:rPr>
                <w:rFonts w:cs="Sylfaen"/>
                <w:color w:val="000000"/>
                <w:sz w:val="24"/>
                <w:szCs w:val="24"/>
                <w:shd w:val="clear" w:color="auto" w:fill="FFFFFF"/>
                <w:lang w:val="hy-AM"/>
              </w:rPr>
            </w:pPr>
            <w:r w:rsidRPr="008764E1">
              <w:rPr>
                <w:rFonts w:cs="Sylfaen"/>
                <w:sz w:val="24"/>
                <w:szCs w:val="24"/>
                <w:lang w:val="hy-AM"/>
              </w:rPr>
              <w:t>5</w:t>
            </w:r>
            <w:r w:rsidR="00C51226" w:rsidRPr="008764E1">
              <w:rPr>
                <w:rFonts w:cs="Sylfaen"/>
                <w:sz w:val="24"/>
                <w:szCs w:val="24"/>
                <w:lang w:val="hy-AM"/>
              </w:rPr>
              <w:t>.</w:t>
            </w:r>
            <w:r w:rsidR="00C51226" w:rsidRPr="008764E1">
              <w:rPr>
                <w:rFonts w:cs="Sylfaen"/>
                <w:color w:val="000000"/>
                <w:sz w:val="24"/>
                <w:szCs w:val="24"/>
                <w:shd w:val="clear" w:color="auto" w:fill="FFFFFF"/>
                <w:lang w:val="hy-AM"/>
              </w:rPr>
              <w:t xml:space="preserve"> Աղյուսակի 8-րդ կետով նախատեսվող կարգավորումն անհրաժեշտ է հանել, քանի որ այն դուրս է Հավելվածի կարգավորման առարկայի շրջանակից, և ենթակա է </w:t>
            </w:r>
            <w:r w:rsidR="00C51226" w:rsidRPr="008764E1">
              <w:rPr>
                <w:rFonts w:cs="Sylfaen"/>
                <w:color w:val="000000"/>
                <w:sz w:val="24"/>
                <w:szCs w:val="24"/>
                <w:shd w:val="clear" w:color="auto" w:fill="FFFFFF"/>
                <w:lang w:val="hy-AM"/>
              </w:rPr>
              <w:lastRenderedPageBreak/>
              <w:t xml:space="preserve">կարգավորման համապատասխան պայմանագրով: </w:t>
            </w:r>
          </w:p>
          <w:p w:rsidR="00C51226" w:rsidRPr="008764E1" w:rsidRDefault="00C51226" w:rsidP="008764E1">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8764E1">
              <w:rPr>
                <w:rFonts w:ascii="GHEA Grapalat" w:hAnsi="GHEA Grapalat"/>
                <w:color w:val="000000"/>
                <w:shd w:val="clear" w:color="auto" w:fill="FFFFFF"/>
                <w:lang w:val="hy-AM"/>
              </w:rPr>
              <w:t>Սույն դիտողությունը բխում է «</w:t>
            </w:r>
            <w:r w:rsidRPr="008764E1">
              <w:rPr>
                <w:rFonts w:ascii="GHEA Grapalat" w:hAnsi="GHEA Grapalat" w:cs="Sylfaen"/>
                <w:color w:val="000000"/>
                <w:shd w:val="clear" w:color="auto" w:fill="FFFFFF"/>
                <w:lang w:val="hy-AM"/>
              </w:rPr>
              <w:t>Նորմատիվ իրավական ակտերի</w:t>
            </w:r>
            <w:r w:rsidRPr="008764E1">
              <w:rPr>
                <w:rFonts w:ascii="GHEA Grapalat" w:hAnsi="GHEA Grapalat" w:cs="Verdana"/>
                <w:color w:val="000000"/>
                <w:shd w:val="clear" w:color="auto" w:fill="FFFFFF"/>
                <w:lang w:val="hy-AM"/>
              </w:rPr>
              <w:t xml:space="preserve"> </w:t>
            </w:r>
            <w:r w:rsidRPr="008764E1">
              <w:rPr>
                <w:rFonts w:ascii="GHEA Grapalat" w:hAnsi="GHEA Grapalat" w:cs="Sylfaen"/>
                <w:color w:val="000000"/>
                <w:shd w:val="clear" w:color="auto" w:fill="FFFFFF"/>
                <w:lang w:val="hy-AM"/>
              </w:rPr>
              <w:t>մասին</w:t>
            </w:r>
            <w:r w:rsidRPr="008764E1">
              <w:rPr>
                <w:rFonts w:ascii="GHEA Grapalat" w:hAnsi="GHEA Grapalat" w:cs="Verdana"/>
                <w:color w:val="000000"/>
                <w:shd w:val="clear" w:color="auto" w:fill="FFFFFF"/>
                <w:lang w:val="hy-AM"/>
              </w:rPr>
              <w:t xml:space="preserve">» </w:t>
            </w:r>
            <w:proofErr w:type="spellStart"/>
            <w:r w:rsidRPr="008764E1">
              <w:rPr>
                <w:rFonts w:ascii="GHEA Grapalat" w:hAnsi="GHEA Grapalat"/>
                <w:color w:val="000000"/>
                <w:shd w:val="clear" w:color="auto" w:fill="FFFFFF"/>
                <w:lang w:val="hy-AM"/>
              </w:rPr>
              <w:t>oրենքի</w:t>
            </w:r>
            <w:proofErr w:type="spellEnd"/>
            <w:r w:rsidRPr="008764E1">
              <w:rPr>
                <w:rFonts w:ascii="GHEA Grapalat" w:hAnsi="GHEA Grapalat"/>
                <w:color w:val="000000"/>
                <w:shd w:val="clear" w:color="auto" w:fill="FFFFFF"/>
                <w:lang w:val="hy-AM"/>
              </w:rPr>
              <w:t xml:space="preserve"> 9-րդ հոդվածի 1-ին մասի պահանջից, այն է՝ </w:t>
            </w:r>
            <w:r w:rsidRPr="008764E1">
              <w:rPr>
                <w:rFonts w:ascii="GHEA Grapalat" w:hAnsi="GHEA Grapalat"/>
                <w:i/>
                <w:color w:val="000000"/>
                <w:shd w:val="clear" w:color="auto" w:fill="FFFFFF"/>
                <w:lang w:val="hy-AM"/>
              </w:rPr>
              <w:t>նորմատիվ իրավական ակտի կարգավորումը չպետք է դուրս գա իր առարկայի շրջանակներից:</w:t>
            </w:r>
          </w:p>
        </w:tc>
        <w:tc>
          <w:tcPr>
            <w:tcW w:w="89" w:type="dxa"/>
            <w:tcBorders>
              <w:top w:val="outset" w:sz="6" w:space="0" w:color="auto"/>
              <w:left w:val="outset" w:sz="6" w:space="0" w:color="auto"/>
              <w:bottom w:val="outset" w:sz="6" w:space="0" w:color="auto"/>
              <w:right w:val="nil"/>
            </w:tcBorders>
          </w:tcPr>
          <w:p w:rsidR="00C51226" w:rsidRPr="008764E1" w:rsidRDefault="00C51226" w:rsidP="008764E1">
            <w:pPr>
              <w:spacing w:after="0" w:line="360" w:lineRule="auto"/>
              <w:rPr>
                <w:rFonts w:cs="Sylfaen"/>
                <w:sz w:val="24"/>
                <w:szCs w:val="24"/>
                <w:lang w:val="hy-AM"/>
              </w:rPr>
            </w:pPr>
          </w:p>
        </w:tc>
        <w:tc>
          <w:tcPr>
            <w:tcW w:w="5302" w:type="dxa"/>
            <w:tcBorders>
              <w:top w:val="outset" w:sz="6" w:space="0" w:color="auto"/>
              <w:left w:val="nil"/>
              <w:bottom w:val="outset" w:sz="6" w:space="0" w:color="auto"/>
              <w:right w:val="outset" w:sz="6" w:space="0" w:color="auto"/>
            </w:tcBorders>
          </w:tcPr>
          <w:p w:rsidR="00C51226" w:rsidRPr="008764E1" w:rsidRDefault="00050F8A" w:rsidP="008764E1">
            <w:pPr>
              <w:pStyle w:val="NormalWeb"/>
              <w:shd w:val="clear" w:color="auto" w:fill="FFFFFF"/>
              <w:spacing w:before="0" w:beforeAutospacing="0" w:after="0" w:afterAutospacing="0" w:line="360" w:lineRule="auto"/>
              <w:jc w:val="both"/>
              <w:rPr>
                <w:rFonts w:ascii="GHEA Grapalat" w:eastAsia="Calibri" w:hAnsi="GHEA Grapalat" w:cs="Sylfaen"/>
                <w:lang w:val="hy-AM"/>
              </w:rPr>
            </w:pPr>
            <w:r w:rsidRPr="008764E1">
              <w:rPr>
                <w:rFonts w:ascii="GHEA Grapalat" w:hAnsi="GHEA Grapalat" w:cs="Sylfaen"/>
                <w:lang w:val="hy-AM"/>
              </w:rPr>
              <w:t>Չի ընդունվել</w:t>
            </w:r>
            <w:r w:rsidRPr="008764E1">
              <w:rPr>
                <w:rFonts w:ascii="GHEA Grapalat" w:hAnsi="GHEA Grapalat"/>
                <w:lang w:val="hy-AM"/>
              </w:rPr>
              <w:t>՝ հիմք ընդունելով Կառավարության 2019 թվականի նոյեմբերի 21-</w:t>
            </w:r>
            <w:r w:rsidRPr="008764E1">
              <w:rPr>
                <w:rFonts w:ascii="GHEA Grapalat" w:hAnsi="GHEA Grapalat"/>
                <w:lang w:val="hy-AM"/>
              </w:rPr>
              <w:lastRenderedPageBreak/>
              <w:t>ի N1667-Ն որոշման հավելված N 1 3-րդ կետի 2-րդ ենթակետով սահմանված պահանջները</w:t>
            </w:r>
          </w:p>
        </w:tc>
      </w:tr>
      <w:tr w:rsidR="00C51226" w:rsidRPr="008764E1" w:rsidTr="008764E1">
        <w:trPr>
          <w:trHeight w:val="149"/>
          <w:tblCellSpacing w:w="0" w:type="dxa"/>
          <w:jc w:val="center"/>
        </w:trPr>
        <w:tc>
          <w:tcPr>
            <w:tcW w:w="10185" w:type="dxa"/>
            <w:tcBorders>
              <w:top w:val="outset" w:sz="6" w:space="0" w:color="auto"/>
              <w:left w:val="outset" w:sz="6" w:space="0" w:color="auto"/>
              <w:bottom w:val="outset" w:sz="6" w:space="0" w:color="auto"/>
              <w:right w:val="outset" w:sz="6" w:space="0" w:color="auto"/>
            </w:tcBorders>
          </w:tcPr>
          <w:p w:rsidR="00C51226" w:rsidRPr="008764E1" w:rsidRDefault="00A6132A" w:rsidP="008764E1">
            <w:pPr>
              <w:pStyle w:val="NormalWeb"/>
              <w:shd w:val="clear" w:color="auto" w:fill="FFFFFF"/>
              <w:spacing w:before="0" w:beforeAutospacing="0" w:after="0" w:afterAutospacing="0" w:line="360" w:lineRule="auto"/>
              <w:ind w:left="64"/>
              <w:jc w:val="both"/>
              <w:rPr>
                <w:rFonts w:ascii="GHEA Grapalat" w:hAnsi="GHEA Grapalat" w:cs="Sylfaen"/>
                <w:lang w:val="hy-AM"/>
              </w:rPr>
            </w:pPr>
            <w:r w:rsidRPr="008764E1">
              <w:rPr>
                <w:rFonts w:ascii="GHEA Grapalat" w:hAnsi="GHEA Grapalat" w:cs="Sylfaen"/>
                <w:lang w:val="hy-AM"/>
              </w:rPr>
              <w:lastRenderedPageBreak/>
              <w:t>6</w:t>
            </w:r>
            <w:r w:rsidR="00C51226" w:rsidRPr="008764E1">
              <w:rPr>
                <w:rFonts w:ascii="GHEA Grapalat" w:hAnsi="GHEA Grapalat" w:cs="Sylfaen"/>
                <w:lang w:val="hy-AM"/>
              </w:rPr>
              <w:t>.</w:t>
            </w:r>
            <w:r w:rsidR="00C51226" w:rsidRPr="008764E1">
              <w:rPr>
                <w:rFonts w:ascii="GHEA Grapalat" w:hAnsi="GHEA Grapalat"/>
                <w:color w:val="000000"/>
                <w:shd w:val="clear" w:color="auto" w:fill="FFFFFF"/>
                <w:lang w:val="hy-AM"/>
              </w:rPr>
              <w:t xml:space="preserve"> Հարկ ենք համարում նշել, որ Նախագծի նախաբանում անհրաժեշտ է հղում կատարել նաև </w:t>
            </w:r>
            <w:r w:rsidR="00C51226" w:rsidRPr="008764E1">
              <w:rPr>
                <w:rFonts w:ascii="GHEA Grapalat" w:hAnsi="GHEA Grapalat"/>
                <w:lang w:val="hy-AM"/>
              </w:rPr>
              <w:t>«</w:t>
            </w:r>
            <w:proofErr w:type="spellStart"/>
            <w:r w:rsidR="00C51226" w:rsidRPr="008764E1">
              <w:rPr>
                <w:rFonts w:ascii="GHEA Grapalat" w:hAnsi="GHEA Grapalat"/>
                <w:lang w:val="hy-AM"/>
              </w:rPr>
              <w:t>Սևանա</w:t>
            </w:r>
            <w:proofErr w:type="spellEnd"/>
            <w:r w:rsidR="00C51226" w:rsidRPr="008764E1">
              <w:rPr>
                <w:rFonts w:ascii="GHEA Grapalat" w:hAnsi="GHEA Grapalat"/>
                <w:lang w:val="hy-AM"/>
              </w:rPr>
              <w:t xml:space="preserve"> լճի մասին» Հայաստանի Հանրապետության օրենքի 13-րդ հոդվածի 3-րդ մասի «դ» կետին՝ նկատի ունենալով </w:t>
            </w:r>
            <w:r w:rsidR="00C51226" w:rsidRPr="008764E1">
              <w:rPr>
                <w:rFonts w:ascii="GHEA Grapalat" w:hAnsi="GHEA Grapalat"/>
                <w:color w:val="000000"/>
                <w:lang w:val="hy-AM"/>
              </w:rPr>
              <w:t>«Նորմատիվ իրավական ակտերի մասին» ՀՀ օրենքի 13-րդ հոդվածի 1-ին  մասի</w:t>
            </w:r>
            <w:r w:rsidR="00C51226" w:rsidRPr="008764E1">
              <w:rPr>
                <w:rFonts w:ascii="GHEA Grapalat" w:hAnsi="GHEA Grapalat"/>
                <w:color w:val="000000"/>
                <w:shd w:val="clear" w:color="auto" w:fill="FFFFFF"/>
                <w:lang w:val="hy-AM"/>
              </w:rPr>
              <w:t xml:space="preserve"> պահանջը</w:t>
            </w:r>
            <w:r w:rsidR="00C51226" w:rsidRPr="008764E1">
              <w:rPr>
                <w:rFonts w:ascii="GHEA Grapalat" w:hAnsi="GHEA Grapalat"/>
                <w:lang w:val="hy-AM"/>
              </w:rPr>
              <w:t xml:space="preserve"> և Նախագծին կից ներկայացված հիմնավորումը, որի համաձայն՝ </w:t>
            </w:r>
            <w:r w:rsidR="00C51226" w:rsidRPr="008764E1">
              <w:rPr>
                <w:rFonts w:ascii="GHEA Grapalat" w:hAnsi="GHEA Grapalat" w:cs="Calibri"/>
                <w:shd w:val="clear" w:color="auto" w:fill="FFFFFF"/>
                <w:lang w:val="hy-AM"/>
              </w:rPr>
              <w:t>«Հայաստանի</w:t>
            </w:r>
            <w:r w:rsidR="00C51226" w:rsidRPr="008764E1">
              <w:rPr>
                <w:rFonts w:ascii="GHEA Grapalat" w:eastAsia="GHEA Grapalat" w:hAnsi="GHEA Grapalat" w:cs="GHEA Grapalat"/>
                <w:shd w:val="clear" w:color="auto" w:fill="FFFFFF"/>
                <w:lang w:val="hy-AM"/>
              </w:rPr>
              <w:t xml:space="preserve"> </w:t>
            </w:r>
            <w:r w:rsidR="00C51226" w:rsidRPr="008764E1">
              <w:rPr>
                <w:rFonts w:ascii="GHEA Grapalat" w:hAnsi="GHEA Grapalat" w:cs="Calibri"/>
                <w:shd w:val="clear" w:color="auto" w:fill="FFFFFF"/>
                <w:lang w:val="hy-AM"/>
              </w:rPr>
              <w:t>Հանրապետության</w:t>
            </w:r>
            <w:r w:rsidR="00C51226" w:rsidRPr="008764E1">
              <w:rPr>
                <w:rFonts w:ascii="GHEA Grapalat" w:eastAsia="GHEA Grapalat" w:hAnsi="GHEA Grapalat" w:cs="GHEA Grapalat"/>
                <w:shd w:val="clear" w:color="auto" w:fill="FFFFFF"/>
                <w:lang w:val="hy-AM"/>
              </w:rPr>
              <w:t xml:space="preserve"> </w:t>
            </w:r>
            <w:r w:rsidR="00C51226" w:rsidRPr="008764E1">
              <w:rPr>
                <w:rFonts w:ascii="GHEA Grapalat" w:hAnsi="GHEA Grapalat" w:cs="Calibri"/>
                <w:shd w:val="clear" w:color="auto" w:fill="FFFFFF"/>
                <w:lang w:val="hy-AM"/>
              </w:rPr>
              <w:t>կառավարության</w:t>
            </w:r>
            <w:r w:rsidR="00C51226" w:rsidRPr="008764E1">
              <w:rPr>
                <w:rFonts w:ascii="GHEA Grapalat" w:eastAsia="GHEA Grapalat" w:hAnsi="GHEA Grapalat" w:cs="GHEA Grapalat"/>
                <w:shd w:val="clear" w:color="auto" w:fill="FFFFFF"/>
                <w:lang w:val="hy-AM"/>
              </w:rPr>
              <w:t xml:space="preserve"> 2021 </w:t>
            </w:r>
            <w:r w:rsidR="00C51226" w:rsidRPr="008764E1">
              <w:rPr>
                <w:rFonts w:ascii="GHEA Grapalat" w:hAnsi="GHEA Grapalat" w:cs="Calibri"/>
                <w:shd w:val="clear" w:color="auto" w:fill="FFFFFF"/>
                <w:lang w:val="hy-AM"/>
              </w:rPr>
              <w:t>թվականի</w:t>
            </w:r>
            <w:r w:rsidR="00C51226" w:rsidRPr="008764E1">
              <w:rPr>
                <w:rFonts w:ascii="GHEA Grapalat" w:eastAsia="GHEA Grapalat" w:hAnsi="GHEA Grapalat" w:cs="GHEA Grapalat"/>
                <w:shd w:val="clear" w:color="auto" w:fill="FFFFFF"/>
                <w:lang w:val="hy-AM"/>
              </w:rPr>
              <w:t xml:space="preserve"> սեպտեմբեր</w:t>
            </w:r>
            <w:r w:rsidR="00C51226" w:rsidRPr="008764E1">
              <w:rPr>
                <w:rFonts w:ascii="GHEA Grapalat" w:hAnsi="GHEA Grapalat" w:cs="Calibri"/>
                <w:shd w:val="clear" w:color="auto" w:fill="FFFFFF"/>
                <w:lang w:val="hy-AM"/>
              </w:rPr>
              <w:t>ի</w:t>
            </w:r>
            <w:r w:rsidR="00C51226" w:rsidRPr="008764E1">
              <w:rPr>
                <w:rFonts w:ascii="GHEA Grapalat" w:eastAsia="GHEA Grapalat" w:hAnsi="GHEA Grapalat" w:cs="GHEA Grapalat"/>
                <w:shd w:val="clear" w:color="auto" w:fill="FFFFFF"/>
                <w:lang w:val="hy-AM"/>
              </w:rPr>
              <w:t xml:space="preserve"> 30-</w:t>
            </w:r>
            <w:r w:rsidR="00C51226" w:rsidRPr="008764E1">
              <w:rPr>
                <w:rFonts w:ascii="GHEA Grapalat" w:hAnsi="GHEA Grapalat" w:cs="Calibri"/>
                <w:shd w:val="clear" w:color="auto" w:fill="FFFFFF"/>
                <w:lang w:val="hy-AM"/>
              </w:rPr>
              <w:t>ի</w:t>
            </w:r>
            <w:r w:rsidR="00C51226" w:rsidRPr="008764E1">
              <w:rPr>
                <w:rFonts w:ascii="GHEA Grapalat" w:eastAsia="GHEA Grapalat" w:hAnsi="GHEA Grapalat" w:cs="GHEA Grapalat"/>
                <w:shd w:val="clear" w:color="auto" w:fill="FFFFFF"/>
                <w:lang w:val="hy-AM"/>
              </w:rPr>
              <w:t xml:space="preserve"> N1584-Ն որոշման</w:t>
            </w:r>
            <w:r w:rsidR="00C51226" w:rsidRPr="008764E1">
              <w:rPr>
                <w:rFonts w:ascii="GHEA Grapalat" w:hAnsi="GHEA Grapalat" w:cs="Calibri"/>
                <w:shd w:val="clear" w:color="auto" w:fill="FFFFFF"/>
                <w:lang w:val="hy-AM"/>
              </w:rPr>
              <w:t xml:space="preserve"> մեջ փոփոխություն կատարելու </w:t>
            </w:r>
            <w:r w:rsidR="00C51226" w:rsidRPr="008764E1">
              <w:rPr>
                <w:rFonts w:ascii="GHEA Grapalat" w:eastAsia="Calibri" w:hAnsi="GHEA Grapalat" w:cs="Calibri"/>
                <w:lang w:val="hy-AM"/>
              </w:rPr>
              <w:t>անհրաժեշտությունը</w:t>
            </w:r>
            <w:r w:rsidR="00C51226" w:rsidRPr="008764E1">
              <w:rPr>
                <w:rFonts w:ascii="GHEA Grapalat" w:eastAsia="GHEA Grapalat" w:hAnsi="GHEA Grapalat" w:cs="GHEA Grapalat"/>
                <w:lang w:val="hy-AM"/>
              </w:rPr>
              <w:t xml:space="preserve"> </w:t>
            </w:r>
            <w:r w:rsidR="00C51226" w:rsidRPr="008764E1">
              <w:rPr>
                <w:rFonts w:ascii="GHEA Grapalat" w:eastAsia="Calibri" w:hAnsi="GHEA Grapalat" w:cs="Calibri"/>
                <w:lang w:val="hy-AM"/>
              </w:rPr>
              <w:t>բխում</w:t>
            </w:r>
            <w:r w:rsidR="00C51226" w:rsidRPr="008764E1">
              <w:rPr>
                <w:rFonts w:ascii="GHEA Grapalat" w:eastAsia="GHEA Grapalat" w:hAnsi="GHEA Grapalat" w:cs="GHEA Grapalat"/>
                <w:lang w:val="hy-AM"/>
              </w:rPr>
              <w:t xml:space="preserve"> </w:t>
            </w:r>
            <w:r w:rsidR="00C51226" w:rsidRPr="008764E1">
              <w:rPr>
                <w:rFonts w:ascii="GHEA Grapalat" w:eastAsia="Calibri" w:hAnsi="GHEA Grapalat" w:cs="Calibri"/>
                <w:lang w:val="hy-AM"/>
              </w:rPr>
              <w:t>է</w:t>
            </w:r>
            <w:r w:rsidR="00C51226" w:rsidRPr="008764E1">
              <w:rPr>
                <w:rFonts w:ascii="GHEA Grapalat" w:eastAsia="GHEA Grapalat" w:hAnsi="GHEA Grapalat" w:cs="GHEA Grapalat"/>
                <w:lang w:val="hy-AM"/>
              </w:rPr>
              <w:t xml:space="preserve"> </w:t>
            </w:r>
            <w:r w:rsidR="00C51226" w:rsidRPr="008764E1">
              <w:rPr>
                <w:rFonts w:ascii="GHEA Grapalat" w:hAnsi="GHEA Grapalat"/>
                <w:lang w:val="hy-AM"/>
              </w:rPr>
              <w:t>«</w:t>
            </w:r>
            <w:proofErr w:type="spellStart"/>
            <w:r w:rsidR="00C51226" w:rsidRPr="008764E1">
              <w:rPr>
                <w:rFonts w:ascii="GHEA Grapalat" w:hAnsi="GHEA Grapalat"/>
                <w:lang w:val="hy-AM"/>
              </w:rPr>
              <w:t>Սևանա</w:t>
            </w:r>
            <w:proofErr w:type="spellEnd"/>
            <w:r w:rsidR="00C51226" w:rsidRPr="008764E1">
              <w:rPr>
                <w:rFonts w:ascii="GHEA Grapalat" w:hAnsi="GHEA Grapalat"/>
                <w:lang w:val="hy-AM"/>
              </w:rPr>
              <w:t xml:space="preserve"> լճի մասին» Հայաստանի Հանրապետության օրենքի 13-րդ հոդվածի 3-րդ մասի «դ» կետի պահանջից</w:t>
            </w:r>
            <w:r w:rsidR="00C51226" w:rsidRPr="008764E1">
              <w:rPr>
                <w:rFonts w:ascii="GHEA Grapalat" w:hAnsi="GHEA Grapalat"/>
                <w:color w:val="000000"/>
                <w:shd w:val="clear" w:color="auto" w:fill="FFFFFF"/>
                <w:lang w:val="hy-AM"/>
              </w:rPr>
              <w:t>:</w:t>
            </w:r>
          </w:p>
        </w:tc>
        <w:tc>
          <w:tcPr>
            <w:tcW w:w="89" w:type="dxa"/>
            <w:tcBorders>
              <w:top w:val="outset" w:sz="6" w:space="0" w:color="auto"/>
              <w:left w:val="outset" w:sz="6" w:space="0" w:color="auto"/>
              <w:bottom w:val="outset" w:sz="6" w:space="0" w:color="auto"/>
              <w:right w:val="nil"/>
            </w:tcBorders>
          </w:tcPr>
          <w:p w:rsidR="00C51226" w:rsidRPr="008764E1" w:rsidRDefault="00C51226" w:rsidP="008764E1">
            <w:pPr>
              <w:spacing w:after="0" w:line="360" w:lineRule="auto"/>
              <w:rPr>
                <w:rFonts w:cs="Sylfaen"/>
                <w:sz w:val="24"/>
                <w:szCs w:val="24"/>
                <w:lang w:val="hy-AM"/>
              </w:rPr>
            </w:pPr>
          </w:p>
        </w:tc>
        <w:tc>
          <w:tcPr>
            <w:tcW w:w="5302" w:type="dxa"/>
            <w:tcBorders>
              <w:top w:val="outset" w:sz="6" w:space="0" w:color="auto"/>
              <w:left w:val="nil"/>
              <w:bottom w:val="outset" w:sz="6" w:space="0" w:color="auto"/>
              <w:right w:val="outset" w:sz="6" w:space="0" w:color="auto"/>
            </w:tcBorders>
          </w:tcPr>
          <w:p w:rsidR="00C51226" w:rsidRPr="008764E1" w:rsidRDefault="00050F8A" w:rsidP="008764E1">
            <w:pPr>
              <w:pStyle w:val="NormalWeb"/>
              <w:shd w:val="clear" w:color="auto" w:fill="FFFFFF"/>
              <w:spacing w:before="0" w:beforeAutospacing="0" w:after="0" w:afterAutospacing="0" w:line="360" w:lineRule="auto"/>
              <w:rPr>
                <w:rFonts w:ascii="GHEA Grapalat" w:eastAsia="Calibri" w:hAnsi="GHEA Grapalat" w:cs="Sylfaen"/>
                <w:lang w:val="hy-AM"/>
              </w:rPr>
            </w:pPr>
            <w:proofErr w:type="spellStart"/>
            <w:r w:rsidRPr="008764E1">
              <w:rPr>
                <w:rFonts w:ascii="GHEA Grapalat" w:hAnsi="GHEA Grapalat" w:cs="Sylfaen"/>
              </w:rPr>
              <w:t>Ընդունվել</w:t>
            </w:r>
            <w:proofErr w:type="spellEnd"/>
            <w:r w:rsidRPr="008764E1">
              <w:rPr>
                <w:rFonts w:ascii="GHEA Grapalat" w:hAnsi="GHEA Grapalat"/>
              </w:rPr>
              <w:t xml:space="preserve"> </w:t>
            </w:r>
            <w:r w:rsidRPr="008764E1">
              <w:rPr>
                <w:rFonts w:ascii="GHEA Grapalat" w:hAnsi="GHEA Grapalat" w:cs="Sylfaen"/>
              </w:rPr>
              <w:t>է</w:t>
            </w:r>
          </w:p>
        </w:tc>
      </w:tr>
      <w:tr w:rsidR="000C51FB" w:rsidRPr="008764E1" w:rsidTr="008764E1">
        <w:trPr>
          <w:trHeight w:val="149"/>
          <w:tblCellSpacing w:w="0" w:type="dxa"/>
          <w:jc w:val="center"/>
        </w:trPr>
        <w:tc>
          <w:tcPr>
            <w:tcW w:w="10185"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0C51FB" w:rsidRPr="008764E1" w:rsidRDefault="000C51FB" w:rsidP="008764E1">
            <w:pPr>
              <w:spacing w:after="0" w:line="360" w:lineRule="auto"/>
              <w:jc w:val="center"/>
              <w:rPr>
                <w:rFonts w:eastAsia="Times New Roman"/>
                <w:b/>
                <w:sz w:val="24"/>
                <w:szCs w:val="24"/>
              </w:rPr>
            </w:pPr>
            <w:r w:rsidRPr="008764E1">
              <w:rPr>
                <w:b/>
                <w:bCs/>
                <w:sz w:val="24"/>
                <w:szCs w:val="24"/>
                <w:lang w:val="hy-AM" w:eastAsia="ru-RU"/>
              </w:rPr>
              <w:t>3</w:t>
            </w:r>
            <w:r w:rsidRPr="008764E1">
              <w:rPr>
                <w:b/>
                <w:bCs/>
                <w:sz w:val="24"/>
                <w:szCs w:val="24"/>
                <w:lang w:val="af-ZA" w:eastAsia="ru-RU"/>
              </w:rPr>
              <w:t>.</w:t>
            </w:r>
            <w:r w:rsidRPr="008764E1">
              <w:rPr>
                <w:sz w:val="24"/>
                <w:szCs w:val="24"/>
              </w:rPr>
              <w:t xml:space="preserve"> </w:t>
            </w:r>
            <w:proofErr w:type="spellStart"/>
            <w:r w:rsidRPr="008764E1">
              <w:rPr>
                <w:b/>
                <w:bCs/>
                <w:sz w:val="24"/>
                <w:szCs w:val="24"/>
                <w:lang w:eastAsia="ru-RU"/>
              </w:rPr>
              <w:t>Էկոնոմիկայի</w:t>
            </w:r>
            <w:proofErr w:type="spellEnd"/>
            <w:r w:rsidRPr="008764E1">
              <w:rPr>
                <w:b/>
                <w:bCs/>
                <w:sz w:val="24"/>
                <w:szCs w:val="24"/>
                <w:lang w:eastAsia="ru-RU"/>
              </w:rPr>
              <w:t xml:space="preserve"> </w:t>
            </w:r>
            <w:proofErr w:type="spellStart"/>
            <w:r w:rsidRPr="008764E1">
              <w:rPr>
                <w:b/>
                <w:bCs/>
                <w:sz w:val="24"/>
                <w:szCs w:val="24"/>
                <w:lang w:eastAsia="ru-RU"/>
              </w:rPr>
              <w:t>նախարարություն</w:t>
            </w:r>
            <w:proofErr w:type="spellEnd"/>
          </w:p>
        </w:tc>
        <w:tc>
          <w:tcPr>
            <w:tcW w:w="5391"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0C51FB" w:rsidRPr="008764E1" w:rsidRDefault="00A6132A" w:rsidP="008764E1">
            <w:pPr>
              <w:spacing w:after="0" w:line="360" w:lineRule="auto"/>
              <w:jc w:val="center"/>
              <w:rPr>
                <w:rFonts w:eastAsia="Times New Roman"/>
                <w:b/>
                <w:sz w:val="24"/>
                <w:szCs w:val="24"/>
              </w:rPr>
            </w:pPr>
            <w:r w:rsidRPr="008764E1">
              <w:rPr>
                <w:rFonts w:eastAsia="Times New Roman"/>
                <w:b/>
                <w:sz w:val="24"/>
                <w:szCs w:val="24"/>
              </w:rPr>
              <w:t>23</w:t>
            </w:r>
            <w:r w:rsidR="000C51FB" w:rsidRPr="008764E1">
              <w:rPr>
                <w:rFonts w:eastAsia="Times New Roman"/>
                <w:b/>
                <w:sz w:val="24"/>
                <w:szCs w:val="24"/>
              </w:rPr>
              <w:t>.0</w:t>
            </w:r>
            <w:r w:rsidRPr="008764E1">
              <w:rPr>
                <w:rFonts w:eastAsia="Times New Roman"/>
                <w:b/>
                <w:sz w:val="24"/>
                <w:szCs w:val="24"/>
              </w:rPr>
              <w:t>3</w:t>
            </w:r>
            <w:r w:rsidR="000C51FB" w:rsidRPr="008764E1">
              <w:rPr>
                <w:rFonts w:eastAsia="Times New Roman"/>
                <w:b/>
                <w:sz w:val="24"/>
                <w:szCs w:val="24"/>
              </w:rPr>
              <w:t>.202</w:t>
            </w:r>
            <w:r w:rsidRPr="008764E1">
              <w:rPr>
                <w:rFonts w:eastAsia="Times New Roman"/>
                <w:b/>
                <w:sz w:val="24"/>
                <w:szCs w:val="24"/>
              </w:rPr>
              <w:t>2</w:t>
            </w:r>
            <w:r w:rsidR="000C51FB" w:rsidRPr="008764E1">
              <w:rPr>
                <w:rFonts w:eastAsia="Times New Roman"/>
                <w:b/>
                <w:sz w:val="24"/>
                <w:szCs w:val="24"/>
              </w:rPr>
              <w:t>թ.</w:t>
            </w:r>
          </w:p>
        </w:tc>
      </w:tr>
      <w:tr w:rsidR="000C51FB" w:rsidRPr="008764E1" w:rsidTr="008764E1">
        <w:trPr>
          <w:trHeight w:val="149"/>
          <w:tblCellSpacing w:w="0" w:type="dxa"/>
          <w:jc w:val="center"/>
        </w:trPr>
        <w:tc>
          <w:tcPr>
            <w:tcW w:w="10185" w:type="dxa"/>
            <w:vMerge/>
            <w:tcBorders>
              <w:top w:val="outset" w:sz="6" w:space="0" w:color="auto"/>
              <w:left w:val="outset" w:sz="6" w:space="0" w:color="auto"/>
              <w:bottom w:val="outset" w:sz="6" w:space="0" w:color="auto"/>
              <w:right w:val="outset" w:sz="6" w:space="0" w:color="auto"/>
            </w:tcBorders>
            <w:vAlign w:val="center"/>
          </w:tcPr>
          <w:p w:rsidR="000C51FB" w:rsidRPr="008764E1" w:rsidRDefault="000C51FB" w:rsidP="008764E1">
            <w:pPr>
              <w:spacing w:after="0" w:line="360" w:lineRule="auto"/>
              <w:jc w:val="center"/>
              <w:rPr>
                <w:rFonts w:eastAsia="Times New Roman"/>
                <w:sz w:val="24"/>
                <w:szCs w:val="24"/>
              </w:rPr>
            </w:pPr>
          </w:p>
        </w:tc>
        <w:tc>
          <w:tcPr>
            <w:tcW w:w="5391"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0C51FB" w:rsidRPr="008764E1" w:rsidRDefault="000C51FB" w:rsidP="008764E1">
            <w:pPr>
              <w:spacing w:after="0" w:line="360" w:lineRule="auto"/>
              <w:jc w:val="center"/>
              <w:rPr>
                <w:rFonts w:eastAsia="Times New Roman"/>
                <w:b/>
                <w:sz w:val="24"/>
                <w:szCs w:val="24"/>
              </w:rPr>
            </w:pPr>
            <w:r w:rsidRPr="008764E1">
              <w:rPr>
                <w:rFonts w:eastAsia="Times New Roman"/>
                <w:b/>
                <w:sz w:val="24"/>
                <w:szCs w:val="24"/>
              </w:rPr>
              <w:t>№ 01/</w:t>
            </w:r>
            <w:r w:rsidR="00A6132A" w:rsidRPr="008764E1">
              <w:rPr>
                <w:rFonts w:eastAsia="Times New Roman"/>
                <w:b/>
                <w:sz w:val="24"/>
                <w:szCs w:val="24"/>
              </w:rPr>
              <w:t>4098</w:t>
            </w:r>
          </w:p>
        </w:tc>
      </w:tr>
      <w:tr w:rsidR="00050065" w:rsidRPr="008764E1" w:rsidTr="008764E1">
        <w:trPr>
          <w:trHeight w:val="510"/>
          <w:tblCellSpacing w:w="0" w:type="dxa"/>
          <w:jc w:val="center"/>
        </w:trPr>
        <w:tc>
          <w:tcPr>
            <w:tcW w:w="10185" w:type="dxa"/>
            <w:tcBorders>
              <w:top w:val="outset" w:sz="6" w:space="0" w:color="auto"/>
              <w:left w:val="outset" w:sz="6" w:space="0" w:color="auto"/>
              <w:bottom w:val="outset" w:sz="6" w:space="0" w:color="auto"/>
              <w:right w:val="outset" w:sz="6" w:space="0" w:color="auto"/>
            </w:tcBorders>
          </w:tcPr>
          <w:p w:rsidR="00050065" w:rsidRPr="008764E1" w:rsidRDefault="00050065" w:rsidP="008764E1">
            <w:pPr>
              <w:tabs>
                <w:tab w:val="left" w:pos="0"/>
              </w:tabs>
              <w:spacing w:after="0" w:line="360" w:lineRule="auto"/>
              <w:jc w:val="both"/>
              <w:rPr>
                <w:sz w:val="24"/>
                <w:szCs w:val="24"/>
              </w:rPr>
            </w:pPr>
            <w:r w:rsidRPr="008764E1">
              <w:rPr>
                <w:rFonts w:cs="GHEA Grapalat"/>
                <w:sz w:val="24"/>
                <w:szCs w:val="24"/>
                <w:lang w:val="hy-AM"/>
              </w:rPr>
              <w:t>Առարկություններ և առաջարկություններ չկան</w:t>
            </w:r>
            <w:r w:rsidRPr="008764E1">
              <w:rPr>
                <w:rFonts w:cs="GHEA Grapalat"/>
                <w:sz w:val="24"/>
                <w:szCs w:val="24"/>
              </w:rPr>
              <w:t>:</w:t>
            </w:r>
          </w:p>
        </w:tc>
        <w:tc>
          <w:tcPr>
            <w:tcW w:w="89" w:type="dxa"/>
            <w:tcBorders>
              <w:top w:val="outset" w:sz="6" w:space="0" w:color="auto"/>
              <w:left w:val="outset" w:sz="6" w:space="0" w:color="auto"/>
              <w:bottom w:val="outset" w:sz="6" w:space="0" w:color="auto"/>
              <w:right w:val="nil"/>
            </w:tcBorders>
            <w:hideMark/>
          </w:tcPr>
          <w:p w:rsidR="00050065" w:rsidRPr="008764E1" w:rsidRDefault="00050065" w:rsidP="008764E1">
            <w:pPr>
              <w:spacing w:after="0" w:line="360" w:lineRule="auto"/>
              <w:rPr>
                <w:rFonts w:eastAsia="Times New Roman"/>
                <w:sz w:val="24"/>
                <w:szCs w:val="24"/>
                <w:lang w:val="hy-AM"/>
              </w:rPr>
            </w:pPr>
            <w:r w:rsidRPr="008764E1">
              <w:rPr>
                <w:rFonts w:ascii="Calibri" w:eastAsia="Times New Roman" w:hAnsi="Calibri" w:cs="Calibri"/>
                <w:sz w:val="24"/>
                <w:szCs w:val="24"/>
                <w:lang w:val="hy-AM"/>
              </w:rPr>
              <w:t> </w:t>
            </w:r>
            <w:r w:rsidRPr="008764E1">
              <w:rPr>
                <w:rFonts w:eastAsia="Times New Roman" w:cs="Calibri"/>
                <w:sz w:val="24"/>
                <w:szCs w:val="24"/>
                <w:lang w:val="hy-AM"/>
              </w:rPr>
              <w:t xml:space="preserve">                              </w:t>
            </w:r>
          </w:p>
        </w:tc>
        <w:tc>
          <w:tcPr>
            <w:tcW w:w="5302" w:type="dxa"/>
            <w:tcBorders>
              <w:top w:val="outset" w:sz="6" w:space="0" w:color="auto"/>
              <w:left w:val="nil"/>
              <w:bottom w:val="outset" w:sz="6" w:space="0" w:color="auto"/>
              <w:right w:val="outset" w:sz="6" w:space="0" w:color="auto"/>
            </w:tcBorders>
            <w:hideMark/>
          </w:tcPr>
          <w:p w:rsidR="00050065" w:rsidRPr="008764E1" w:rsidRDefault="00050065" w:rsidP="008764E1">
            <w:pPr>
              <w:spacing w:after="0" w:line="360" w:lineRule="auto"/>
              <w:rPr>
                <w:rFonts w:eastAsia="Times New Roman"/>
                <w:b/>
                <w:sz w:val="24"/>
                <w:szCs w:val="24"/>
                <w:lang w:val="af-ZA"/>
              </w:rPr>
            </w:pPr>
          </w:p>
        </w:tc>
      </w:tr>
      <w:tr w:rsidR="00016208" w:rsidRPr="008764E1" w:rsidTr="008764E1">
        <w:trPr>
          <w:trHeight w:val="517"/>
          <w:tblCellSpacing w:w="0" w:type="dxa"/>
          <w:jc w:val="center"/>
        </w:trPr>
        <w:tc>
          <w:tcPr>
            <w:tcW w:w="1018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016208" w:rsidRPr="008764E1" w:rsidRDefault="00A6132A" w:rsidP="008764E1">
            <w:pPr>
              <w:spacing w:after="0" w:line="360" w:lineRule="auto"/>
              <w:jc w:val="center"/>
              <w:rPr>
                <w:rFonts w:cs="GHEA Grapalat"/>
                <w:b/>
                <w:sz w:val="24"/>
                <w:szCs w:val="24"/>
                <w:lang w:val="hy-AM"/>
              </w:rPr>
            </w:pPr>
            <w:r w:rsidRPr="008764E1">
              <w:rPr>
                <w:rFonts w:cs="GHEA Grapalat"/>
                <w:b/>
                <w:sz w:val="24"/>
                <w:szCs w:val="24"/>
              </w:rPr>
              <w:t>4</w:t>
            </w:r>
            <w:r w:rsidR="00016208" w:rsidRPr="008764E1">
              <w:rPr>
                <w:rFonts w:cs="GHEA Grapalat"/>
                <w:b/>
                <w:sz w:val="24"/>
                <w:szCs w:val="24"/>
              </w:rPr>
              <w:t xml:space="preserve">. </w:t>
            </w:r>
            <w:proofErr w:type="spellStart"/>
            <w:r w:rsidR="00016208" w:rsidRPr="008764E1">
              <w:rPr>
                <w:rFonts w:cs="GHEA Grapalat"/>
                <w:b/>
                <w:sz w:val="24"/>
                <w:szCs w:val="24"/>
              </w:rPr>
              <w:t>Բնապահպանության</w:t>
            </w:r>
            <w:proofErr w:type="spellEnd"/>
            <w:r w:rsidR="00016208" w:rsidRPr="008764E1">
              <w:rPr>
                <w:rFonts w:cs="GHEA Grapalat"/>
                <w:b/>
                <w:sz w:val="24"/>
                <w:szCs w:val="24"/>
              </w:rPr>
              <w:t xml:space="preserve"> և </w:t>
            </w:r>
            <w:proofErr w:type="spellStart"/>
            <w:r w:rsidR="00016208" w:rsidRPr="008764E1">
              <w:rPr>
                <w:rFonts w:cs="GHEA Grapalat"/>
                <w:b/>
                <w:sz w:val="24"/>
                <w:szCs w:val="24"/>
              </w:rPr>
              <w:t>ընդերքի</w:t>
            </w:r>
            <w:proofErr w:type="spellEnd"/>
            <w:r w:rsidR="00016208" w:rsidRPr="008764E1">
              <w:rPr>
                <w:rFonts w:cs="GHEA Grapalat"/>
                <w:b/>
                <w:sz w:val="24"/>
                <w:szCs w:val="24"/>
              </w:rPr>
              <w:t xml:space="preserve"> </w:t>
            </w:r>
            <w:proofErr w:type="spellStart"/>
            <w:r w:rsidR="00016208" w:rsidRPr="008764E1">
              <w:rPr>
                <w:rFonts w:cs="GHEA Grapalat"/>
                <w:b/>
                <w:sz w:val="24"/>
                <w:szCs w:val="24"/>
              </w:rPr>
              <w:t>տեսչական</w:t>
            </w:r>
            <w:proofErr w:type="spellEnd"/>
            <w:r w:rsidR="00016208" w:rsidRPr="008764E1">
              <w:rPr>
                <w:rFonts w:cs="GHEA Grapalat"/>
                <w:b/>
                <w:sz w:val="24"/>
                <w:szCs w:val="24"/>
              </w:rPr>
              <w:t xml:space="preserve"> </w:t>
            </w:r>
            <w:proofErr w:type="spellStart"/>
            <w:r w:rsidR="00016208" w:rsidRPr="008764E1">
              <w:rPr>
                <w:rFonts w:cs="GHEA Grapalat"/>
                <w:b/>
                <w:sz w:val="24"/>
                <w:szCs w:val="24"/>
              </w:rPr>
              <w:t>մարմին</w:t>
            </w:r>
            <w:proofErr w:type="spellEnd"/>
          </w:p>
        </w:tc>
        <w:tc>
          <w:tcPr>
            <w:tcW w:w="89"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016208" w:rsidRPr="008764E1" w:rsidRDefault="00016208" w:rsidP="008764E1">
            <w:pPr>
              <w:spacing w:after="0" w:line="360" w:lineRule="auto"/>
              <w:jc w:val="center"/>
              <w:rPr>
                <w:rFonts w:cs="GHEA Grapalat"/>
                <w:b/>
                <w:sz w:val="24"/>
                <w:szCs w:val="24"/>
                <w:lang w:val="hy-AM"/>
              </w:rPr>
            </w:pPr>
          </w:p>
        </w:tc>
        <w:tc>
          <w:tcPr>
            <w:tcW w:w="5302" w:type="dxa"/>
            <w:tcBorders>
              <w:top w:val="outset" w:sz="6" w:space="0" w:color="auto"/>
              <w:left w:val="nil"/>
              <w:bottom w:val="outset" w:sz="6" w:space="0" w:color="auto"/>
              <w:right w:val="outset" w:sz="6" w:space="0" w:color="auto"/>
            </w:tcBorders>
            <w:shd w:val="clear" w:color="auto" w:fill="D9D9D9" w:themeFill="background1" w:themeFillShade="D9"/>
            <w:hideMark/>
          </w:tcPr>
          <w:p w:rsidR="00016208" w:rsidRPr="008764E1" w:rsidRDefault="00016208" w:rsidP="008764E1">
            <w:pPr>
              <w:spacing w:line="360" w:lineRule="auto"/>
              <w:jc w:val="center"/>
              <w:rPr>
                <w:rFonts w:eastAsia="Times New Roman"/>
                <w:b/>
                <w:sz w:val="24"/>
                <w:szCs w:val="24"/>
              </w:rPr>
            </w:pPr>
          </w:p>
        </w:tc>
      </w:tr>
      <w:tr w:rsidR="00016208" w:rsidRPr="008764E1" w:rsidTr="008764E1">
        <w:trPr>
          <w:trHeight w:val="517"/>
          <w:tblCellSpacing w:w="0" w:type="dxa"/>
          <w:jc w:val="center"/>
        </w:trPr>
        <w:tc>
          <w:tcPr>
            <w:tcW w:w="10185"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016208" w:rsidRPr="008764E1" w:rsidRDefault="00016208" w:rsidP="008764E1">
            <w:pPr>
              <w:spacing w:after="0" w:line="360" w:lineRule="auto"/>
              <w:jc w:val="center"/>
              <w:rPr>
                <w:rFonts w:cs="GHEA Grapalat"/>
                <w:b/>
                <w:sz w:val="24"/>
                <w:szCs w:val="24"/>
                <w:lang w:val="hy-AM"/>
              </w:rPr>
            </w:pPr>
          </w:p>
        </w:tc>
        <w:tc>
          <w:tcPr>
            <w:tcW w:w="89"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016208" w:rsidRPr="008764E1" w:rsidRDefault="00016208" w:rsidP="008764E1">
            <w:pPr>
              <w:spacing w:after="0" w:line="360" w:lineRule="auto"/>
              <w:jc w:val="center"/>
              <w:rPr>
                <w:rFonts w:cs="GHEA Grapalat"/>
                <w:b/>
                <w:sz w:val="24"/>
                <w:szCs w:val="24"/>
                <w:lang w:val="hy-AM"/>
              </w:rPr>
            </w:pPr>
          </w:p>
        </w:tc>
        <w:tc>
          <w:tcPr>
            <w:tcW w:w="5302" w:type="dxa"/>
            <w:tcBorders>
              <w:top w:val="outset" w:sz="6" w:space="0" w:color="auto"/>
              <w:left w:val="nil"/>
              <w:bottom w:val="outset" w:sz="6" w:space="0" w:color="auto"/>
              <w:right w:val="outset" w:sz="6" w:space="0" w:color="auto"/>
            </w:tcBorders>
            <w:shd w:val="clear" w:color="auto" w:fill="D9D9D9" w:themeFill="background1" w:themeFillShade="D9"/>
            <w:hideMark/>
          </w:tcPr>
          <w:p w:rsidR="00016208" w:rsidRPr="008764E1" w:rsidRDefault="00016208" w:rsidP="008764E1">
            <w:pPr>
              <w:spacing w:line="360" w:lineRule="auto"/>
              <w:jc w:val="center"/>
              <w:rPr>
                <w:rFonts w:eastAsia="Times New Roman"/>
                <w:b/>
                <w:sz w:val="24"/>
                <w:szCs w:val="24"/>
              </w:rPr>
            </w:pPr>
          </w:p>
        </w:tc>
      </w:tr>
      <w:tr w:rsidR="00016208" w:rsidRPr="008764E1" w:rsidTr="008764E1">
        <w:trPr>
          <w:trHeight w:val="517"/>
          <w:tblCellSpacing w:w="0" w:type="dxa"/>
          <w:jc w:val="center"/>
        </w:trPr>
        <w:tc>
          <w:tcPr>
            <w:tcW w:w="10185" w:type="dxa"/>
            <w:tcBorders>
              <w:top w:val="outset" w:sz="6" w:space="0" w:color="auto"/>
              <w:left w:val="outset" w:sz="6" w:space="0" w:color="auto"/>
              <w:bottom w:val="outset" w:sz="6" w:space="0" w:color="auto"/>
              <w:right w:val="outset" w:sz="6" w:space="0" w:color="auto"/>
            </w:tcBorders>
          </w:tcPr>
          <w:p w:rsidR="00016208" w:rsidRPr="008764E1" w:rsidRDefault="00016208" w:rsidP="008764E1">
            <w:pPr>
              <w:pStyle w:val="ListParagraph"/>
              <w:spacing w:after="0" w:line="360" w:lineRule="auto"/>
              <w:ind w:left="347" w:right="199"/>
              <w:jc w:val="both"/>
              <w:rPr>
                <w:sz w:val="24"/>
                <w:szCs w:val="24"/>
                <w:lang w:val="hy-AM"/>
              </w:rPr>
            </w:pPr>
          </w:p>
        </w:tc>
        <w:tc>
          <w:tcPr>
            <w:tcW w:w="89" w:type="dxa"/>
            <w:tcBorders>
              <w:top w:val="outset" w:sz="6" w:space="0" w:color="auto"/>
              <w:left w:val="outset" w:sz="6" w:space="0" w:color="auto"/>
              <w:bottom w:val="outset" w:sz="6" w:space="0" w:color="auto"/>
              <w:right w:val="nil"/>
            </w:tcBorders>
            <w:hideMark/>
          </w:tcPr>
          <w:p w:rsidR="00016208" w:rsidRPr="008764E1" w:rsidRDefault="00016208" w:rsidP="008764E1">
            <w:pPr>
              <w:spacing w:after="0" w:line="360" w:lineRule="auto"/>
              <w:rPr>
                <w:rFonts w:eastAsia="Times New Roman"/>
                <w:sz w:val="24"/>
                <w:szCs w:val="24"/>
                <w:lang w:val="hy-AM"/>
              </w:rPr>
            </w:pPr>
          </w:p>
        </w:tc>
        <w:tc>
          <w:tcPr>
            <w:tcW w:w="5302" w:type="dxa"/>
            <w:tcBorders>
              <w:top w:val="outset" w:sz="6" w:space="0" w:color="auto"/>
              <w:left w:val="nil"/>
              <w:bottom w:val="outset" w:sz="6" w:space="0" w:color="auto"/>
              <w:right w:val="outset" w:sz="6" w:space="0" w:color="auto"/>
            </w:tcBorders>
            <w:hideMark/>
          </w:tcPr>
          <w:p w:rsidR="00016208" w:rsidRPr="008764E1" w:rsidRDefault="00016208" w:rsidP="008764E1">
            <w:pPr>
              <w:spacing w:after="0" w:line="360" w:lineRule="auto"/>
              <w:rPr>
                <w:rFonts w:eastAsia="Times New Roman"/>
                <w:b/>
                <w:sz w:val="24"/>
                <w:szCs w:val="24"/>
                <w:lang w:val="af-ZA"/>
              </w:rPr>
            </w:pPr>
          </w:p>
        </w:tc>
      </w:tr>
      <w:tr w:rsidR="00633932" w:rsidRPr="008764E1" w:rsidTr="008764E1">
        <w:trPr>
          <w:trHeight w:val="517"/>
          <w:tblCellSpacing w:w="0" w:type="dxa"/>
          <w:jc w:val="center"/>
        </w:trPr>
        <w:tc>
          <w:tcPr>
            <w:tcW w:w="1018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633932" w:rsidRPr="008764E1" w:rsidRDefault="008915B0" w:rsidP="008764E1">
            <w:pPr>
              <w:spacing w:before="100" w:beforeAutospacing="1" w:after="0" w:line="360" w:lineRule="auto"/>
              <w:jc w:val="center"/>
              <w:rPr>
                <w:rFonts w:eastAsia="Times New Roman"/>
                <w:b/>
                <w:sz w:val="24"/>
                <w:szCs w:val="24"/>
                <w:lang w:val="ru-RU"/>
              </w:rPr>
            </w:pPr>
            <w:r w:rsidRPr="008764E1">
              <w:rPr>
                <w:rFonts w:eastAsia="Times New Roman"/>
                <w:b/>
                <w:sz w:val="24"/>
                <w:szCs w:val="24"/>
                <w:lang w:val="af-ZA"/>
              </w:rPr>
              <w:t>5</w:t>
            </w:r>
            <w:r w:rsidR="00633932" w:rsidRPr="008764E1">
              <w:rPr>
                <w:rFonts w:eastAsia="Times New Roman"/>
                <w:b/>
                <w:sz w:val="24"/>
                <w:szCs w:val="24"/>
                <w:lang w:val="ru-RU"/>
              </w:rPr>
              <w:t>.</w:t>
            </w:r>
            <w:r w:rsidR="00633932" w:rsidRPr="008764E1">
              <w:rPr>
                <w:sz w:val="24"/>
                <w:szCs w:val="24"/>
              </w:rPr>
              <w:t xml:space="preserve"> </w:t>
            </w:r>
            <w:proofErr w:type="spellStart"/>
            <w:r w:rsidR="00633932" w:rsidRPr="008764E1">
              <w:rPr>
                <w:rFonts w:eastAsia="Times New Roman"/>
                <w:b/>
                <w:sz w:val="24"/>
                <w:szCs w:val="24"/>
                <w:lang w:val="ru-RU"/>
              </w:rPr>
              <w:t>Գեղարքունիքի</w:t>
            </w:r>
            <w:proofErr w:type="spellEnd"/>
            <w:r w:rsidR="00633932" w:rsidRPr="008764E1">
              <w:rPr>
                <w:rFonts w:eastAsia="Times New Roman"/>
                <w:b/>
                <w:sz w:val="24"/>
                <w:szCs w:val="24"/>
                <w:lang w:val="ru-RU"/>
              </w:rPr>
              <w:t xml:space="preserve"> </w:t>
            </w:r>
            <w:proofErr w:type="spellStart"/>
            <w:r w:rsidR="00633932" w:rsidRPr="008764E1">
              <w:rPr>
                <w:rFonts w:eastAsia="Times New Roman"/>
                <w:b/>
                <w:sz w:val="24"/>
                <w:szCs w:val="24"/>
                <w:lang w:val="ru-RU"/>
              </w:rPr>
              <w:t>մարզպետարան</w:t>
            </w:r>
            <w:proofErr w:type="spellEnd"/>
          </w:p>
        </w:tc>
        <w:tc>
          <w:tcPr>
            <w:tcW w:w="89"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633932" w:rsidRPr="008764E1" w:rsidRDefault="00633932" w:rsidP="008764E1">
            <w:pPr>
              <w:spacing w:after="0" w:line="360" w:lineRule="auto"/>
              <w:jc w:val="center"/>
              <w:rPr>
                <w:rFonts w:eastAsia="Times New Roman"/>
                <w:b/>
                <w:sz w:val="24"/>
                <w:szCs w:val="24"/>
              </w:rPr>
            </w:pPr>
          </w:p>
        </w:tc>
        <w:tc>
          <w:tcPr>
            <w:tcW w:w="5302" w:type="dxa"/>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633932" w:rsidRPr="008764E1" w:rsidRDefault="007B204C" w:rsidP="008764E1">
            <w:pPr>
              <w:spacing w:line="360" w:lineRule="auto"/>
              <w:jc w:val="center"/>
              <w:rPr>
                <w:rFonts w:eastAsia="Times New Roman"/>
                <w:b/>
                <w:sz w:val="24"/>
                <w:szCs w:val="24"/>
              </w:rPr>
            </w:pPr>
            <w:r w:rsidRPr="008764E1">
              <w:rPr>
                <w:rFonts w:eastAsia="Times New Roman"/>
                <w:b/>
                <w:sz w:val="24"/>
                <w:szCs w:val="24"/>
              </w:rPr>
              <w:t>23</w:t>
            </w:r>
            <w:r w:rsidR="00633932" w:rsidRPr="008764E1">
              <w:rPr>
                <w:rFonts w:eastAsia="Times New Roman"/>
                <w:b/>
                <w:sz w:val="24"/>
                <w:szCs w:val="24"/>
              </w:rPr>
              <w:t>.0</w:t>
            </w:r>
            <w:r w:rsidRPr="008764E1">
              <w:rPr>
                <w:rFonts w:eastAsia="Times New Roman"/>
                <w:b/>
                <w:sz w:val="24"/>
                <w:szCs w:val="24"/>
              </w:rPr>
              <w:t>3</w:t>
            </w:r>
            <w:r w:rsidR="00633932" w:rsidRPr="008764E1">
              <w:rPr>
                <w:rFonts w:eastAsia="Times New Roman"/>
                <w:b/>
                <w:sz w:val="24"/>
                <w:szCs w:val="24"/>
              </w:rPr>
              <w:t>.202</w:t>
            </w:r>
            <w:r w:rsidRPr="008764E1">
              <w:rPr>
                <w:rFonts w:eastAsia="Times New Roman"/>
                <w:b/>
                <w:sz w:val="24"/>
                <w:szCs w:val="24"/>
              </w:rPr>
              <w:t>2</w:t>
            </w:r>
            <w:r w:rsidR="00633932" w:rsidRPr="008764E1">
              <w:rPr>
                <w:rFonts w:eastAsia="Times New Roman"/>
                <w:b/>
                <w:sz w:val="24"/>
                <w:szCs w:val="24"/>
              </w:rPr>
              <w:t>թ.</w:t>
            </w:r>
          </w:p>
        </w:tc>
      </w:tr>
      <w:tr w:rsidR="00633932" w:rsidRPr="008764E1" w:rsidTr="008764E1">
        <w:trPr>
          <w:trHeight w:val="517"/>
          <w:tblCellSpacing w:w="0" w:type="dxa"/>
          <w:jc w:val="center"/>
        </w:trPr>
        <w:tc>
          <w:tcPr>
            <w:tcW w:w="10185"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633932" w:rsidRPr="008764E1" w:rsidRDefault="00633932" w:rsidP="008764E1">
            <w:pPr>
              <w:spacing w:before="100" w:beforeAutospacing="1" w:after="0" w:line="360" w:lineRule="auto"/>
              <w:jc w:val="center"/>
              <w:rPr>
                <w:rFonts w:eastAsia="Times New Roman"/>
                <w:b/>
                <w:sz w:val="24"/>
                <w:szCs w:val="24"/>
                <w:lang w:val="af-ZA"/>
              </w:rPr>
            </w:pPr>
          </w:p>
        </w:tc>
        <w:tc>
          <w:tcPr>
            <w:tcW w:w="89"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633932" w:rsidRPr="008764E1" w:rsidRDefault="00633932" w:rsidP="008764E1">
            <w:pPr>
              <w:spacing w:after="0" w:line="360" w:lineRule="auto"/>
              <w:jc w:val="center"/>
              <w:rPr>
                <w:rFonts w:eastAsia="Times New Roman"/>
                <w:b/>
                <w:sz w:val="24"/>
                <w:szCs w:val="24"/>
              </w:rPr>
            </w:pPr>
          </w:p>
        </w:tc>
        <w:tc>
          <w:tcPr>
            <w:tcW w:w="5302" w:type="dxa"/>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633932" w:rsidRPr="008764E1" w:rsidRDefault="00633932" w:rsidP="008764E1">
            <w:pPr>
              <w:spacing w:line="360" w:lineRule="auto"/>
              <w:jc w:val="center"/>
              <w:rPr>
                <w:rFonts w:eastAsia="Times New Roman"/>
                <w:b/>
                <w:sz w:val="24"/>
                <w:szCs w:val="24"/>
              </w:rPr>
            </w:pPr>
            <w:r w:rsidRPr="008764E1">
              <w:rPr>
                <w:rFonts w:eastAsia="Times New Roman"/>
                <w:b/>
                <w:sz w:val="24"/>
                <w:szCs w:val="24"/>
              </w:rPr>
              <w:t>№01/</w:t>
            </w:r>
            <w:r w:rsidR="007B204C" w:rsidRPr="008764E1">
              <w:rPr>
                <w:rFonts w:eastAsia="Times New Roman"/>
                <w:b/>
                <w:sz w:val="24"/>
                <w:szCs w:val="24"/>
              </w:rPr>
              <w:t>/1930</w:t>
            </w:r>
          </w:p>
        </w:tc>
      </w:tr>
      <w:tr w:rsidR="00016208" w:rsidRPr="007D03FF" w:rsidTr="008764E1">
        <w:trPr>
          <w:trHeight w:val="517"/>
          <w:tblCellSpacing w:w="0" w:type="dxa"/>
          <w:jc w:val="center"/>
        </w:trPr>
        <w:tc>
          <w:tcPr>
            <w:tcW w:w="10185" w:type="dxa"/>
            <w:tcBorders>
              <w:top w:val="outset" w:sz="6" w:space="0" w:color="auto"/>
              <w:left w:val="outset" w:sz="6" w:space="0" w:color="auto"/>
              <w:bottom w:val="outset" w:sz="6" w:space="0" w:color="auto"/>
              <w:right w:val="outset" w:sz="6" w:space="0" w:color="auto"/>
            </w:tcBorders>
          </w:tcPr>
          <w:p w:rsidR="00016208" w:rsidRPr="008764E1" w:rsidRDefault="001657CD" w:rsidP="008764E1">
            <w:pPr>
              <w:pStyle w:val="ListParagraph"/>
              <w:numPr>
                <w:ilvl w:val="0"/>
                <w:numId w:val="8"/>
              </w:numPr>
              <w:spacing w:line="360" w:lineRule="auto"/>
              <w:ind w:left="150" w:firstLine="0"/>
              <w:jc w:val="both"/>
              <w:rPr>
                <w:sz w:val="24"/>
                <w:szCs w:val="24"/>
                <w:lang w:val="hy-AM"/>
              </w:rPr>
            </w:pPr>
            <w:r w:rsidRPr="008764E1">
              <w:rPr>
                <w:rFonts w:eastAsia="Times New Roman" w:cs="Sylfaen"/>
                <w:sz w:val="24"/>
                <w:szCs w:val="24"/>
                <w:lang w:val="hy-AM"/>
              </w:rPr>
              <w:lastRenderedPageBreak/>
              <w:t>Առաջարկում եմ նախագծի հավելվածի N1 աղյուսակի «ուռկան» բառը փոխարինել «ցանցեր» բառով։</w:t>
            </w:r>
          </w:p>
        </w:tc>
        <w:tc>
          <w:tcPr>
            <w:tcW w:w="89" w:type="dxa"/>
            <w:tcBorders>
              <w:top w:val="outset" w:sz="6" w:space="0" w:color="auto"/>
              <w:left w:val="outset" w:sz="6" w:space="0" w:color="auto"/>
              <w:bottom w:val="outset" w:sz="6" w:space="0" w:color="auto"/>
              <w:right w:val="nil"/>
            </w:tcBorders>
            <w:hideMark/>
          </w:tcPr>
          <w:p w:rsidR="00016208" w:rsidRPr="008764E1" w:rsidRDefault="00016208" w:rsidP="008764E1">
            <w:pPr>
              <w:spacing w:after="0" w:line="360" w:lineRule="auto"/>
              <w:rPr>
                <w:rFonts w:eastAsia="Times New Roman"/>
                <w:sz w:val="24"/>
                <w:szCs w:val="24"/>
                <w:lang w:val="hy-AM"/>
              </w:rPr>
            </w:pPr>
          </w:p>
        </w:tc>
        <w:tc>
          <w:tcPr>
            <w:tcW w:w="5302" w:type="dxa"/>
            <w:tcBorders>
              <w:top w:val="outset" w:sz="6" w:space="0" w:color="auto"/>
              <w:left w:val="nil"/>
              <w:bottom w:val="outset" w:sz="6" w:space="0" w:color="auto"/>
              <w:right w:val="outset" w:sz="6" w:space="0" w:color="auto"/>
            </w:tcBorders>
            <w:hideMark/>
          </w:tcPr>
          <w:p w:rsidR="00016208" w:rsidRPr="008764E1" w:rsidRDefault="008915B0" w:rsidP="008764E1">
            <w:pPr>
              <w:spacing w:after="0" w:line="360" w:lineRule="auto"/>
              <w:jc w:val="both"/>
              <w:rPr>
                <w:rFonts w:eastAsia="Times New Roman"/>
                <w:b/>
                <w:sz w:val="24"/>
                <w:szCs w:val="24"/>
                <w:lang w:val="hy-AM"/>
              </w:rPr>
            </w:pPr>
            <w:r w:rsidRPr="008764E1">
              <w:rPr>
                <w:rFonts w:eastAsia="Times New Roman" w:cs="Sylfaen"/>
                <w:sz w:val="24"/>
                <w:szCs w:val="24"/>
                <w:lang w:val="hy-AM"/>
              </w:rPr>
              <w:t>Չի ընդունվել, քանի որ որոշմա</w:t>
            </w:r>
            <w:r w:rsidR="007B204C" w:rsidRPr="008764E1">
              <w:rPr>
                <w:rFonts w:eastAsia="Times New Roman" w:cs="Sylfaen"/>
                <w:sz w:val="24"/>
                <w:szCs w:val="24"/>
                <w:lang w:val="hy-AM"/>
              </w:rPr>
              <w:t>ն նախագծով</w:t>
            </w:r>
            <w:r w:rsidRPr="008764E1">
              <w:rPr>
                <w:rFonts w:eastAsia="Times New Roman" w:cs="Sylfaen"/>
                <w:sz w:val="24"/>
                <w:szCs w:val="24"/>
                <w:lang w:val="hy-AM"/>
              </w:rPr>
              <w:t xml:space="preserve"> այն </w:t>
            </w:r>
            <w:proofErr w:type="spellStart"/>
            <w:r w:rsidRPr="008764E1">
              <w:rPr>
                <w:rFonts w:eastAsia="Times New Roman" w:cs="Sylfaen"/>
                <w:sz w:val="24"/>
                <w:szCs w:val="24"/>
                <w:lang w:val="hy-AM"/>
              </w:rPr>
              <w:t>նույնականացված</w:t>
            </w:r>
            <w:proofErr w:type="spellEnd"/>
            <w:r w:rsidRPr="008764E1">
              <w:rPr>
                <w:rFonts w:eastAsia="Times New Roman" w:cs="Sylfaen"/>
                <w:sz w:val="24"/>
                <w:szCs w:val="24"/>
                <w:lang w:val="hy-AM"/>
              </w:rPr>
              <w:t xml:space="preserve"> է ցանց բառի հետ</w:t>
            </w:r>
          </w:p>
        </w:tc>
      </w:tr>
      <w:tr w:rsidR="00633932" w:rsidRPr="008764E1" w:rsidTr="008764E1">
        <w:trPr>
          <w:trHeight w:val="517"/>
          <w:tblCellSpacing w:w="0" w:type="dxa"/>
          <w:jc w:val="center"/>
        </w:trPr>
        <w:tc>
          <w:tcPr>
            <w:tcW w:w="1018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633932" w:rsidRPr="008764E1" w:rsidRDefault="007B204C" w:rsidP="008764E1">
            <w:pPr>
              <w:spacing w:before="100" w:beforeAutospacing="1" w:after="0" w:line="360" w:lineRule="auto"/>
              <w:jc w:val="center"/>
              <w:rPr>
                <w:rFonts w:eastAsia="Times New Roman"/>
                <w:b/>
                <w:sz w:val="24"/>
                <w:szCs w:val="24"/>
                <w:lang w:val="hy-AM"/>
              </w:rPr>
            </w:pPr>
            <w:r w:rsidRPr="008764E1">
              <w:rPr>
                <w:rFonts w:eastAsia="Times New Roman"/>
                <w:b/>
                <w:sz w:val="24"/>
                <w:szCs w:val="24"/>
                <w:lang w:val="hy-AM"/>
              </w:rPr>
              <w:t>6</w:t>
            </w:r>
            <w:r w:rsidR="00633932" w:rsidRPr="008764E1">
              <w:rPr>
                <w:rFonts w:eastAsia="Times New Roman"/>
                <w:b/>
                <w:sz w:val="24"/>
                <w:szCs w:val="24"/>
                <w:lang w:val="hy-AM"/>
              </w:rPr>
              <w:t>. Տարածքային կառավարման և ենթակառուցվածքների նախարարություն</w:t>
            </w:r>
          </w:p>
        </w:tc>
        <w:tc>
          <w:tcPr>
            <w:tcW w:w="89"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633932" w:rsidRPr="008764E1" w:rsidRDefault="00633932" w:rsidP="008764E1">
            <w:pPr>
              <w:spacing w:before="100" w:beforeAutospacing="1" w:after="0" w:line="360" w:lineRule="auto"/>
              <w:jc w:val="center"/>
              <w:rPr>
                <w:rFonts w:eastAsia="Times New Roman"/>
                <w:b/>
                <w:sz w:val="24"/>
                <w:szCs w:val="24"/>
                <w:lang w:val="af-ZA"/>
              </w:rPr>
            </w:pPr>
          </w:p>
        </w:tc>
        <w:tc>
          <w:tcPr>
            <w:tcW w:w="5302" w:type="dxa"/>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633932" w:rsidRPr="008764E1" w:rsidRDefault="00C8435D" w:rsidP="008764E1">
            <w:pPr>
              <w:spacing w:line="360" w:lineRule="auto"/>
              <w:jc w:val="center"/>
              <w:rPr>
                <w:rFonts w:eastAsia="Times New Roman"/>
                <w:b/>
                <w:sz w:val="24"/>
                <w:szCs w:val="24"/>
              </w:rPr>
            </w:pPr>
            <w:r w:rsidRPr="008764E1">
              <w:rPr>
                <w:rFonts w:eastAsia="Times New Roman"/>
                <w:b/>
                <w:sz w:val="24"/>
                <w:szCs w:val="24"/>
              </w:rPr>
              <w:t>22</w:t>
            </w:r>
            <w:r w:rsidR="00633932" w:rsidRPr="008764E1">
              <w:rPr>
                <w:rFonts w:eastAsia="Times New Roman"/>
                <w:b/>
                <w:sz w:val="24"/>
                <w:szCs w:val="24"/>
              </w:rPr>
              <w:t>.0</w:t>
            </w:r>
            <w:r w:rsidRPr="008764E1">
              <w:rPr>
                <w:rFonts w:eastAsia="Times New Roman"/>
                <w:b/>
                <w:sz w:val="24"/>
                <w:szCs w:val="24"/>
              </w:rPr>
              <w:t>3</w:t>
            </w:r>
            <w:r w:rsidR="00633932" w:rsidRPr="008764E1">
              <w:rPr>
                <w:rFonts w:eastAsia="Times New Roman"/>
                <w:b/>
                <w:sz w:val="24"/>
                <w:szCs w:val="24"/>
              </w:rPr>
              <w:t>.202</w:t>
            </w:r>
            <w:r w:rsidRPr="008764E1">
              <w:rPr>
                <w:rFonts w:eastAsia="Times New Roman"/>
                <w:b/>
                <w:sz w:val="24"/>
                <w:szCs w:val="24"/>
              </w:rPr>
              <w:t>2</w:t>
            </w:r>
            <w:r w:rsidR="00633932" w:rsidRPr="008764E1">
              <w:rPr>
                <w:rFonts w:eastAsia="Times New Roman"/>
                <w:b/>
                <w:sz w:val="24"/>
                <w:szCs w:val="24"/>
              </w:rPr>
              <w:t>թ.</w:t>
            </w:r>
            <w:r w:rsidRPr="008764E1">
              <w:rPr>
                <w:rFonts w:cs="Sylfaen"/>
                <w:color w:val="000000"/>
                <w:sz w:val="24"/>
                <w:szCs w:val="24"/>
                <w:shd w:val="clear" w:color="auto" w:fill="FFFFFF"/>
              </w:rPr>
              <w:t xml:space="preserve"> </w:t>
            </w:r>
          </w:p>
        </w:tc>
      </w:tr>
      <w:tr w:rsidR="00633932" w:rsidRPr="008764E1" w:rsidTr="008764E1">
        <w:trPr>
          <w:trHeight w:val="517"/>
          <w:tblCellSpacing w:w="0" w:type="dxa"/>
          <w:jc w:val="center"/>
        </w:trPr>
        <w:tc>
          <w:tcPr>
            <w:tcW w:w="10185"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633932" w:rsidRPr="008764E1" w:rsidRDefault="00633932" w:rsidP="008764E1">
            <w:pPr>
              <w:spacing w:before="100" w:beforeAutospacing="1" w:after="0" w:line="360" w:lineRule="auto"/>
              <w:jc w:val="center"/>
              <w:rPr>
                <w:rFonts w:eastAsia="Times New Roman"/>
                <w:b/>
                <w:sz w:val="24"/>
                <w:szCs w:val="24"/>
                <w:lang w:val="af-ZA"/>
              </w:rPr>
            </w:pPr>
          </w:p>
        </w:tc>
        <w:tc>
          <w:tcPr>
            <w:tcW w:w="89"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633932" w:rsidRPr="008764E1" w:rsidRDefault="00633932" w:rsidP="008764E1">
            <w:pPr>
              <w:spacing w:before="100" w:beforeAutospacing="1" w:after="0" w:line="360" w:lineRule="auto"/>
              <w:jc w:val="center"/>
              <w:rPr>
                <w:rFonts w:eastAsia="Times New Roman"/>
                <w:b/>
                <w:sz w:val="24"/>
                <w:szCs w:val="24"/>
                <w:lang w:val="af-ZA"/>
              </w:rPr>
            </w:pPr>
          </w:p>
        </w:tc>
        <w:tc>
          <w:tcPr>
            <w:tcW w:w="5302" w:type="dxa"/>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633932" w:rsidRPr="008764E1" w:rsidRDefault="00633932" w:rsidP="008764E1">
            <w:pPr>
              <w:spacing w:line="360" w:lineRule="auto"/>
              <w:jc w:val="center"/>
              <w:rPr>
                <w:rFonts w:eastAsia="Times New Roman"/>
                <w:b/>
                <w:sz w:val="24"/>
                <w:szCs w:val="24"/>
              </w:rPr>
            </w:pPr>
            <w:r w:rsidRPr="008764E1">
              <w:rPr>
                <w:rFonts w:eastAsia="Times New Roman"/>
                <w:b/>
                <w:sz w:val="24"/>
                <w:szCs w:val="24"/>
              </w:rPr>
              <w:t>№</w:t>
            </w:r>
            <w:r w:rsidR="007B204C" w:rsidRPr="008764E1">
              <w:rPr>
                <w:rFonts w:eastAsia="Times New Roman"/>
                <w:b/>
                <w:sz w:val="24"/>
                <w:szCs w:val="24"/>
              </w:rPr>
              <w:t xml:space="preserve"> </w:t>
            </w:r>
            <w:r w:rsidRPr="008764E1">
              <w:rPr>
                <w:rFonts w:eastAsia="Times New Roman"/>
                <w:b/>
                <w:sz w:val="24"/>
                <w:szCs w:val="24"/>
              </w:rPr>
              <w:t>ԳՍ/</w:t>
            </w:r>
            <w:r w:rsidR="00C8435D" w:rsidRPr="008764E1">
              <w:rPr>
                <w:rFonts w:eastAsia="Times New Roman"/>
                <w:b/>
                <w:sz w:val="24"/>
                <w:szCs w:val="24"/>
              </w:rPr>
              <w:t>15.3</w:t>
            </w:r>
            <w:r w:rsidRPr="008764E1">
              <w:rPr>
                <w:rFonts w:eastAsia="Times New Roman"/>
                <w:b/>
                <w:sz w:val="24"/>
                <w:szCs w:val="24"/>
              </w:rPr>
              <w:t>/</w:t>
            </w:r>
            <w:r w:rsidR="00C8435D" w:rsidRPr="008764E1">
              <w:rPr>
                <w:rFonts w:eastAsia="Times New Roman"/>
                <w:b/>
                <w:sz w:val="24"/>
                <w:szCs w:val="24"/>
              </w:rPr>
              <w:t>6973</w:t>
            </w:r>
          </w:p>
        </w:tc>
      </w:tr>
      <w:tr w:rsidR="00633932" w:rsidRPr="008764E1" w:rsidTr="008764E1">
        <w:trPr>
          <w:trHeight w:val="517"/>
          <w:tblCellSpacing w:w="0" w:type="dxa"/>
          <w:jc w:val="center"/>
        </w:trPr>
        <w:tc>
          <w:tcPr>
            <w:tcW w:w="10185" w:type="dxa"/>
            <w:tcBorders>
              <w:top w:val="outset" w:sz="6" w:space="0" w:color="auto"/>
              <w:left w:val="outset" w:sz="6" w:space="0" w:color="auto"/>
              <w:bottom w:val="outset" w:sz="6" w:space="0" w:color="auto"/>
              <w:right w:val="outset" w:sz="6" w:space="0" w:color="auto"/>
            </w:tcBorders>
          </w:tcPr>
          <w:p w:rsidR="00633932" w:rsidRPr="008764E1" w:rsidRDefault="001657CD" w:rsidP="008764E1">
            <w:pPr>
              <w:spacing w:after="0" w:line="360" w:lineRule="auto"/>
              <w:ind w:right="199"/>
              <w:jc w:val="both"/>
              <w:rPr>
                <w:rFonts w:cs="GHEA Grapalat"/>
                <w:sz w:val="24"/>
                <w:szCs w:val="24"/>
                <w:lang w:val="hy-AM"/>
              </w:rPr>
            </w:pPr>
            <w:r w:rsidRPr="008764E1">
              <w:rPr>
                <w:rFonts w:cs="GHEA Grapalat"/>
                <w:sz w:val="24"/>
                <w:szCs w:val="24"/>
                <w:lang w:val="hy-AM"/>
              </w:rPr>
              <w:t>Առարկություններ և առաջարկություններ չկան</w:t>
            </w:r>
            <w:r w:rsidRPr="008764E1">
              <w:rPr>
                <w:rFonts w:cs="GHEA Grapalat"/>
                <w:sz w:val="24"/>
                <w:szCs w:val="24"/>
              </w:rPr>
              <w:t>:</w:t>
            </w:r>
          </w:p>
        </w:tc>
        <w:tc>
          <w:tcPr>
            <w:tcW w:w="89" w:type="dxa"/>
            <w:tcBorders>
              <w:top w:val="outset" w:sz="6" w:space="0" w:color="auto"/>
              <w:left w:val="outset" w:sz="6" w:space="0" w:color="auto"/>
              <w:bottom w:val="outset" w:sz="6" w:space="0" w:color="auto"/>
              <w:right w:val="nil"/>
            </w:tcBorders>
            <w:hideMark/>
          </w:tcPr>
          <w:p w:rsidR="00633932" w:rsidRPr="008764E1" w:rsidRDefault="00633932" w:rsidP="008764E1">
            <w:pPr>
              <w:spacing w:after="0" w:line="360" w:lineRule="auto"/>
              <w:rPr>
                <w:rFonts w:eastAsia="Times New Roman"/>
                <w:sz w:val="24"/>
                <w:szCs w:val="24"/>
                <w:lang w:val="hy-AM"/>
              </w:rPr>
            </w:pPr>
          </w:p>
        </w:tc>
        <w:tc>
          <w:tcPr>
            <w:tcW w:w="5302" w:type="dxa"/>
            <w:tcBorders>
              <w:top w:val="outset" w:sz="6" w:space="0" w:color="auto"/>
              <w:left w:val="nil"/>
              <w:bottom w:val="outset" w:sz="6" w:space="0" w:color="auto"/>
              <w:right w:val="outset" w:sz="6" w:space="0" w:color="auto"/>
            </w:tcBorders>
            <w:vAlign w:val="center"/>
            <w:hideMark/>
          </w:tcPr>
          <w:p w:rsidR="00633932" w:rsidRPr="008764E1" w:rsidRDefault="00633932" w:rsidP="008764E1">
            <w:pPr>
              <w:spacing w:after="0" w:line="360" w:lineRule="auto"/>
              <w:jc w:val="center"/>
              <w:rPr>
                <w:rFonts w:eastAsia="Times New Roman"/>
                <w:b/>
                <w:sz w:val="24"/>
                <w:szCs w:val="24"/>
                <w:lang w:val="af-ZA"/>
              </w:rPr>
            </w:pPr>
          </w:p>
        </w:tc>
      </w:tr>
      <w:tr w:rsidR="00283DE9" w:rsidRPr="008764E1" w:rsidTr="008764E1">
        <w:trPr>
          <w:trHeight w:val="517"/>
          <w:tblCellSpacing w:w="0" w:type="dxa"/>
          <w:jc w:val="center"/>
        </w:trPr>
        <w:tc>
          <w:tcPr>
            <w:tcW w:w="10185" w:type="dxa"/>
            <w:vMerge w:val="restart"/>
            <w:tcBorders>
              <w:top w:val="outset" w:sz="6" w:space="0" w:color="auto"/>
              <w:left w:val="outset" w:sz="6" w:space="0" w:color="auto"/>
              <w:right w:val="outset" w:sz="6" w:space="0" w:color="auto"/>
            </w:tcBorders>
            <w:shd w:val="clear" w:color="auto" w:fill="D9D9D9" w:themeFill="background1" w:themeFillShade="D9"/>
          </w:tcPr>
          <w:p w:rsidR="00C67446" w:rsidRPr="008764E1" w:rsidRDefault="00C8435D" w:rsidP="008764E1">
            <w:pPr>
              <w:spacing w:before="100" w:beforeAutospacing="1" w:after="0" w:line="360" w:lineRule="auto"/>
              <w:jc w:val="center"/>
              <w:rPr>
                <w:rFonts w:eastAsia="Times New Roman"/>
                <w:b/>
                <w:sz w:val="24"/>
                <w:szCs w:val="24"/>
              </w:rPr>
            </w:pPr>
            <w:r w:rsidRPr="008764E1">
              <w:rPr>
                <w:rFonts w:eastAsia="Times New Roman"/>
                <w:b/>
                <w:sz w:val="24"/>
                <w:szCs w:val="24"/>
              </w:rPr>
              <w:t>7</w:t>
            </w:r>
            <w:r w:rsidR="00C67446" w:rsidRPr="008764E1">
              <w:rPr>
                <w:rFonts w:eastAsia="Times New Roman"/>
                <w:b/>
                <w:sz w:val="24"/>
                <w:szCs w:val="24"/>
              </w:rPr>
              <w:t>.</w:t>
            </w:r>
            <w:r w:rsidR="001853CC" w:rsidRPr="008764E1">
              <w:rPr>
                <w:rFonts w:eastAsia="Times New Roman"/>
                <w:b/>
                <w:sz w:val="24"/>
                <w:szCs w:val="24"/>
              </w:rPr>
              <w:t xml:space="preserve"> ԳԱԱ </w:t>
            </w:r>
            <w:r w:rsidR="001853CC" w:rsidRPr="008764E1">
              <w:rPr>
                <w:b/>
                <w:sz w:val="24"/>
                <w:szCs w:val="24"/>
                <w:lang w:val="hy-AM"/>
              </w:rPr>
              <w:t>«</w:t>
            </w:r>
            <w:r w:rsidR="001853CC" w:rsidRPr="008764E1">
              <w:rPr>
                <w:b/>
                <w:sz w:val="24"/>
                <w:szCs w:val="24"/>
              </w:rPr>
              <w:t>ԿԵՆԴԱՆԱԲԱՆՈՒԹՅԱՆ ԵՎ ՀԻԴՐՈԷԿՈԼՈԳԻԱՅԻ ԳԻՏԱԿԱՆ ԿԵՆՏՐՈՆ</w:t>
            </w:r>
            <w:r w:rsidR="001853CC" w:rsidRPr="008764E1">
              <w:rPr>
                <w:b/>
                <w:sz w:val="24"/>
                <w:szCs w:val="24"/>
                <w:lang w:val="hy-AM"/>
              </w:rPr>
              <w:t>»</w:t>
            </w:r>
            <w:r w:rsidR="001853CC" w:rsidRPr="008764E1">
              <w:rPr>
                <w:b/>
                <w:sz w:val="24"/>
                <w:szCs w:val="24"/>
              </w:rPr>
              <w:t xml:space="preserve"> ՊՈԱԿ</w:t>
            </w:r>
          </w:p>
        </w:tc>
        <w:tc>
          <w:tcPr>
            <w:tcW w:w="89" w:type="dxa"/>
            <w:tcBorders>
              <w:top w:val="outset" w:sz="6" w:space="0" w:color="auto"/>
              <w:left w:val="outset" w:sz="6" w:space="0" w:color="auto"/>
              <w:bottom w:val="outset" w:sz="6" w:space="0" w:color="auto"/>
              <w:right w:val="nil"/>
            </w:tcBorders>
            <w:shd w:val="clear" w:color="auto" w:fill="D9D9D9" w:themeFill="background1" w:themeFillShade="D9"/>
            <w:hideMark/>
          </w:tcPr>
          <w:p w:rsidR="00283DE9" w:rsidRPr="008764E1" w:rsidRDefault="00283DE9" w:rsidP="008764E1">
            <w:pPr>
              <w:spacing w:before="100" w:beforeAutospacing="1" w:after="0" w:line="360" w:lineRule="auto"/>
              <w:jc w:val="center"/>
              <w:rPr>
                <w:rFonts w:eastAsia="Times New Roman"/>
                <w:b/>
                <w:sz w:val="24"/>
                <w:szCs w:val="24"/>
              </w:rPr>
            </w:pPr>
          </w:p>
        </w:tc>
        <w:tc>
          <w:tcPr>
            <w:tcW w:w="5302" w:type="dxa"/>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C67446" w:rsidRPr="008764E1" w:rsidRDefault="007B204C" w:rsidP="008764E1">
            <w:pPr>
              <w:spacing w:before="100" w:beforeAutospacing="1" w:after="0" w:line="360" w:lineRule="auto"/>
              <w:jc w:val="center"/>
              <w:rPr>
                <w:rFonts w:eastAsia="Times New Roman"/>
                <w:b/>
                <w:sz w:val="24"/>
                <w:szCs w:val="24"/>
              </w:rPr>
            </w:pPr>
            <w:r w:rsidRPr="008764E1">
              <w:rPr>
                <w:rFonts w:eastAsia="Times New Roman"/>
                <w:b/>
                <w:sz w:val="24"/>
                <w:szCs w:val="24"/>
              </w:rPr>
              <w:t xml:space="preserve">24.03.2022թ. </w:t>
            </w:r>
          </w:p>
        </w:tc>
      </w:tr>
      <w:tr w:rsidR="00283DE9" w:rsidRPr="008764E1" w:rsidTr="008764E1">
        <w:trPr>
          <w:trHeight w:val="517"/>
          <w:tblCellSpacing w:w="0" w:type="dxa"/>
          <w:jc w:val="center"/>
        </w:trPr>
        <w:tc>
          <w:tcPr>
            <w:tcW w:w="10185" w:type="dxa"/>
            <w:vMerge/>
            <w:tcBorders>
              <w:left w:val="outset" w:sz="6" w:space="0" w:color="auto"/>
              <w:bottom w:val="outset" w:sz="6" w:space="0" w:color="auto"/>
              <w:right w:val="outset" w:sz="6" w:space="0" w:color="auto"/>
            </w:tcBorders>
            <w:shd w:val="clear" w:color="auto" w:fill="D9D9D9" w:themeFill="background1" w:themeFillShade="D9"/>
          </w:tcPr>
          <w:p w:rsidR="00283DE9" w:rsidRPr="008764E1" w:rsidRDefault="00283DE9" w:rsidP="008764E1">
            <w:pPr>
              <w:spacing w:before="100" w:beforeAutospacing="1" w:after="0" w:line="360" w:lineRule="auto"/>
              <w:jc w:val="center"/>
              <w:rPr>
                <w:rFonts w:eastAsia="Times New Roman"/>
                <w:b/>
                <w:sz w:val="24"/>
                <w:szCs w:val="24"/>
              </w:rPr>
            </w:pPr>
          </w:p>
        </w:tc>
        <w:tc>
          <w:tcPr>
            <w:tcW w:w="89" w:type="dxa"/>
            <w:tcBorders>
              <w:top w:val="outset" w:sz="6" w:space="0" w:color="auto"/>
              <w:left w:val="outset" w:sz="6" w:space="0" w:color="auto"/>
              <w:bottom w:val="outset" w:sz="6" w:space="0" w:color="auto"/>
              <w:right w:val="nil"/>
            </w:tcBorders>
            <w:shd w:val="clear" w:color="auto" w:fill="D9D9D9" w:themeFill="background1" w:themeFillShade="D9"/>
            <w:hideMark/>
          </w:tcPr>
          <w:p w:rsidR="00283DE9" w:rsidRPr="008764E1" w:rsidRDefault="00283DE9" w:rsidP="008764E1">
            <w:pPr>
              <w:spacing w:before="100" w:beforeAutospacing="1" w:after="0" w:line="360" w:lineRule="auto"/>
              <w:jc w:val="center"/>
              <w:rPr>
                <w:rFonts w:eastAsia="Times New Roman"/>
                <w:b/>
                <w:sz w:val="24"/>
                <w:szCs w:val="24"/>
              </w:rPr>
            </w:pPr>
          </w:p>
        </w:tc>
        <w:tc>
          <w:tcPr>
            <w:tcW w:w="5302" w:type="dxa"/>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283DE9" w:rsidRPr="008764E1" w:rsidRDefault="007B204C" w:rsidP="008764E1">
            <w:pPr>
              <w:spacing w:before="100" w:beforeAutospacing="1" w:after="0" w:line="360" w:lineRule="auto"/>
              <w:jc w:val="center"/>
              <w:rPr>
                <w:rFonts w:eastAsia="Times New Roman"/>
                <w:b/>
                <w:sz w:val="24"/>
                <w:szCs w:val="24"/>
              </w:rPr>
            </w:pPr>
            <w:r w:rsidRPr="008764E1">
              <w:rPr>
                <w:rFonts w:eastAsia="Times New Roman"/>
                <w:b/>
                <w:sz w:val="24"/>
                <w:szCs w:val="24"/>
              </w:rPr>
              <w:t>№ 2459-45</w:t>
            </w:r>
          </w:p>
        </w:tc>
      </w:tr>
      <w:tr w:rsidR="00283DE9" w:rsidRPr="008764E1" w:rsidTr="008764E1">
        <w:trPr>
          <w:trHeight w:val="517"/>
          <w:tblCellSpacing w:w="0" w:type="dxa"/>
          <w:jc w:val="center"/>
        </w:trPr>
        <w:tc>
          <w:tcPr>
            <w:tcW w:w="10185" w:type="dxa"/>
            <w:tcBorders>
              <w:top w:val="outset" w:sz="6" w:space="0" w:color="auto"/>
              <w:left w:val="outset" w:sz="6" w:space="0" w:color="auto"/>
              <w:bottom w:val="outset" w:sz="6" w:space="0" w:color="auto"/>
              <w:right w:val="outset" w:sz="6" w:space="0" w:color="auto"/>
            </w:tcBorders>
          </w:tcPr>
          <w:p w:rsidR="00283DE9" w:rsidRPr="008764E1" w:rsidRDefault="007B204C" w:rsidP="008764E1">
            <w:pPr>
              <w:spacing w:after="0" w:line="360" w:lineRule="auto"/>
              <w:ind w:right="199"/>
              <w:jc w:val="both"/>
              <w:rPr>
                <w:rFonts w:cs="GHEA Grapalat"/>
                <w:sz w:val="24"/>
                <w:szCs w:val="24"/>
                <w:lang w:val="hy-AM"/>
              </w:rPr>
            </w:pPr>
            <w:r w:rsidRPr="008764E1">
              <w:rPr>
                <w:rFonts w:cs="GHEA Grapalat"/>
                <w:sz w:val="24"/>
                <w:szCs w:val="24"/>
                <w:lang w:val="hy-AM"/>
              </w:rPr>
              <w:t>Առարկություններ և առաջարկություններ չկան</w:t>
            </w:r>
            <w:r w:rsidRPr="008764E1">
              <w:rPr>
                <w:rFonts w:cs="GHEA Grapalat"/>
                <w:sz w:val="24"/>
                <w:szCs w:val="24"/>
              </w:rPr>
              <w:t>:</w:t>
            </w:r>
          </w:p>
        </w:tc>
        <w:tc>
          <w:tcPr>
            <w:tcW w:w="89" w:type="dxa"/>
            <w:tcBorders>
              <w:top w:val="outset" w:sz="6" w:space="0" w:color="auto"/>
              <w:left w:val="outset" w:sz="6" w:space="0" w:color="auto"/>
              <w:bottom w:val="outset" w:sz="6" w:space="0" w:color="auto"/>
              <w:right w:val="nil"/>
            </w:tcBorders>
            <w:hideMark/>
          </w:tcPr>
          <w:p w:rsidR="00283DE9" w:rsidRPr="008764E1" w:rsidRDefault="00283DE9" w:rsidP="008764E1">
            <w:pPr>
              <w:spacing w:after="0" w:line="360" w:lineRule="auto"/>
              <w:rPr>
                <w:rFonts w:eastAsia="Times New Roman"/>
                <w:sz w:val="24"/>
                <w:szCs w:val="24"/>
                <w:lang w:val="hy-AM"/>
              </w:rPr>
            </w:pPr>
          </w:p>
        </w:tc>
        <w:tc>
          <w:tcPr>
            <w:tcW w:w="5302" w:type="dxa"/>
            <w:tcBorders>
              <w:top w:val="outset" w:sz="6" w:space="0" w:color="auto"/>
              <w:left w:val="nil"/>
              <w:bottom w:val="outset" w:sz="6" w:space="0" w:color="auto"/>
              <w:right w:val="outset" w:sz="6" w:space="0" w:color="auto"/>
            </w:tcBorders>
            <w:vAlign w:val="center"/>
            <w:hideMark/>
          </w:tcPr>
          <w:p w:rsidR="00283DE9" w:rsidRPr="008764E1" w:rsidRDefault="00283DE9" w:rsidP="008764E1">
            <w:pPr>
              <w:spacing w:after="0" w:line="360" w:lineRule="auto"/>
              <w:jc w:val="center"/>
              <w:rPr>
                <w:rFonts w:eastAsia="Times New Roman"/>
                <w:b/>
                <w:sz w:val="24"/>
                <w:szCs w:val="24"/>
                <w:lang w:val="af-ZA"/>
              </w:rPr>
            </w:pPr>
          </w:p>
        </w:tc>
      </w:tr>
      <w:tr w:rsidR="0072396D" w:rsidRPr="008764E1" w:rsidTr="008764E1">
        <w:trPr>
          <w:trHeight w:val="517"/>
          <w:tblCellSpacing w:w="0" w:type="dxa"/>
          <w:jc w:val="center"/>
        </w:trPr>
        <w:tc>
          <w:tcPr>
            <w:tcW w:w="10185" w:type="dxa"/>
            <w:vMerge w:val="restart"/>
            <w:tcBorders>
              <w:top w:val="outset" w:sz="6" w:space="0" w:color="auto"/>
              <w:left w:val="outset" w:sz="6" w:space="0" w:color="auto"/>
              <w:right w:val="outset" w:sz="6" w:space="0" w:color="auto"/>
            </w:tcBorders>
            <w:shd w:val="clear" w:color="auto" w:fill="D9D9D9" w:themeFill="background1" w:themeFillShade="D9"/>
          </w:tcPr>
          <w:p w:rsidR="0072396D" w:rsidRPr="008764E1" w:rsidRDefault="0072396D" w:rsidP="008764E1">
            <w:pPr>
              <w:spacing w:before="100" w:beforeAutospacing="1" w:after="0" w:line="360" w:lineRule="auto"/>
              <w:jc w:val="center"/>
              <w:rPr>
                <w:rFonts w:eastAsia="Times New Roman"/>
                <w:b/>
                <w:sz w:val="24"/>
                <w:szCs w:val="24"/>
              </w:rPr>
            </w:pPr>
            <w:r w:rsidRPr="008764E1">
              <w:rPr>
                <w:rFonts w:eastAsia="Times New Roman"/>
                <w:b/>
                <w:sz w:val="24"/>
                <w:szCs w:val="24"/>
              </w:rPr>
              <w:t>8.ՖԻՆԱՆՍՆԵՐԻ ՆԱԽԱՐԱՐՈՒԹՅՈՒՆ</w:t>
            </w:r>
          </w:p>
        </w:tc>
        <w:tc>
          <w:tcPr>
            <w:tcW w:w="89" w:type="dxa"/>
            <w:tcBorders>
              <w:top w:val="outset" w:sz="6" w:space="0" w:color="auto"/>
              <w:left w:val="outset" w:sz="6" w:space="0" w:color="auto"/>
              <w:bottom w:val="outset" w:sz="6" w:space="0" w:color="auto"/>
              <w:right w:val="nil"/>
            </w:tcBorders>
            <w:shd w:val="clear" w:color="auto" w:fill="D9D9D9" w:themeFill="background1" w:themeFillShade="D9"/>
            <w:hideMark/>
          </w:tcPr>
          <w:p w:rsidR="0072396D" w:rsidRPr="008764E1" w:rsidRDefault="0072396D" w:rsidP="008764E1">
            <w:pPr>
              <w:spacing w:before="100" w:beforeAutospacing="1" w:after="0" w:line="360" w:lineRule="auto"/>
              <w:jc w:val="center"/>
              <w:rPr>
                <w:rFonts w:eastAsia="Times New Roman"/>
                <w:b/>
                <w:sz w:val="24"/>
                <w:szCs w:val="24"/>
              </w:rPr>
            </w:pPr>
          </w:p>
        </w:tc>
        <w:tc>
          <w:tcPr>
            <w:tcW w:w="5302" w:type="dxa"/>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72396D" w:rsidRPr="008764E1" w:rsidRDefault="0072396D" w:rsidP="008764E1">
            <w:pPr>
              <w:spacing w:before="100" w:beforeAutospacing="1" w:after="0" w:line="360" w:lineRule="auto"/>
              <w:jc w:val="center"/>
              <w:rPr>
                <w:rFonts w:eastAsia="Times New Roman"/>
                <w:b/>
                <w:sz w:val="24"/>
                <w:szCs w:val="24"/>
              </w:rPr>
            </w:pPr>
          </w:p>
        </w:tc>
      </w:tr>
      <w:tr w:rsidR="0072396D" w:rsidRPr="008764E1" w:rsidTr="008764E1">
        <w:trPr>
          <w:trHeight w:val="517"/>
          <w:tblCellSpacing w:w="0" w:type="dxa"/>
          <w:jc w:val="center"/>
        </w:trPr>
        <w:tc>
          <w:tcPr>
            <w:tcW w:w="10185" w:type="dxa"/>
            <w:vMerge/>
            <w:tcBorders>
              <w:left w:val="outset" w:sz="6" w:space="0" w:color="auto"/>
              <w:bottom w:val="outset" w:sz="6" w:space="0" w:color="auto"/>
              <w:right w:val="outset" w:sz="6" w:space="0" w:color="auto"/>
            </w:tcBorders>
            <w:shd w:val="clear" w:color="auto" w:fill="D9D9D9" w:themeFill="background1" w:themeFillShade="D9"/>
          </w:tcPr>
          <w:p w:rsidR="0072396D" w:rsidRPr="008764E1" w:rsidRDefault="0072396D" w:rsidP="008764E1">
            <w:pPr>
              <w:spacing w:before="100" w:beforeAutospacing="1" w:after="0" w:line="360" w:lineRule="auto"/>
              <w:jc w:val="center"/>
              <w:rPr>
                <w:rFonts w:eastAsia="Times New Roman"/>
                <w:b/>
                <w:sz w:val="24"/>
                <w:szCs w:val="24"/>
              </w:rPr>
            </w:pPr>
          </w:p>
        </w:tc>
        <w:tc>
          <w:tcPr>
            <w:tcW w:w="89" w:type="dxa"/>
            <w:tcBorders>
              <w:top w:val="outset" w:sz="6" w:space="0" w:color="auto"/>
              <w:left w:val="outset" w:sz="6" w:space="0" w:color="auto"/>
              <w:bottom w:val="outset" w:sz="6" w:space="0" w:color="auto"/>
              <w:right w:val="nil"/>
            </w:tcBorders>
            <w:shd w:val="clear" w:color="auto" w:fill="D9D9D9" w:themeFill="background1" w:themeFillShade="D9"/>
            <w:hideMark/>
          </w:tcPr>
          <w:p w:rsidR="0072396D" w:rsidRPr="008764E1" w:rsidRDefault="0072396D" w:rsidP="008764E1">
            <w:pPr>
              <w:spacing w:before="100" w:beforeAutospacing="1" w:after="0" w:line="360" w:lineRule="auto"/>
              <w:jc w:val="center"/>
              <w:rPr>
                <w:rFonts w:eastAsia="Times New Roman"/>
                <w:b/>
                <w:sz w:val="24"/>
                <w:szCs w:val="24"/>
              </w:rPr>
            </w:pPr>
          </w:p>
        </w:tc>
        <w:tc>
          <w:tcPr>
            <w:tcW w:w="5302" w:type="dxa"/>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72396D" w:rsidRPr="008764E1" w:rsidRDefault="0072396D" w:rsidP="008764E1">
            <w:pPr>
              <w:spacing w:before="100" w:beforeAutospacing="1" w:after="0" w:line="360" w:lineRule="auto"/>
              <w:jc w:val="center"/>
              <w:rPr>
                <w:rFonts w:eastAsia="Times New Roman"/>
                <w:b/>
                <w:sz w:val="24"/>
                <w:szCs w:val="24"/>
              </w:rPr>
            </w:pPr>
            <w:bookmarkStart w:id="0" w:name="_GoBack"/>
            <w:bookmarkEnd w:id="0"/>
          </w:p>
        </w:tc>
      </w:tr>
      <w:tr w:rsidR="0072396D" w:rsidRPr="008764E1" w:rsidTr="008764E1">
        <w:trPr>
          <w:trHeight w:val="517"/>
          <w:tblCellSpacing w:w="0" w:type="dxa"/>
          <w:jc w:val="center"/>
        </w:trPr>
        <w:tc>
          <w:tcPr>
            <w:tcW w:w="10185" w:type="dxa"/>
            <w:tcBorders>
              <w:top w:val="outset" w:sz="6" w:space="0" w:color="auto"/>
              <w:left w:val="outset" w:sz="6" w:space="0" w:color="auto"/>
              <w:bottom w:val="outset" w:sz="6" w:space="0" w:color="auto"/>
              <w:right w:val="outset" w:sz="6" w:space="0" w:color="auto"/>
            </w:tcBorders>
          </w:tcPr>
          <w:p w:rsidR="0072396D" w:rsidRPr="007D03FF" w:rsidRDefault="007D03FF" w:rsidP="008764E1">
            <w:pPr>
              <w:spacing w:after="0" w:line="360" w:lineRule="auto"/>
              <w:ind w:right="199"/>
              <w:jc w:val="both"/>
              <w:rPr>
                <w:rFonts w:cs="GHEA Grapalat"/>
                <w:sz w:val="24"/>
                <w:szCs w:val="24"/>
                <w:lang w:val="hy-AM"/>
              </w:rPr>
            </w:pPr>
            <w:r>
              <w:rPr>
                <w:rFonts w:eastAsia="Times New Roman"/>
                <w:sz w:val="24"/>
                <w:szCs w:val="24"/>
                <w:lang w:val="hy-AM"/>
              </w:rPr>
              <w:t>Դ</w:t>
            </w:r>
            <w:proofErr w:type="spellStart"/>
            <w:r>
              <w:rPr>
                <w:rFonts w:eastAsia="Times New Roman"/>
                <w:sz w:val="24"/>
                <w:szCs w:val="24"/>
              </w:rPr>
              <w:t>իտողություններ</w:t>
            </w:r>
            <w:proofErr w:type="spellEnd"/>
            <w:r>
              <w:rPr>
                <w:rFonts w:eastAsia="Times New Roman"/>
                <w:sz w:val="24"/>
                <w:szCs w:val="24"/>
              </w:rPr>
              <w:t xml:space="preserve"> և </w:t>
            </w:r>
            <w:proofErr w:type="spellStart"/>
            <w:r>
              <w:rPr>
                <w:rFonts w:eastAsia="Times New Roman"/>
                <w:sz w:val="24"/>
                <w:szCs w:val="24"/>
              </w:rPr>
              <w:t>առաջարկություններ</w:t>
            </w:r>
            <w:proofErr w:type="spellEnd"/>
            <w:r>
              <w:rPr>
                <w:rFonts w:eastAsia="Times New Roman"/>
                <w:sz w:val="24"/>
                <w:szCs w:val="24"/>
              </w:rPr>
              <w:t xml:space="preserve"> չ</w:t>
            </w:r>
            <w:r>
              <w:rPr>
                <w:rFonts w:eastAsia="Times New Roman"/>
                <w:sz w:val="24"/>
                <w:szCs w:val="24"/>
                <w:lang w:val="hy-AM"/>
              </w:rPr>
              <w:t>կան:</w:t>
            </w:r>
          </w:p>
        </w:tc>
        <w:tc>
          <w:tcPr>
            <w:tcW w:w="89" w:type="dxa"/>
            <w:tcBorders>
              <w:top w:val="outset" w:sz="6" w:space="0" w:color="auto"/>
              <w:left w:val="outset" w:sz="6" w:space="0" w:color="auto"/>
              <w:bottom w:val="outset" w:sz="6" w:space="0" w:color="auto"/>
              <w:right w:val="nil"/>
            </w:tcBorders>
            <w:hideMark/>
          </w:tcPr>
          <w:p w:rsidR="0072396D" w:rsidRPr="008764E1" w:rsidRDefault="0072396D" w:rsidP="008764E1">
            <w:pPr>
              <w:spacing w:after="0" w:line="360" w:lineRule="auto"/>
              <w:rPr>
                <w:rFonts w:eastAsia="Times New Roman"/>
                <w:sz w:val="24"/>
                <w:szCs w:val="24"/>
                <w:lang w:val="hy-AM"/>
              </w:rPr>
            </w:pPr>
          </w:p>
        </w:tc>
        <w:tc>
          <w:tcPr>
            <w:tcW w:w="5302" w:type="dxa"/>
            <w:tcBorders>
              <w:top w:val="outset" w:sz="6" w:space="0" w:color="auto"/>
              <w:left w:val="nil"/>
              <w:bottom w:val="outset" w:sz="6" w:space="0" w:color="auto"/>
              <w:right w:val="outset" w:sz="6" w:space="0" w:color="auto"/>
            </w:tcBorders>
            <w:vAlign w:val="center"/>
            <w:hideMark/>
          </w:tcPr>
          <w:p w:rsidR="0072396D" w:rsidRPr="008764E1" w:rsidRDefault="0072396D" w:rsidP="008764E1">
            <w:pPr>
              <w:spacing w:after="0" w:line="360" w:lineRule="auto"/>
              <w:jc w:val="center"/>
              <w:rPr>
                <w:rFonts w:eastAsia="Times New Roman"/>
                <w:b/>
                <w:sz w:val="24"/>
                <w:szCs w:val="24"/>
                <w:lang w:val="af-ZA"/>
              </w:rPr>
            </w:pPr>
          </w:p>
        </w:tc>
      </w:tr>
    </w:tbl>
    <w:p w:rsidR="00C17722" w:rsidRPr="008764E1" w:rsidRDefault="00C17722" w:rsidP="008764E1">
      <w:pPr>
        <w:spacing w:line="360" w:lineRule="auto"/>
        <w:rPr>
          <w:sz w:val="24"/>
          <w:szCs w:val="24"/>
        </w:rPr>
      </w:pPr>
    </w:p>
    <w:sectPr w:rsidR="00C17722" w:rsidRPr="008764E1" w:rsidSect="008764E1">
      <w:pgSz w:w="16838" w:h="11906" w:orient="landscape"/>
      <w:pgMar w:top="567"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E17AC"/>
    <w:multiLevelType w:val="hybridMultilevel"/>
    <w:tmpl w:val="302C7B82"/>
    <w:lvl w:ilvl="0" w:tplc="8F6EEA56">
      <w:start w:val="1"/>
      <w:numFmt w:val="decimal"/>
      <w:lvlText w:val="%1."/>
      <w:lvlJc w:val="left"/>
      <w:pPr>
        <w:ind w:left="928" w:hanging="360"/>
      </w:pPr>
      <w:rPr>
        <w:b w:val="0"/>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1" w15:restartNumberingAfterBreak="0">
    <w:nsid w:val="095C5241"/>
    <w:multiLevelType w:val="hybridMultilevel"/>
    <w:tmpl w:val="81E81C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B70CB7"/>
    <w:multiLevelType w:val="hybridMultilevel"/>
    <w:tmpl w:val="25381CC6"/>
    <w:lvl w:ilvl="0" w:tplc="4EF693EA">
      <w:start w:val="15"/>
      <w:numFmt w:val="bullet"/>
      <w:lvlText w:val="-"/>
      <w:lvlJc w:val="left"/>
      <w:pPr>
        <w:ind w:left="720" w:hanging="360"/>
      </w:pPr>
      <w:rPr>
        <w:rFonts w:ascii="GHEA Grapalat" w:eastAsia="Times New Roman" w:hAnsi="GHEA Grapalat" w:cs="GHEA Grapala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D566F76"/>
    <w:multiLevelType w:val="hybridMultilevel"/>
    <w:tmpl w:val="B42ED550"/>
    <w:lvl w:ilvl="0" w:tplc="51F4690E">
      <w:start w:val="1"/>
      <w:numFmt w:val="decimal"/>
      <w:lvlText w:val="%1."/>
      <w:lvlJc w:val="left"/>
      <w:pPr>
        <w:ind w:left="93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1B04927"/>
    <w:multiLevelType w:val="hybridMultilevel"/>
    <w:tmpl w:val="AFA87702"/>
    <w:lvl w:ilvl="0" w:tplc="DAE08138">
      <w:start w:val="1"/>
      <w:numFmt w:val="decimal"/>
      <w:lvlText w:val="%1."/>
      <w:lvlJc w:val="left"/>
      <w:pPr>
        <w:ind w:left="720" w:hanging="360"/>
      </w:pPr>
      <w:rPr>
        <w:rFonts w:eastAsia="Times New Roman"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AA3AEE"/>
    <w:multiLevelType w:val="hybridMultilevel"/>
    <w:tmpl w:val="B25AC304"/>
    <w:lvl w:ilvl="0" w:tplc="1F74FF54">
      <w:start w:val="1"/>
      <w:numFmt w:val="decimal"/>
      <w:lvlText w:val="%1."/>
      <w:lvlJc w:val="left"/>
      <w:pPr>
        <w:ind w:left="502" w:hanging="360"/>
      </w:pPr>
      <w:rPr>
        <w:rFonts w:hint="default"/>
        <w:b/>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6" w15:restartNumberingAfterBreak="0">
    <w:nsid w:val="511A0B6E"/>
    <w:multiLevelType w:val="hybridMultilevel"/>
    <w:tmpl w:val="5D68C0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844358"/>
    <w:multiLevelType w:val="hybridMultilevel"/>
    <w:tmpl w:val="5E72BFF0"/>
    <w:lvl w:ilvl="0" w:tplc="7AEC4D64">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
  </w:num>
  <w:num w:numId="2">
    <w:abstractNumId w:val="5"/>
  </w:num>
  <w:num w:numId="3">
    <w:abstractNumId w:val="1"/>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4740D1"/>
    <w:rsid w:val="00007E2F"/>
    <w:rsid w:val="00016208"/>
    <w:rsid w:val="00035CB4"/>
    <w:rsid w:val="0003606D"/>
    <w:rsid w:val="00046019"/>
    <w:rsid w:val="00050065"/>
    <w:rsid w:val="00050F8A"/>
    <w:rsid w:val="000513B1"/>
    <w:rsid w:val="0008125F"/>
    <w:rsid w:val="000A3FED"/>
    <w:rsid w:val="000C51FB"/>
    <w:rsid w:val="000E422E"/>
    <w:rsid w:val="001070CA"/>
    <w:rsid w:val="001125C6"/>
    <w:rsid w:val="00130AC9"/>
    <w:rsid w:val="00135324"/>
    <w:rsid w:val="001400CB"/>
    <w:rsid w:val="001657CD"/>
    <w:rsid w:val="001773F0"/>
    <w:rsid w:val="001801F7"/>
    <w:rsid w:val="001810D8"/>
    <w:rsid w:val="001853CC"/>
    <w:rsid w:val="00195D65"/>
    <w:rsid w:val="001A165C"/>
    <w:rsid w:val="001D07F6"/>
    <w:rsid w:val="001E76A0"/>
    <w:rsid w:val="002353DC"/>
    <w:rsid w:val="00243BEB"/>
    <w:rsid w:val="00277C38"/>
    <w:rsid w:val="00283DE9"/>
    <w:rsid w:val="00284A7E"/>
    <w:rsid w:val="002A6FD9"/>
    <w:rsid w:val="003410C9"/>
    <w:rsid w:val="00345CF8"/>
    <w:rsid w:val="00353418"/>
    <w:rsid w:val="00365A05"/>
    <w:rsid w:val="003752BC"/>
    <w:rsid w:val="0039529B"/>
    <w:rsid w:val="003A6CE6"/>
    <w:rsid w:val="003B7431"/>
    <w:rsid w:val="00432C36"/>
    <w:rsid w:val="004346BD"/>
    <w:rsid w:val="00440DDE"/>
    <w:rsid w:val="00454042"/>
    <w:rsid w:val="00462267"/>
    <w:rsid w:val="00464302"/>
    <w:rsid w:val="00466222"/>
    <w:rsid w:val="0047225A"/>
    <w:rsid w:val="004740D1"/>
    <w:rsid w:val="00476F0A"/>
    <w:rsid w:val="004A03CF"/>
    <w:rsid w:val="004B03E9"/>
    <w:rsid w:val="004D3E93"/>
    <w:rsid w:val="004E4996"/>
    <w:rsid w:val="0051533F"/>
    <w:rsid w:val="005217F6"/>
    <w:rsid w:val="00521BE2"/>
    <w:rsid w:val="00523342"/>
    <w:rsid w:val="00523946"/>
    <w:rsid w:val="005677F4"/>
    <w:rsid w:val="00571CF9"/>
    <w:rsid w:val="005918FC"/>
    <w:rsid w:val="0059494F"/>
    <w:rsid w:val="005B13C9"/>
    <w:rsid w:val="005E10FE"/>
    <w:rsid w:val="005E2AA4"/>
    <w:rsid w:val="005E6396"/>
    <w:rsid w:val="005E7C11"/>
    <w:rsid w:val="00602ACD"/>
    <w:rsid w:val="00606E4E"/>
    <w:rsid w:val="00620F05"/>
    <w:rsid w:val="0063370F"/>
    <w:rsid w:val="00633932"/>
    <w:rsid w:val="00653D8E"/>
    <w:rsid w:val="0066299F"/>
    <w:rsid w:val="00696535"/>
    <w:rsid w:val="006C1F4E"/>
    <w:rsid w:val="006E2F99"/>
    <w:rsid w:val="00710D3C"/>
    <w:rsid w:val="007169CD"/>
    <w:rsid w:val="0072396D"/>
    <w:rsid w:val="0074462C"/>
    <w:rsid w:val="00760EBC"/>
    <w:rsid w:val="007674B7"/>
    <w:rsid w:val="0077744A"/>
    <w:rsid w:val="00780E4D"/>
    <w:rsid w:val="007B204C"/>
    <w:rsid w:val="007D03FF"/>
    <w:rsid w:val="008256A4"/>
    <w:rsid w:val="00836668"/>
    <w:rsid w:val="0085068C"/>
    <w:rsid w:val="008764E1"/>
    <w:rsid w:val="00882C54"/>
    <w:rsid w:val="0088584E"/>
    <w:rsid w:val="008863A0"/>
    <w:rsid w:val="008915B0"/>
    <w:rsid w:val="008C5181"/>
    <w:rsid w:val="008F0F49"/>
    <w:rsid w:val="008F6F9B"/>
    <w:rsid w:val="008F7DBB"/>
    <w:rsid w:val="009074E9"/>
    <w:rsid w:val="00936902"/>
    <w:rsid w:val="00940380"/>
    <w:rsid w:val="009503C1"/>
    <w:rsid w:val="00953701"/>
    <w:rsid w:val="00962996"/>
    <w:rsid w:val="0099017F"/>
    <w:rsid w:val="00990DF4"/>
    <w:rsid w:val="00995498"/>
    <w:rsid w:val="009F174F"/>
    <w:rsid w:val="00A057C1"/>
    <w:rsid w:val="00A07DE3"/>
    <w:rsid w:val="00A1047B"/>
    <w:rsid w:val="00A50059"/>
    <w:rsid w:val="00A6132A"/>
    <w:rsid w:val="00A6778A"/>
    <w:rsid w:val="00A76954"/>
    <w:rsid w:val="00A84A56"/>
    <w:rsid w:val="00A936FB"/>
    <w:rsid w:val="00AA2AF8"/>
    <w:rsid w:val="00AC2BC2"/>
    <w:rsid w:val="00AC3C9E"/>
    <w:rsid w:val="00AC7E11"/>
    <w:rsid w:val="00AE583F"/>
    <w:rsid w:val="00AE66E2"/>
    <w:rsid w:val="00B3779A"/>
    <w:rsid w:val="00B440DF"/>
    <w:rsid w:val="00B479C8"/>
    <w:rsid w:val="00B51EBB"/>
    <w:rsid w:val="00B5213E"/>
    <w:rsid w:val="00B5571C"/>
    <w:rsid w:val="00BA09B2"/>
    <w:rsid w:val="00BA5934"/>
    <w:rsid w:val="00BB0D7C"/>
    <w:rsid w:val="00BE24E8"/>
    <w:rsid w:val="00BE482C"/>
    <w:rsid w:val="00BE7675"/>
    <w:rsid w:val="00C1003E"/>
    <w:rsid w:val="00C139C9"/>
    <w:rsid w:val="00C17722"/>
    <w:rsid w:val="00C51226"/>
    <w:rsid w:val="00C6555F"/>
    <w:rsid w:val="00C67446"/>
    <w:rsid w:val="00C70A23"/>
    <w:rsid w:val="00C8435D"/>
    <w:rsid w:val="00CB05E5"/>
    <w:rsid w:val="00CB6EFD"/>
    <w:rsid w:val="00CD6B4A"/>
    <w:rsid w:val="00CE000C"/>
    <w:rsid w:val="00CF0775"/>
    <w:rsid w:val="00D15275"/>
    <w:rsid w:val="00D30534"/>
    <w:rsid w:val="00D30BB9"/>
    <w:rsid w:val="00D35034"/>
    <w:rsid w:val="00D70F40"/>
    <w:rsid w:val="00E14414"/>
    <w:rsid w:val="00E4560A"/>
    <w:rsid w:val="00E53A3A"/>
    <w:rsid w:val="00F33E51"/>
    <w:rsid w:val="00F46A0E"/>
    <w:rsid w:val="00F8533F"/>
    <w:rsid w:val="00F97595"/>
    <w:rsid w:val="00FB0CA7"/>
    <w:rsid w:val="00FB2BCE"/>
    <w:rsid w:val="00FB31A2"/>
    <w:rsid w:val="00FB5B75"/>
    <w:rsid w:val="00FC171D"/>
    <w:rsid w:val="00FD23B4"/>
    <w:rsid w:val="00FE0B3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04196"/>
  <w15:docId w15:val="{54C422CA-07D3-477B-97C8-326A92F62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18FC"/>
    <w:rPr>
      <w:rFonts w:ascii="GHEA Grapalat" w:eastAsia="Calibri" w:hAnsi="GHEA Grapalat"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0BB9"/>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Paragraphe de liste PBLH,Akapit z listą BS,Bullets,List Paragraph 1,List_Paragraph,Multilevel para_II,References,List Paragraph (numbered (a)),IBL List Paragraph,List Paragraph nowy,Numbered List Paragraph,List Paragraph1,Bullet1"/>
    <w:basedOn w:val="Normal"/>
    <w:link w:val="ListParagraphChar"/>
    <w:uiPriority w:val="34"/>
    <w:qFormat/>
    <w:rsid w:val="00D30BB9"/>
    <w:pPr>
      <w:ind w:left="720"/>
      <w:contextualSpacing/>
    </w:pPr>
  </w:style>
  <w:style w:type="character" w:customStyle="1" w:styleId="ListParagraphChar">
    <w:name w:val="List Paragraph Char"/>
    <w:aliases w:val="Paragraphe de liste PBLH Char,Akapit z listą BS Char,Bullets Char,List Paragraph 1 Char,List_Paragraph Char,Multilevel para_II Char,References Char,List Paragraph (numbered (a)) Char,IBL List Paragraph Char,List Paragraph nowy Char"/>
    <w:link w:val="ListParagraph"/>
    <w:uiPriority w:val="34"/>
    <w:locked/>
    <w:rsid w:val="00D30BB9"/>
    <w:rPr>
      <w:rFonts w:ascii="GHEA Grapalat" w:eastAsia="Calibri" w:hAnsi="GHEA Grapalat" w:cs="Times New Roman"/>
      <w:lang w:val="en-US"/>
    </w:rPr>
  </w:style>
  <w:style w:type="character" w:styleId="Strong">
    <w:name w:val="Strong"/>
    <w:basedOn w:val="DefaultParagraphFont"/>
    <w:uiPriority w:val="22"/>
    <w:qFormat/>
    <w:rsid w:val="0047225A"/>
    <w:rPr>
      <w:b/>
      <w:bCs/>
    </w:rPr>
  </w:style>
  <w:style w:type="character" w:styleId="CommentReference">
    <w:name w:val="annotation reference"/>
    <w:basedOn w:val="DefaultParagraphFont"/>
    <w:uiPriority w:val="99"/>
    <w:semiHidden/>
    <w:unhideWhenUsed/>
    <w:rsid w:val="00035CB4"/>
    <w:rPr>
      <w:sz w:val="16"/>
      <w:szCs w:val="16"/>
    </w:rPr>
  </w:style>
  <w:style w:type="paragraph" w:styleId="CommentText">
    <w:name w:val="annotation text"/>
    <w:basedOn w:val="Normal"/>
    <w:link w:val="CommentTextChar"/>
    <w:uiPriority w:val="99"/>
    <w:semiHidden/>
    <w:unhideWhenUsed/>
    <w:rsid w:val="00035CB4"/>
    <w:pPr>
      <w:spacing w:line="240" w:lineRule="auto"/>
    </w:pPr>
    <w:rPr>
      <w:sz w:val="20"/>
      <w:szCs w:val="20"/>
    </w:rPr>
  </w:style>
  <w:style w:type="character" w:customStyle="1" w:styleId="CommentTextChar">
    <w:name w:val="Comment Text Char"/>
    <w:basedOn w:val="DefaultParagraphFont"/>
    <w:link w:val="CommentText"/>
    <w:uiPriority w:val="99"/>
    <w:semiHidden/>
    <w:rsid w:val="00035CB4"/>
    <w:rPr>
      <w:rFonts w:ascii="GHEA Grapalat" w:eastAsia="Calibri" w:hAnsi="GHEA Grapalat"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35CB4"/>
    <w:rPr>
      <w:b/>
      <w:bCs/>
    </w:rPr>
  </w:style>
  <w:style w:type="character" w:customStyle="1" w:styleId="CommentSubjectChar">
    <w:name w:val="Comment Subject Char"/>
    <w:basedOn w:val="CommentTextChar"/>
    <w:link w:val="CommentSubject"/>
    <w:uiPriority w:val="99"/>
    <w:semiHidden/>
    <w:rsid w:val="00035CB4"/>
    <w:rPr>
      <w:rFonts w:ascii="GHEA Grapalat" w:eastAsia="Calibri" w:hAnsi="GHEA Grapalat" w:cs="Times New Roman"/>
      <w:b/>
      <w:bCs/>
      <w:sz w:val="20"/>
      <w:szCs w:val="20"/>
      <w:lang w:val="en-US"/>
    </w:rPr>
  </w:style>
  <w:style w:type="paragraph" w:styleId="BalloonText">
    <w:name w:val="Balloon Text"/>
    <w:basedOn w:val="Normal"/>
    <w:link w:val="BalloonTextChar"/>
    <w:uiPriority w:val="99"/>
    <w:semiHidden/>
    <w:unhideWhenUsed/>
    <w:rsid w:val="00035C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5CB4"/>
    <w:rPr>
      <w:rFonts w:ascii="Segoe UI" w:eastAsia="Calibri" w:hAnsi="Segoe UI" w:cs="Segoe UI"/>
      <w:sz w:val="18"/>
      <w:szCs w:val="18"/>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1,Char Char Char Char,Char Char Char"/>
    <w:basedOn w:val="Normal"/>
    <w:link w:val="NormalWebChar"/>
    <w:uiPriority w:val="99"/>
    <w:unhideWhenUsed/>
    <w:qFormat/>
    <w:rsid w:val="00050065"/>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1 Char"/>
    <w:link w:val="NormalWeb"/>
    <w:uiPriority w:val="99"/>
    <w:locked/>
    <w:rsid w:val="00050065"/>
    <w:rPr>
      <w:rFonts w:ascii="Times New Roman" w:eastAsia="Times New Roman" w:hAnsi="Times New Roman" w:cs="Times New Roman"/>
      <w:sz w:val="24"/>
      <w:szCs w:val="24"/>
      <w:lang w:val="en-US"/>
    </w:rPr>
  </w:style>
  <w:style w:type="paragraph" w:styleId="BodyText">
    <w:name w:val="Body Text"/>
    <w:basedOn w:val="Normal"/>
    <w:link w:val="BodyTextChar"/>
    <w:rsid w:val="001657CD"/>
    <w:pPr>
      <w:spacing w:after="140" w:line="276" w:lineRule="auto"/>
    </w:pPr>
    <w:rPr>
      <w:rFonts w:ascii="Calibri" w:hAnsi="Calibri" w:cstheme="minorBidi"/>
      <w:color w:val="00000A"/>
    </w:rPr>
  </w:style>
  <w:style w:type="character" w:customStyle="1" w:styleId="BodyTextChar">
    <w:name w:val="Body Text Char"/>
    <w:basedOn w:val="DefaultParagraphFont"/>
    <w:link w:val="BodyText"/>
    <w:rsid w:val="001657CD"/>
    <w:rPr>
      <w:rFonts w:ascii="Calibri" w:eastAsia="Calibri" w:hAnsi="Calibri"/>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674657">
      <w:bodyDiv w:val="1"/>
      <w:marLeft w:val="0"/>
      <w:marRight w:val="0"/>
      <w:marTop w:val="0"/>
      <w:marBottom w:val="0"/>
      <w:divBdr>
        <w:top w:val="none" w:sz="0" w:space="0" w:color="auto"/>
        <w:left w:val="none" w:sz="0" w:space="0" w:color="auto"/>
        <w:bottom w:val="none" w:sz="0" w:space="0" w:color="auto"/>
        <w:right w:val="none" w:sz="0" w:space="0" w:color="auto"/>
      </w:divBdr>
    </w:div>
    <w:div w:id="703868267">
      <w:bodyDiv w:val="1"/>
      <w:marLeft w:val="0"/>
      <w:marRight w:val="0"/>
      <w:marTop w:val="0"/>
      <w:marBottom w:val="0"/>
      <w:divBdr>
        <w:top w:val="none" w:sz="0" w:space="0" w:color="auto"/>
        <w:left w:val="none" w:sz="0" w:space="0" w:color="auto"/>
        <w:bottom w:val="none" w:sz="0" w:space="0" w:color="auto"/>
        <w:right w:val="none" w:sz="0" w:space="0" w:color="auto"/>
      </w:divBdr>
      <w:divsChild>
        <w:div w:id="1781141249">
          <w:marLeft w:val="0"/>
          <w:marRight w:val="0"/>
          <w:marTop w:val="0"/>
          <w:marBottom w:val="0"/>
          <w:divBdr>
            <w:top w:val="none" w:sz="0" w:space="0" w:color="auto"/>
            <w:left w:val="none" w:sz="0" w:space="0" w:color="auto"/>
            <w:bottom w:val="none" w:sz="0" w:space="0" w:color="auto"/>
            <w:right w:val="none" w:sz="0" w:space="0" w:color="auto"/>
          </w:divBdr>
        </w:div>
      </w:divsChild>
    </w:div>
    <w:div w:id="104159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1277</TotalTime>
  <Pages>1</Pages>
  <Words>842</Words>
  <Characters>4804</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Voka-78</dc:creator>
  <cp:keywords/>
  <dc:description/>
  <cp:lastModifiedBy>Ruzanna Khachatryan</cp:lastModifiedBy>
  <cp:revision>106</cp:revision>
  <cp:lastPrinted>2022-03-28T10:04:00Z</cp:lastPrinted>
  <dcterms:created xsi:type="dcterms:W3CDTF">2020-03-26T14:30:00Z</dcterms:created>
  <dcterms:modified xsi:type="dcterms:W3CDTF">2022-03-31T05:11:00Z</dcterms:modified>
</cp:coreProperties>
</file>