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C3EBD">
      <w:pPr>
        <w:tabs>
          <w:tab w:val="center" w:pos="4680"/>
          <w:tab w:val="right" w:pos="9360"/>
        </w:tabs>
        <w:spacing w:line="360" w:lineRule="auto"/>
        <w:jc w:val="center"/>
        <w:rPr>
          <w:rFonts w:ascii="GHEA Grapalat" w:hAnsi="GHEA Grapalat"/>
          <w:bCs/>
          <w:lang w:val="hy-AM"/>
        </w:rPr>
      </w:pPr>
      <w:r w:rsidRPr="00B6751A">
        <w:rPr>
          <w:rFonts w:ascii="GHEA Grapalat" w:hAnsi="GHEA Grapalat" w:cs="Arial"/>
          <w:b/>
          <w:bCs/>
          <w:kern w:val="32"/>
          <w:lang w:val="hy-AM"/>
        </w:rPr>
        <w:t>«</w:t>
      </w:r>
      <w:r w:rsidR="00300156" w:rsidRPr="00C87892">
        <w:rPr>
          <w:rFonts w:ascii="GHEA Grapalat" w:hAnsi="GHEA Grapalat" w:cs="Sylfaen"/>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ու լրացումներ կատարելու և Հայաստանի Հանրապետության աշխատանքի և սոցիալական հարցերի նախարարությանը գումար հատկացնելու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93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832"/>
        <w:gridCol w:w="2520"/>
      </w:tblGrid>
      <w:tr w:rsidR="003F17DB" w:rsidRPr="00B64DE6" w:rsidTr="00800A92">
        <w:trPr>
          <w:trHeight w:val="357"/>
          <w:tblCellSpacing w:w="0" w:type="dxa"/>
          <w:jc w:val="center"/>
        </w:trPr>
        <w:tc>
          <w:tcPr>
            <w:tcW w:w="68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252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7A7BB8" w:rsidP="007A7BB8">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rPr>
              <w:t>28</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sidR="00A565CE">
              <w:rPr>
                <w:rFonts w:ascii="GHEA Grapalat" w:hAnsi="GHEA Grapalat"/>
                <w:color w:val="000000"/>
                <w:shd w:val="clear" w:color="auto" w:fill="FFFFFF"/>
                <w:lang w:val="hy-AM"/>
              </w:rPr>
              <w:t>3</w:t>
            </w:r>
            <w:r w:rsidR="008B4B0C" w:rsidRPr="00B64DE6">
              <w:rPr>
                <w:rFonts w:ascii="GHEA Grapalat" w:hAnsi="GHEA Grapalat"/>
                <w:color w:val="000000"/>
                <w:shd w:val="clear" w:color="auto" w:fill="FFFFFF"/>
              </w:rPr>
              <w:t>-202</w:t>
            </w:r>
            <w:r w:rsidR="00D4467A" w:rsidRPr="00B64DE6">
              <w:rPr>
                <w:rFonts w:ascii="GHEA Grapalat" w:hAnsi="GHEA Grapalat"/>
                <w:color w:val="000000"/>
                <w:shd w:val="clear" w:color="auto" w:fill="FFFFFF"/>
              </w:rPr>
              <w:t>2</w:t>
            </w:r>
            <w:r w:rsidR="008B4B0C" w:rsidRPr="00B64DE6">
              <w:rPr>
                <w:rFonts w:ascii="GHEA Grapalat" w:hAnsi="GHEA Grapalat"/>
                <w:color w:val="000000"/>
                <w:shd w:val="clear" w:color="auto" w:fill="FFFFFF"/>
              </w:rPr>
              <w:t>թ.</w:t>
            </w:r>
          </w:p>
        </w:tc>
      </w:tr>
      <w:tr w:rsidR="008B4B0C" w:rsidRPr="00B64DE6" w:rsidTr="00800A92">
        <w:trPr>
          <w:trHeight w:val="435"/>
          <w:tblCellSpacing w:w="0" w:type="dxa"/>
          <w:jc w:val="center"/>
        </w:trPr>
        <w:tc>
          <w:tcPr>
            <w:tcW w:w="68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52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A7BB8" w:rsidRDefault="007A7BB8"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7BB8">
              <w:rPr>
                <w:rFonts w:ascii="GHEA Grapalat" w:hAnsi="GHEA Grapalat"/>
                <w:color w:val="000000"/>
                <w:shd w:val="clear" w:color="auto" w:fill="FFFFFF"/>
              </w:rPr>
              <w:t>01/8-3/4683-2022</w:t>
            </w:r>
          </w:p>
        </w:tc>
      </w:tr>
      <w:tr w:rsidR="00300156" w:rsidRPr="0035662B" w:rsidTr="00800A92">
        <w:trPr>
          <w:trHeight w:val="1605"/>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auto"/>
            <w:hideMark/>
          </w:tcPr>
          <w:p w:rsidR="00300156" w:rsidRDefault="00300156" w:rsidP="00033228">
            <w:pPr>
              <w:spacing w:line="360" w:lineRule="auto"/>
              <w:ind w:left="150" w:right="165" w:firstLine="90"/>
              <w:jc w:val="both"/>
            </w:pPr>
            <w:bookmarkStart w:id="0" w:name="_GoBack"/>
            <w:r w:rsidRPr="00C87892">
              <w:rPr>
                <w:rFonts w:ascii="GHEA Grapalat" w:hAnsi="GHEA Grapalat" w:cs="Sylfaen"/>
                <w:lang w:val="hy-AM"/>
              </w:rPr>
              <w:t xml:space="preserve">Ուսումնասիրելով Ձեր </w:t>
            </w:r>
            <w:r w:rsidRPr="00C87892">
              <w:rPr>
                <w:rFonts w:ascii="GHEA Grapalat" w:hAnsi="GHEA Grapalat" w:cs="Sylfaen"/>
                <w:lang w:val="fr-FR"/>
              </w:rPr>
              <w:t>17</w:t>
            </w:r>
            <w:r w:rsidRPr="00C87892">
              <w:rPr>
                <w:rFonts w:ascii="GHEA Grapalat" w:hAnsi="GHEA Grapalat" w:cs="Sylfaen"/>
                <w:lang w:val="hy-AM"/>
              </w:rPr>
              <w:t>.03.2022թ. N ՄՆ//6988-2022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ու լրացումներ կատարելու և Հայաստանի Հանրապետության աշխատանքի և սոցիալական հարցերի նախարարությանը գումար հատկացնելու մասին» ՀՀ կառավարության որոշման</w:t>
            </w:r>
            <w:r w:rsidRPr="00C87892">
              <w:rPr>
                <w:rFonts w:ascii="GHEA Grapalat" w:hAnsi="GHEA Grapalat"/>
                <w:color w:val="000000"/>
                <w:lang w:val="hy-AM"/>
              </w:rPr>
              <w:t xml:space="preserve"> նախագիծը</w:t>
            </w:r>
            <w:r w:rsidRPr="00C87892">
              <w:rPr>
                <w:rFonts w:ascii="GHEA Grapalat" w:hAnsi="GHEA Grapalat" w:cs="Sylfaen"/>
                <w:lang w:val="hy-AM"/>
              </w:rPr>
              <w:t xml:space="preserve"> (այսուհետ` Նախագիծ), որով նախատեսվում է ապահովել անհայտ կորած զինծառայողներին աջակցության գումարի և </w:t>
            </w:r>
            <w:r w:rsidRPr="00C87892">
              <w:rPr>
                <w:rFonts w:ascii="GHEA Grapalat" w:hAnsi="GHEA Grapalat"/>
                <w:bCs/>
                <w:shd w:val="clear" w:color="auto" w:fill="FFFFFF"/>
                <w:lang w:val="hy-AM"/>
              </w:rPr>
              <w:t>պատերազմական գործողությունների հետևանքով քաղաքացիական անձանց շրջանում զոհերի, ինչպես նաև անհայտ կորածների</w:t>
            </w:r>
            <w:r w:rsidRPr="00C87892">
              <w:rPr>
                <w:rFonts w:ascii="GHEA Grapalat" w:hAnsi="GHEA Grapalat" w:cs="Courier New"/>
                <w:bCs/>
                <w:shd w:val="clear" w:color="auto" w:fill="FFFFFF"/>
                <w:lang w:val="hy-AM"/>
              </w:rPr>
              <w:t xml:space="preserve"> </w:t>
            </w:r>
            <w:r w:rsidRPr="00C87892">
              <w:rPr>
                <w:rFonts w:ascii="GHEA Grapalat" w:hAnsi="GHEA Grapalat" w:cs="Arial Unicode"/>
                <w:bCs/>
                <w:shd w:val="clear" w:color="auto" w:fill="FFFFFF"/>
                <w:lang w:val="hy-AM"/>
              </w:rPr>
              <w:t>ընտանիքներին</w:t>
            </w:r>
            <w:r w:rsidRPr="00C87892">
              <w:rPr>
                <w:rFonts w:ascii="GHEA Grapalat" w:hAnsi="GHEA Grapalat"/>
                <w:bCs/>
                <w:shd w:val="clear" w:color="auto" w:fill="FFFFFF"/>
                <w:lang w:val="hy-AM"/>
              </w:rPr>
              <w:t xml:space="preserve"> </w:t>
            </w:r>
            <w:r w:rsidRPr="00C87892">
              <w:rPr>
                <w:rFonts w:ascii="GHEA Grapalat" w:hAnsi="GHEA Grapalat" w:cs="Arial Unicode"/>
                <w:bCs/>
                <w:shd w:val="clear" w:color="auto" w:fill="FFFFFF"/>
                <w:lang w:val="hy-AM"/>
              </w:rPr>
              <w:t>և</w:t>
            </w:r>
            <w:r w:rsidRPr="00C87892">
              <w:rPr>
                <w:rFonts w:ascii="GHEA Grapalat" w:hAnsi="GHEA Grapalat"/>
                <w:bCs/>
                <w:shd w:val="clear" w:color="auto" w:fill="FFFFFF"/>
                <w:lang w:val="hy-AM"/>
              </w:rPr>
              <w:t xml:space="preserve"> </w:t>
            </w:r>
            <w:r w:rsidRPr="00C87892">
              <w:rPr>
                <w:rFonts w:ascii="GHEA Grapalat" w:hAnsi="GHEA Grapalat" w:cs="Arial Unicode"/>
                <w:bCs/>
                <w:shd w:val="clear" w:color="auto" w:fill="FFFFFF"/>
                <w:lang w:val="hy-AM"/>
              </w:rPr>
              <w:t>հաշմանդամություն</w:t>
            </w:r>
            <w:r w:rsidRPr="00C87892">
              <w:rPr>
                <w:rFonts w:ascii="GHEA Grapalat" w:hAnsi="GHEA Grapalat"/>
                <w:bCs/>
                <w:shd w:val="clear" w:color="auto" w:fill="FFFFFF"/>
                <w:lang w:val="hy-AM"/>
              </w:rPr>
              <w:t xml:space="preserve"> </w:t>
            </w:r>
            <w:r w:rsidRPr="00C87892">
              <w:rPr>
                <w:rFonts w:ascii="GHEA Grapalat" w:hAnsi="GHEA Grapalat" w:cs="Arial Unicode"/>
                <w:bCs/>
                <w:shd w:val="clear" w:color="auto" w:fill="FFFFFF"/>
                <w:lang w:val="hy-AM"/>
              </w:rPr>
              <w:t>ձեռք</w:t>
            </w:r>
            <w:r w:rsidRPr="00C87892">
              <w:rPr>
                <w:rFonts w:ascii="GHEA Grapalat" w:hAnsi="GHEA Grapalat"/>
                <w:bCs/>
                <w:shd w:val="clear" w:color="auto" w:fill="FFFFFF"/>
                <w:lang w:val="hy-AM"/>
              </w:rPr>
              <w:t xml:space="preserve"> </w:t>
            </w:r>
            <w:r w:rsidRPr="00C87892">
              <w:rPr>
                <w:rFonts w:ascii="GHEA Grapalat" w:hAnsi="GHEA Grapalat" w:cs="Arial Unicode"/>
                <w:bCs/>
                <w:shd w:val="clear" w:color="auto" w:fill="FFFFFF"/>
                <w:lang w:val="hy-AM"/>
              </w:rPr>
              <w:t>բերած</w:t>
            </w:r>
            <w:r w:rsidRPr="00C87892">
              <w:rPr>
                <w:rFonts w:ascii="GHEA Grapalat" w:hAnsi="GHEA Grapalat"/>
                <w:bCs/>
                <w:shd w:val="clear" w:color="auto" w:fill="FFFFFF"/>
                <w:lang w:val="hy-AM"/>
              </w:rPr>
              <w:t xml:space="preserve"> </w:t>
            </w:r>
            <w:r w:rsidRPr="00C87892">
              <w:rPr>
                <w:rFonts w:ascii="GHEA Grapalat" w:hAnsi="GHEA Grapalat" w:cs="Arial Unicode"/>
                <w:bCs/>
                <w:shd w:val="clear" w:color="auto" w:fill="FFFFFF"/>
                <w:lang w:val="hy-AM"/>
              </w:rPr>
              <w:t>անձանց</w:t>
            </w:r>
            <w:r w:rsidRPr="00C87892">
              <w:rPr>
                <w:rFonts w:ascii="GHEA Grapalat" w:hAnsi="GHEA Grapalat"/>
                <w:bCs/>
                <w:shd w:val="clear" w:color="auto" w:fill="FFFFFF"/>
                <w:lang w:val="hy-AM"/>
              </w:rPr>
              <w:t xml:space="preserve"> </w:t>
            </w:r>
            <w:r w:rsidRPr="00C87892">
              <w:rPr>
                <w:rFonts w:ascii="GHEA Grapalat" w:hAnsi="GHEA Grapalat" w:cs="Arial Unicode"/>
                <w:bCs/>
                <w:shd w:val="clear" w:color="auto" w:fill="FFFFFF"/>
                <w:lang w:val="hy-AM"/>
              </w:rPr>
              <w:t>սոցիալական</w:t>
            </w:r>
            <w:r w:rsidRPr="00C87892">
              <w:rPr>
                <w:rFonts w:ascii="GHEA Grapalat" w:hAnsi="GHEA Grapalat"/>
                <w:bCs/>
                <w:shd w:val="clear" w:color="auto" w:fill="FFFFFF"/>
                <w:lang w:val="hy-AM"/>
              </w:rPr>
              <w:t xml:space="preserve"> </w:t>
            </w:r>
            <w:r w:rsidRPr="00C87892">
              <w:rPr>
                <w:rFonts w:ascii="GHEA Grapalat" w:hAnsi="GHEA Grapalat" w:cs="Arial Unicode"/>
                <w:bCs/>
                <w:shd w:val="clear" w:color="auto" w:fill="FFFFFF"/>
                <w:lang w:val="hy-AM"/>
              </w:rPr>
              <w:t>աջակցության</w:t>
            </w:r>
            <w:r w:rsidRPr="00C87892">
              <w:rPr>
                <w:rFonts w:ascii="GHEA Grapalat" w:hAnsi="GHEA Grapalat"/>
                <w:lang w:val="hy-AM"/>
              </w:rPr>
              <w:t xml:space="preserve"> </w:t>
            </w:r>
            <w:r w:rsidRPr="00C87892">
              <w:rPr>
                <w:rFonts w:ascii="GHEA Grapalat" w:hAnsi="GHEA Grapalat" w:cs="Sylfaen"/>
                <w:lang w:val="hy-AM"/>
              </w:rPr>
              <w:t>տրամադրման շարունակականությունը, հայտնում ենք, որ դիտողություններ և առաջարկություններ չունենք:</w:t>
            </w:r>
            <w:bookmarkEnd w:id="0"/>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300156" w:rsidRPr="009E4D83" w:rsidRDefault="00300156" w:rsidP="00300156">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Ըդունվել է ի գիտություն։</w:t>
            </w:r>
          </w:p>
        </w:tc>
      </w:tr>
    </w:tbl>
    <w:p w:rsidR="00BD18E3" w:rsidRPr="00B64DE6" w:rsidRDefault="00BD18E3">
      <w:pPr>
        <w:rPr>
          <w:rFonts w:ascii="GHEA Grapalat" w:hAnsi="GHEA Grapalat"/>
          <w:lang w:val="hy-AM"/>
        </w:rPr>
      </w:pPr>
    </w:p>
    <w:sectPr w:rsidR="00BD18E3" w:rsidRPr="00B64DE6" w:rsidSect="00800A92">
      <w:pgSz w:w="11907" w:h="16840" w:code="9"/>
      <w:pgMar w:top="450" w:right="562" w:bottom="1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E1AEB"/>
    <w:rsid w:val="001E799A"/>
    <w:rsid w:val="001F0DE1"/>
    <w:rsid w:val="002C74DF"/>
    <w:rsid w:val="00300156"/>
    <w:rsid w:val="0035662B"/>
    <w:rsid w:val="0038193C"/>
    <w:rsid w:val="003B51FD"/>
    <w:rsid w:val="003E4772"/>
    <w:rsid w:val="003F17DB"/>
    <w:rsid w:val="00420FCD"/>
    <w:rsid w:val="004B4FD9"/>
    <w:rsid w:val="00690AAD"/>
    <w:rsid w:val="006C5D7C"/>
    <w:rsid w:val="00720430"/>
    <w:rsid w:val="00753195"/>
    <w:rsid w:val="00770AC4"/>
    <w:rsid w:val="007A7BB8"/>
    <w:rsid w:val="00800A92"/>
    <w:rsid w:val="008412E0"/>
    <w:rsid w:val="008A04DF"/>
    <w:rsid w:val="008B4B0C"/>
    <w:rsid w:val="00913768"/>
    <w:rsid w:val="00932EEE"/>
    <w:rsid w:val="00951295"/>
    <w:rsid w:val="009C3D40"/>
    <w:rsid w:val="009E4D83"/>
    <w:rsid w:val="009E584F"/>
    <w:rsid w:val="00A565CE"/>
    <w:rsid w:val="00AD0D95"/>
    <w:rsid w:val="00B64DE6"/>
    <w:rsid w:val="00B6751A"/>
    <w:rsid w:val="00BC3EBD"/>
    <w:rsid w:val="00BD18E3"/>
    <w:rsid w:val="00C113D6"/>
    <w:rsid w:val="00C53B0C"/>
    <w:rsid w:val="00CE199F"/>
    <w:rsid w:val="00D03607"/>
    <w:rsid w:val="00D05571"/>
    <w:rsid w:val="00D13A9C"/>
    <w:rsid w:val="00D4467A"/>
    <w:rsid w:val="00D71D93"/>
    <w:rsid w:val="00D80CEB"/>
    <w:rsid w:val="00DB0978"/>
    <w:rsid w:val="00E01D18"/>
    <w:rsid w:val="00E55782"/>
    <w:rsid w:val="00E63BE2"/>
    <w:rsid w:val="00E71C8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169DD"/>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https://mul2.gov.am/tasks/589847/oneclick/Ampopatert.docx?token=e83cd74b3b3c421799a33bd2b3baed27</cp:keywords>
  <cp:lastModifiedBy>Gohar.Hayrapetyan</cp:lastModifiedBy>
  <cp:revision>12</cp:revision>
  <dcterms:created xsi:type="dcterms:W3CDTF">2022-03-14T07:03:00Z</dcterms:created>
  <dcterms:modified xsi:type="dcterms:W3CDTF">2022-03-28T07:41:00Z</dcterms:modified>
</cp:coreProperties>
</file>