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6B3" w:rsidRDefault="001A66B3" w:rsidP="00206B53">
      <w:pPr>
        <w:jc w:val="center"/>
      </w:pPr>
      <w:r w:rsidRPr="00DA4EAD">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A66B3" w:rsidRDefault="001A66B3" w:rsidP="00206B53">
      <w:pPr>
        <w:jc w:val="center"/>
      </w:pPr>
    </w:p>
    <w:p w:rsidR="001A66B3" w:rsidRDefault="001A66B3"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A66B3" w:rsidRDefault="001A66B3" w:rsidP="00206B53">
      <w:pPr>
        <w:pStyle w:val="mechtex"/>
        <w:rPr>
          <w:rFonts w:ascii="GHEA Mariam" w:hAnsi="GHEA Mariam"/>
          <w:b/>
        </w:rPr>
      </w:pPr>
    </w:p>
    <w:p w:rsidR="001A66B3" w:rsidRDefault="001A66B3"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A66B3" w:rsidRPr="008E1B5A" w:rsidRDefault="001A66B3" w:rsidP="00206B53">
      <w:pPr>
        <w:jc w:val="center"/>
        <w:rPr>
          <w:rFonts w:ascii="GHEA Mariam" w:hAnsi="GHEA Mariam"/>
          <w:sz w:val="24"/>
          <w:szCs w:val="24"/>
        </w:rPr>
      </w:pPr>
    </w:p>
    <w:p w:rsidR="001A66B3" w:rsidRPr="005F4AEB" w:rsidRDefault="001A66B3" w:rsidP="00206B53">
      <w:pPr>
        <w:jc w:val="center"/>
        <w:rPr>
          <w:rFonts w:ascii="GHEA Mariam" w:hAnsi="GHEA Mariam"/>
          <w:sz w:val="12"/>
          <w:szCs w:val="24"/>
        </w:rPr>
      </w:pPr>
    </w:p>
    <w:p w:rsidR="001A66B3" w:rsidRPr="008E1B5A" w:rsidRDefault="001A66B3" w:rsidP="00206B53">
      <w:pPr>
        <w:jc w:val="center"/>
        <w:rPr>
          <w:rFonts w:ascii="GHEA Mariam" w:hAnsi="GHEA Mariam"/>
          <w:sz w:val="24"/>
          <w:szCs w:val="24"/>
        </w:rPr>
      </w:pPr>
    </w:p>
    <w:p w:rsidR="001A66B3" w:rsidRPr="00000A81" w:rsidRDefault="001A66B3" w:rsidP="00206B53">
      <w:pPr>
        <w:jc w:val="center"/>
        <w:rPr>
          <w:rFonts w:ascii="GHEA Mariam" w:hAnsi="GHEA Mariam"/>
          <w:sz w:val="24"/>
          <w:szCs w:val="24"/>
        </w:rPr>
      </w:pPr>
      <w:r>
        <w:rPr>
          <w:rFonts w:ascii="GHEA Mariam" w:hAnsi="GHEA Mariam"/>
          <w:sz w:val="24"/>
          <w:szCs w:val="24"/>
        </w:rPr>
        <w:t>31</w:t>
      </w:r>
      <w:r w:rsidRPr="00000A81">
        <w:rPr>
          <w:rFonts w:ascii="GHEA Mariam" w:hAnsi="GHEA Mariam"/>
          <w:sz w:val="24"/>
          <w:szCs w:val="24"/>
        </w:rPr>
        <w:t xml:space="preserve"> </w:t>
      </w:r>
      <w:r>
        <w:rPr>
          <w:rFonts w:ascii="GHEA Mariam" w:hAnsi="GHEA Mariam" w:cs="Sylfaen"/>
          <w:spacing w:val="-4"/>
          <w:sz w:val="24"/>
          <w:szCs w:val="24"/>
          <w:lang w:val="pt-BR"/>
        </w:rPr>
        <w:t>մարտի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1A66B3" w:rsidRPr="00000A81" w:rsidRDefault="001A66B3" w:rsidP="00206B53">
      <w:pPr>
        <w:jc w:val="center"/>
        <w:rPr>
          <w:rFonts w:ascii="GHEA Mariam" w:hAnsi="GHEA Mariam"/>
          <w:sz w:val="24"/>
          <w:szCs w:val="24"/>
        </w:rPr>
      </w:pPr>
    </w:p>
    <w:p w:rsidR="001A66B3" w:rsidRPr="005F4AEB" w:rsidRDefault="001A66B3" w:rsidP="00206B53">
      <w:pPr>
        <w:jc w:val="center"/>
        <w:rPr>
          <w:rFonts w:ascii="GHEA Mariam" w:hAnsi="GHEA Mariam"/>
          <w:sz w:val="12"/>
          <w:szCs w:val="24"/>
        </w:rPr>
      </w:pPr>
    </w:p>
    <w:p w:rsidR="001A66B3" w:rsidRPr="005F4AEB" w:rsidRDefault="001A66B3" w:rsidP="00206B53">
      <w:pPr>
        <w:jc w:val="center"/>
        <w:rPr>
          <w:rFonts w:ascii="GHEA Mariam" w:hAnsi="GHEA Mariam"/>
          <w:sz w:val="24"/>
          <w:szCs w:val="24"/>
          <w:lang w:val="hy-AM"/>
        </w:rPr>
      </w:pPr>
    </w:p>
    <w:p w:rsidR="001A66B3" w:rsidRPr="00743DAA" w:rsidRDefault="001A66B3" w:rsidP="00743DAA">
      <w:pPr>
        <w:pStyle w:val="mechtex"/>
        <w:rPr>
          <w:rFonts w:ascii="GHEA Mariam" w:hAnsi="GHEA Mariam"/>
          <w:noProof/>
          <w:sz w:val="28"/>
          <w:szCs w:val="24"/>
          <w:lang w:val="hy-AM"/>
        </w:rPr>
      </w:pPr>
      <w:r w:rsidRPr="00743DAA">
        <w:rPr>
          <w:rFonts w:ascii="GHEA Mariam" w:hAnsi="GHEA Mariam" w:cs="Arial"/>
          <w:noProof/>
          <w:sz w:val="24"/>
          <w:lang w:val="hy-AM"/>
        </w:rPr>
        <w:t>ՀԱՅԱՍՏԱՆԻ</w:t>
      </w:r>
      <w:r w:rsidRPr="00743DAA">
        <w:rPr>
          <w:rFonts w:ascii="GHEA Mariam" w:hAnsi="GHEA Mariam"/>
          <w:noProof/>
          <w:sz w:val="24"/>
          <w:lang w:val="hy-AM"/>
        </w:rPr>
        <w:t xml:space="preserve"> </w:t>
      </w:r>
      <w:r w:rsidRPr="00743DAA">
        <w:rPr>
          <w:rFonts w:ascii="GHEA Mariam" w:hAnsi="GHEA Mariam" w:cs="Arial"/>
          <w:noProof/>
          <w:sz w:val="24"/>
          <w:lang w:val="hy-AM"/>
        </w:rPr>
        <w:t>ՀԱՆՐԱՊԵՏՈՒԹՅԱՆ</w:t>
      </w:r>
      <w:r w:rsidRPr="00743DAA">
        <w:rPr>
          <w:rFonts w:ascii="GHEA Mariam" w:hAnsi="GHEA Mariam"/>
          <w:noProof/>
          <w:sz w:val="24"/>
          <w:lang w:val="hy-AM"/>
        </w:rPr>
        <w:t xml:space="preserve"> </w:t>
      </w:r>
      <w:r w:rsidRPr="00743DAA">
        <w:rPr>
          <w:rFonts w:ascii="GHEA Mariam" w:hAnsi="GHEA Mariam" w:cs="Arial"/>
          <w:noProof/>
          <w:sz w:val="24"/>
          <w:lang w:val="hy-AM"/>
        </w:rPr>
        <w:t>ԿԱՌԱՎԱՐՈՒԹՅԱՆ</w:t>
      </w:r>
      <w:r w:rsidRPr="00743DAA">
        <w:rPr>
          <w:rFonts w:ascii="GHEA Mariam" w:hAnsi="GHEA Mariam"/>
          <w:noProof/>
          <w:sz w:val="24"/>
          <w:lang w:val="hy-AM"/>
        </w:rPr>
        <w:t xml:space="preserve"> 2021 </w:t>
      </w:r>
      <w:r w:rsidRPr="00743DAA">
        <w:rPr>
          <w:rFonts w:ascii="GHEA Mariam" w:hAnsi="GHEA Mariam" w:cs="Arial"/>
          <w:noProof/>
          <w:sz w:val="24"/>
          <w:lang w:val="hy-AM"/>
        </w:rPr>
        <w:t>ԹՎԱԿԱՆԻ</w:t>
      </w:r>
      <w:r w:rsidRPr="00743DAA">
        <w:rPr>
          <w:rFonts w:ascii="GHEA Mariam" w:hAnsi="GHEA Mariam"/>
          <w:noProof/>
          <w:sz w:val="24"/>
          <w:lang w:val="hy-AM"/>
        </w:rPr>
        <w:t xml:space="preserve"> </w:t>
      </w:r>
      <w:r w:rsidRPr="00743DAA">
        <w:rPr>
          <w:rFonts w:ascii="GHEA Mariam" w:hAnsi="GHEA Mariam" w:cs="Arial"/>
          <w:noProof/>
          <w:sz w:val="24"/>
          <w:lang w:val="hy-AM"/>
        </w:rPr>
        <w:t>ԴԵԿՏԵՄԲԵՐԻ</w:t>
      </w:r>
      <w:r w:rsidRPr="00743DAA">
        <w:rPr>
          <w:rFonts w:ascii="GHEA Mariam" w:hAnsi="GHEA Mariam"/>
          <w:noProof/>
          <w:sz w:val="24"/>
          <w:lang w:val="hy-AM"/>
        </w:rPr>
        <w:t xml:space="preserve"> 23-</w:t>
      </w:r>
      <w:r w:rsidRPr="00743DAA">
        <w:rPr>
          <w:rFonts w:ascii="GHEA Mariam" w:hAnsi="GHEA Mariam" w:cs="Arial"/>
          <w:noProof/>
          <w:sz w:val="24"/>
          <w:lang w:val="hy-AM"/>
        </w:rPr>
        <w:t>Ի</w:t>
      </w:r>
      <w:r w:rsidRPr="00743DAA">
        <w:rPr>
          <w:rFonts w:ascii="GHEA Mariam" w:hAnsi="GHEA Mariam"/>
          <w:noProof/>
          <w:sz w:val="24"/>
          <w:lang w:val="hy-AM"/>
        </w:rPr>
        <w:t xml:space="preserve"> N 2121-</w:t>
      </w:r>
      <w:r w:rsidRPr="00743DAA">
        <w:rPr>
          <w:rFonts w:ascii="GHEA Mariam" w:hAnsi="GHEA Mariam" w:cs="Arial"/>
          <w:noProof/>
          <w:sz w:val="24"/>
          <w:lang w:val="hy-AM"/>
        </w:rPr>
        <w:t>Ն</w:t>
      </w:r>
      <w:r w:rsidRPr="00743DAA">
        <w:rPr>
          <w:rFonts w:ascii="GHEA Mariam" w:hAnsi="GHEA Mariam"/>
          <w:noProof/>
          <w:sz w:val="24"/>
          <w:lang w:val="hy-AM"/>
        </w:rPr>
        <w:t xml:space="preserve"> </w:t>
      </w:r>
      <w:r w:rsidRPr="00743DAA">
        <w:rPr>
          <w:rFonts w:ascii="GHEA Mariam" w:hAnsi="GHEA Mariam" w:cs="Arial"/>
          <w:noProof/>
          <w:sz w:val="24"/>
          <w:lang w:val="hy-AM"/>
        </w:rPr>
        <w:t>ՈՐՈՇՄԱՆ</w:t>
      </w:r>
      <w:r w:rsidRPr="00743DAA">
        <w:rPr>
          <w:rFonts w:ascii="GHEA Mariam" w:hAnsi="GHEA Mariam"/>
          <w:noProof/>
          <w:sz w:val="24"/>
          <w:lang w:val="hy-AM"/>
        </w:rPr>
        <w:t xml:space="preserve"> </w:t>
      </w:r>
      <w:r w:rsidRPr="00743DAA">
        <w:rPr>
          <w:rFonts w:ascii="GHEA Mariam" w:hAnsi="GHEA Mariam" w:cs="Arial"/>
          <w:noProof/>
          <w:sz w:val="24"/>
          <w:lang w:val="hy-AM"/>
        </w:rPr>
        <w:t>ՄԵՋ</w:t>
      </w:r>
      <w:r w:rsidRPr="00743DAA">
        <w:rPr>
          <w:rFonts w:ascii="GHEA Mariam" w:hAnsi="GHEA Mariam"/>
          <w:noProof/>
          <w:sz w:val="24"/>
          <w:lang w:val="hy-AM"/>
        </w:rPr>
        <w:t xml:space="preserve"> </w:t>
      </w:r>
      <w:r w:rsidRPr="00743DAA">
        <w:rPr>
          <w:rFonts w:ascii="GHEA Mariam" w:hAnsi="GHEA Mariam" w:cs="Arial"/>
          <w:noProof/>
          <w:sz w:val="24"/>
          <w:lang w:val="hy-AM"/>
        </w:rPr>
        <w:t>ՓՈՓՈԽՈՒԹՅՈՒՆՆԵՐ</w:t>
      </w:r>
      <w:r w:rsidRPr="00743DAA">
        <w:rPr>
          <w:rFonts w:ascii="GHEA Mariam" w:hAnsi="GHEA Mariam"/>
          <w:noProof/>
          <w:sz w:val="24"/>
          <w:lang w:val="hy-AM"/>
        </w:rPr>
        <w:t xml:space="preserve"> </w:t>
      </w:r>
      <w:r w:rsidRPr="00743DAA">
        <w:rPr>
          <w:rFonts w:ascii="GHEA Mariam" w:hAnsi="GHEA Mariam" w:cs="Arial"/>
          <w:noProof/>
          <w:sz w:val="24"/>
          <w:lang w:val="hy-AM"/>
        </w:rPr>
        <w:t>ԵՎ</w:t>
      </w:r>
      <w:r w:rsidRPr="00743DAA">
        <w:rPr>
          <w:rFonts w:ascii="GHEA Mariam" w:hAnsi="GHEA Mariam"/>
          <w:noProof/>
          <w:sz w:val="24"/>
          <w:lang w:val="hy-AM"/>
        </w:rPr>
        <w:t xml:space="preserve"> </w:t>
      </w:r>
      <w:r w:rsidRPr="00743DAA">
        <w:rPr>
          <w:rFonts w:ascii="GHEA Mariam" w:hAnsi="GHEA Mariam" w:cs="Arial"/>
          <w:noProof/>
          <w:sz w:val="24"/>
          <w:lang w:val="hy-AM"/>
        </w:rPr>
        <w:t>ԼՐԱՑՈՒՄՆԵՐ</w:t>
      </w:r>
      <w:r w:rsidRPr="00743DAA">
        <w:rPr>
          <w:rFonts w:ascii="GHEA Mariam" w:hAnsi="GHEA Mariam"/>
          <w:noProof/>
          <w:sz w:val="24"/>
          <w:lang w:val="hy-AM"/>
        </w:rPr>
        <w:t xml:space="preserve"> </w:t>
      </w:r>
      <w:r w:rsidRPr="00743DAA">
        <w:rPr>
          <w:rFonts w:ascii="GHEA Mariam" w:hAnsi="GHEA Mariam" w:cs="Arial"/>
          <w:noProof/>
          <w:sz w:val="24"/>
          <w:lang w:val="hy-AM"/>
        </w:rPr>
        <w:t>ԿԱՏԱՐԵԼՈՒ</w:t>
      </w:r>
      <w:r w:rsidRPr="00743DAA">
        <w:rPr>
          <w:rFonts w:ascii="GHEA Mariam" w:hAnsi="GHEA Mariam"/>
          <w:noProof/>
          <w:sz w:val="24"/>
          <w:lang w:val="hy-AM"/>
        </w:rPr>
        <w:t xml:space="preserve"> </w:t>
      </w:r>
      <w:r w:rsidRPr="00743DAA">
        <w:rPr>
          <w:rFonts w:ascii="GHEA Mariam" w:hAnsi="GHEA Mariam" w:cs="Arial"/>
          <w:noProof/>
          <w:sz w:val="24"/>
          <w:lang w:val="hy-AM"/>
        </w:rPr>
        <w:t>ՄԱՍԻՆ</w:t>
      </w:r>
    </w:p>
    <w:p w:rsidR="00743DAA" w:rsidRPr="005F4AEB" w:rsidRDefault="00743DAA"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A66B3" w:rsidRPr="005F4AEB" w:rsidRDefault="001A66B3" w:rsidP="00743DAA">
      <w:pPr>
        <w:pStyle w:val="mechtex"/>
        <w:rPr>
          <w:rFonts w:ascii="GHEA Mariam" w:hAnsi="GHEA Mariam"/>
          <w:noProof/>
          <w:sz w:val="20"/>
          <w:lang w:val="hy-AM"/>
        </w:rPr>
      </w:pPr>
    </w:p>
    <w:p w:rsidR="00743DAA" w:rsidRPr="005F4AEB" w:rsidRDefault="00743DAA" w:rsidP="00743DAA">
      <w:pPr>
        <w:pStyle w:val="mechtex"/>
        <w:rPr>
          <w:rFonts w:ascii="GHEA Mariam" w:hAnsi="GHEA Mariam"/>
          <w:noProof/>
          <w:sz w:val="24"/>
          <w:lang w:val="hy-AM"/>
        </w:rPr>
      </w:pPr>
    </w:p>
    <w:p w:rsidR="00743DAA" w:rsidRPr="008E1B5A" w:rsidRDefault="001A66B3" w:rsidP="008E1B5A">
      <w:pPr>
        <w:pStyle w:val="norm"/>
        <w:spacing w:line="360" w:lineRule="auto"/>
        <w:rPr>
          <w:rFonts w:ascii="GHEA Mariam" w:hAnsi="GHEA Mariam"/>
          <w:sz w:val="28"/>
          <w:szCs w:val="24"/>
          <w:lang w:val="de-DE"/>
        </w:rPr>
      </w:pPr>
      <w:r w:rsidRPr="00743DAA">
        <w:rPr>
          <w:rFonts w:ascii="GHEA Mariam" w:hAnsi="GHEA Mariam" w:cs="Arial"/>
          <w:spacing w:val="-8"/>
          <w:sz w:val="24"/>
          <w:shd w:val="clear" w:color="auto" w:fill="FFFFFF"/>
          <w:lang w:val="hy-AM"/>
        </w:rPr>
        <w:t>Հիմք</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ընդունելով</w:t>
      </w:r>
      <w:r w:rsidRPr="00743DAA">
        <w:rPr>
          <w:rFonts w:ascii="GHEA Mariam" w:hAnsi="GHEA Mariam"/>
          <w:spacing w:val="-8"/>
          <w:sz w:val="24"/>
          <w:shd w:val="clear" w:color="auto" w:fill="FFFFFF"/>
          <w:lang w:val="hy-AM"/>
        </w:rPr>
        <w:t xml:space="preserve"> </w:t>
      </w:r>
      <w:r w:rsidRPr="00743DAA">
        <w:rPr>
          <w:rFonts w:ascii="GHEA Mariam" w:hAnsi="GHEA Mariam" w:cs="Arial Armenian"/>
          <w:spacing w:val="-8"/>
          <w:sz w:val="24"/>
          <w:shd w:val="clear" w:color="auto" w:fill="FFFFFF"/>
          <w:lang w:val="hy-AM"/>
        </w:rPr>
        <w:t>«</w:t>
      </w:r>
      <w:r w:rsidRPr="00743DAA">
        <w:rPr>
          <w:rFonts w:ascii="GHEA Mariam" w:hAnsi="GHEA Mariam" w:cs="Arial"/>
          <w:spacing w:val="-8"/>
          <w:sz w:val="24"/>
          <w:shd w:val="clear" w:color="auto" w:fill="FFFFFF"/>
          <w:lang w:val="hy-AM"/>
        </w:rPr>
        <w:t>Հայաստանի</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Հանրապետության</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բյուջետային</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համակարգի</w:t>
      </w:r>
      <w:r w:rsidRPr="00743DAA">
        <w:rPr>
          <w:rFonts w:ascii="GHEA Mariam" w:hAnsi="GHEA Mariam"/>
          <w:sz w:val="24"/>
          <w:shd w:val="clear" w:color="auto" w:fill="FFFFFF"/>
          <w:lang w:val="hy-AM"/>
        </w:rPr>
        <w:t xml:space="preserve"> </w:t>
      </w:r>
      <w:r w:rsidRPr="00743DAA">
        <w:rPr>
          <w:rFonts w:ascii="GHEA Mariam" w:hAnsi="GHEA Mariam" w:cs="Arial"/>
          <w:spacing w:val="-8"/>
          <w:sz w:val="24"/>
          <w:shd w:val="clear" w:color="auto" w:fill="FFFFFF"/>
          <w:lang w:val="hy-AM"/>
        </w:rPr>
        <w:t>մասին</w:t>
      </w:r>
      <w:r w:rsidRPr="00743DAA">
        <w:rPr>
          <w:rFonts w:ascii="GHEA Mariam" w:hAnsi="GHEA Mariam" w:cs="Arial Armenian"/>
          <w:spacing w:val="-8"/>
          <w:sz w:val="24"/>
          <w:shd w:val="clear" w:color="auto" w:fill="FFFFFF"/>
          <w:lang w:val="hy-AM"/>
        </w:rPr>
        <w:t>»</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Հայաստանի</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Հանրապետության</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օրենքի</w:t>
      </w:r>
      <w:r w:rsidRPr="00743DAA">
        <w:rPr>
          <w:rFonts w:ascii="GHEA Mariam" w:hAnsi="GHEA Mariam"/>
          <w:spacing w:val="-8"/>
          <w:sz w:val="24"/>
          <w:shd w:val="clear" w:color="auto" w:fill="FFFFFF"/>
          <w:lang w:val="hy-AM"/>
        </w:rPr>
        <w:t xml:space="preserve"> 23-</w:t>
      </w:r>
      <w:r w:rsidRPr="00743DAA">
        <w:rPr>
          <w:rFonts w:ascii="GHEA Mariam" w:hAnsi="GHEA Mariam" w:cs="Arial"/>
          <w:spacing w:val="-8"/>
          <w:sz w:val="24"/>
          <w:shd w:val="clear" w:color="auto" w:fill="FFFFFF"/>
          <w:lang w:val="hy-AM"/>
        </w:rPr>
        <w:t>րդ</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հոդվածի</w:t>
      </w:r>
      <w:r w:rsidRPr="00743DAA">
        <w:rPr>
          <w:rFonts w:ascii="GHEA Mariam" w:hAnsi="GHEA Mariam"/>
          <w:spacing w:val="-8"/>
          <w:sz w:val="24"/>
          <w:shd w:val="clear" w:color="auto" w:fill="FFFFFF"/>
          <w:lang w:val="hy-AM"/>
        </w:rPr>
        <w:t xml:space="preserve"> 3-</w:t>
      </w:r>
      <w:r w:rsidRPr="00743DAA">
        <w:rPr>
          <w:rFonts w:ascii="GHEA Mariam" w:hAnsi="GHEA Mariam" w:cs="Arial"/>
          <w:spacing w:val="-8"/>
          <w:sz w:val="24"/>
          <w:shd w:val="clear" w:color="auto" w:fill="FFFFFF"/>
          <w:lang w:val="hy-AM"/>
        </w:rPr>
        <w:t>րդ</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մասը</w:t>
      </w:r>
      <w:r w:rsidRPr="00743DAA">
        <w:rPr>
          <w:rFonts w:ascii="GHEA Mariam" w:hAnsi="GHEA Mariam"/>
          <w:sz w:val="24"/>
          <w:shd w:val="clear" w:color="auto" w:fill="FFFFFF"/>
          <w:lang w:val="hy-AM"/>
        </w:rPr>
        <w:t>`</w:t>
      </w:r>
      <w:r w:rsidR="00743DAA">
        <w:rPr>
          <w:rFonts w:ascii="Calibri" w:hAnsi="Calibri" w:cs="Calibri"/>
          <w:sz w:val="24"/>
          <w:shd w:val="clear" w:color="auto" w:fill="FFFFFF"/>
          <w:lang w:val="hy-AM"/>
        </w:rPr>
        <w:t xml:space="preserve"> </w:t>
      </w:r>
      <w:r w:rsidR="00743DAA" w:rsidRPr="008E1B5A">
        <w:rPr>
          <w:rFonts w:ascii="GHEA Mariam" w:hAnsi="GHEA Mariam" w:cs="Sylfaen"/>
          <w:sz w:val="24"/>
          <w:szCs w:val="22"/>
          <w:lang w:val="de-DE"/>
        </w:rPr>
        <w:t>Հայաս</w:t>
      </w:r>
      <w:r w:rsidR="005F4AEB">
        <w:rPr>
          <w:rFonts w:ascii="GHEA Mariam" w:hAnsi="GHEA Mariam" w:cs="Sylfaen"/>
          <w:sz w:val="24"/>
          <w:szCs w:val="22"/>
          <w:lang w:val="de-DE"/>
        </w:rPr>
        <w:softHyphen/>
      </w:r>
      <w:r w:rsidR="00743DAA" w:rsidRPr="008E1B5A">
        <w:rPr>
          <w:rFonts w:ascii="GHEA Mariam" w:hAnsi="GHEA Mariam" w:cs="Sylfaen"/>
          <w:sz w:val="24"/>
          <w:szCs w:val="22"/>
          <w:lang w:val="de-DE"/>
        </w:rPr>
        <w:t>տանի</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Հանրապետության</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կառավարությունը</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ո</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ր</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ո</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շ</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ու</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մ</w:t>
      </w:r>
      <w:r w:rsidR="00743DAA" w:rsidRPr="008E1B5A">
        <w:rPr>
          <w:rFonts w:ascii="GHEA Mariam" w:hAnsi="GHEA Mariam" w:cs="Arial Armenian"/>
          <w:sz w:val="24"/>
          <w:szCs w:val="22"/>
          <w:lang w:val="de-DE"/>
        </w:rPr>
        <w:t xml:space="preserve">   </w:t>
      </w:r>
      <w:r w:rsidR="00743DAA" w:rsidRPr="008E1B5A">
        <w:rPr>
          <w:rFonts w:ascii="GHEA Mariam" w:hAnsi="GHEA Mariam" w:cs="Sylfaen"/>
          <w:sz w:val="24"/>
          <w:szCs w:val="22"/>
          <w:lang w:val="de-DE"/>
        </w:rPr>
        <w:t>է</w:t>
      </w:r>
      <w:r w:rsidR="00743DAA" w:rsidRPr="008E1B5A">
        <w:rPr>
          <w:rFonts w:ascii="GHEA Mariam" w:hAnsi="GHEA Mariam" w:cs="Arial Armenian"/>
          <w:sz w:val="24"/>
          <w:szCs w:val="22"/>
          <w:lang w:val="de-DE"/>
        </w:rPr>
        <w:t>.</w:t>
      </w:r>
    </w:p>
    <w:p w:rsidR="001A66B3" w:rsidRPr="00743DAA" w:rsidRDefault="001A66B3" w:rsidP="00743DAA">
      <w:pPr>
        <w:pStyle w:val="norm"/>
        <w:spacing w:line="360" w:lineRule="auto"/>
        <w:rPr>
          <w:rFonts w:ascii="GHEA Mariam" w:hAnsi="GHEA Mariam"/>
          <w:sz w:val="24"/>
          <w:shd w:val="clear" w:color="auto" w:fill="FFFFFF"/>
          <w:lang w:val="hy-AM"/>
        </w:rPr>
      </w:pPr>
      <w:r w:rsidRPr="005F4AEB">
        <w:rPr>
          <w:rFonts w:ascii="GHEA Mariam" w:hAnsi="GHEA Mariam"/>
          <w:spacing w:val="-2"/>
          <w:sz w:val="24"/>
          <w:shd w:val="clear" w:color="auto" w:fill="FFFFFF"/>
          <w:lang w:val="hy-AM"/>
        </w:rPr>
        <w:t xml:space="preserve">1. </w:t>
      </w:r>
      <w:r w:rsidRPr="005F4AEB">
        <w:rPr>
          <w:rFonts w:ascii="GHEA Mariam" w:hAnsi="GHEA Mariam" w:cs="Arial"/>
          <w:spacing w:val="-2"/>
          <w:sz w:val="24"/>
          <w:shd w:val="clear" w:color="auto" w:fill="FFFFFF"/>
          <w:lang w:val="hy-AM"/>
        </w:rPr>
        <w:t>Հայաստանի</w:t>
      </w:r>
      <w:r w:rsidRPr="005F4AEB">
        <w:rPr>
          <w:rFonts w:ascii="GHEA Mariam" w:hAnsi="GHEA Mariam"/>
          <w:spacing w:val="-2"/>
          <w:sz w:val="24"/>
          <w:shd w:val="clear" w:color="auto" w:fill="FFFFFF"/>
          <w:lang w:val="hy-AM"/>
        </w:rPr>
        <w:t xml:space="preserve"> </w:t>
      </w:r>
      <w:r w:rsidRPr="005F4AEB">
        <w:rPr>
          <w:rFonts w:ascii="GHEA Mariam" w:hAnsi="GHEA Mariam" w:cs="Arial"/>
          <w:spacing w:val="-2"/>
          <w:sz w:val="24"/>
          <w:shd w:val="clear" w:color="auto" w:fill="FFFFFF"/>
          <w:lang w:val="hy-AM"/>
        </w:rPr>
        <w:t>Հանրապետության</w:t>
      </w:r>
      <w:r w:rsidRPr="005F4AEB">
        <w:rPr>
          <w:rFonts w:ascii="GHEA Mariam" w:hAnsi="GHEA Mariam"/>
          <w:spacing w:val="-2"/>
          <w:sz w:val="24"/>
          <w:shd w:val="clear" w:color="auto" w:fill="FFFFFF"/>
          <w:lang w:val="hy-AM"/>
        </w:rPr>
        <w:t xml:space="preserve"> </w:t>
      </w:r>
      <w:r w:rsidRPr="005F4AEB">
        <w:rPr>
          <w:rFonts w:ascii="GHEA Mariam" w:hAnsi="GHEA Mariam" w:cs="Arial"/>
          <w:spacing w:val="-2"/>
          <w:sz w:val="24"/>
          <w:shd w:val="clear" w:color="auto" w:fill="FFFFFF"/>
          <w:lang w:val="hy-AM"/>
        </w:rPr>
        <w:t>կառավարության</w:t>
      </w:r>
      <w:r w:rsidRPr="005F4AEB">
        <w:rPr>
          <w:rFonts w:ascii="GHEA Mariam" w:hAnsi="GHEA Mariam"/>
          <w:spacing w:val="-2"/>
          <w:sz w:val="24"/>
          <w:shd w:val="clear" w:color="auto" w:fill="FFFFFF"/>
          <w:lang w:val="hy-AM"/>
        </w:rPr>
        <w:t xml:space="preserve"> 2021 </w:t>
      </w:r>
      <w:r w:rsidRPr="005F4AEB">
        <w:rPr>
          <w:rFonts w:ascii="GHEA Mariam" w:hAnsi="GHEA Mariam" w:cs="Arial"/>
          <w:spacing w:val="-2"/>
          <w:sz w:val="24"/>
          <w:shd w:val="clear" w:color="auto" w:fill="FFFFFF"/>
          <w:lang w:val="hy-AM"/>
        </w:rPr>
        <w:t>թվականի</w:t>
      </w:r>
      <w:r w:rsidRPr="005F4AEB">
        <w:rPr>
          <w:rFonts w:ascii="GHEA Mariam" w:hAnsi="GHEA Mariam"/>
          <w:spacing w:val="-2"/>
          <w:sz w:val="24"/>
          <w:shd w:val="clear" w:color="auto" w:fill="FFFFFF"/>
          <w:lang w:val="hy-AM"/>
        </w:rPr>
        <w:t xml:space="preserve"> </w:t>
      </w:r>
      <w:r w:rsidRPr="005F4AEB">
        <w:rPr>
          <w:rFonts w:ascii="GHEA Mariam" w:hAnsi="GHEA Mariam" w:cs="Arial"/>
          <w:spacing w:val="-2"/>
          <w:sz w:val="24"/>
          <w:shd w:val="clear" w:color="auto" w:fill="FFFFFF"/>
          <w:lang w:val="hy-AM"/>
        </w:rPr>
        <w:t>դեկ</w:t>
      </w:r>
      <w:r w:rsidR="00743DAA" w:rsidRPr="005F4AEB">
        <w:rPr>
          <w:rFonts w:ascii="GHEA Mariam" w:hAnsi="GHEA Mariam" w:cs="Arial"/>
          <w:spacing w:val="-2"/>
          <w:sz w:val="24"/>
          <w:shd w:val="clear" w:color="auto" w:fill="FFFFFF"/>
          <w:lang w:val="hy-AM"/>
        </w:rPr>
        <w:softHyphen/>
      </w:r>
      <w:r w:rsidRPr="005F4AEB">
        <w:rPr>
          <w:rFonts w:ascii="GHEA Mariam" w:hAnsi="GHEA Mariam" w:cs="Arial"/>
          <w:spacing w:val="-2"/>
          <w:sz w:val="24"/>
          <w:shd w:val="clear" w:color="auto" w:fill="FFFFFF"/>
          <w:lang w:val="hy-AM"/>
        </w:rPr>
        <w:t>տեմ</w:t>
      </w:r>
      <w:r w:rsidR="005F4AEB" w:rsidRPr="005F4AEB">
        <w:rPr>
          <w:rFonts w:ascii="GHEA Mariam" w:hAnsi="GHEA Mariam" w:cs="Arial"/>
          <w:spacing w:val="-2"/>
          <w:sz w:val="24"/>
          <w:shd w:val="clear" w:color="auto" w:fill="FFFFFF"/>
          <w:lang w:val="hy-AM"/>
        </w:rPr>
        <w:softHyphen/>
      </w:r>
      <w:r w:rsidRPr="005F4AEB">
        <w:rPr>
          <w:rFonts w:ascii="GHEA Mariam" w:hAnsi="GHEA Mariam" w:cs="Arial"/>
          <w:spacing w:val="-2"/>
          <w:sz w:val="24"/>
          <w:shd w:val="clear" w:color="auto" w:fill="FFFFFF"/>
          <w:lang w:val="hy-AM"/>
        </w:rPr>
        <w:t>բերի</w:t>
      </w:r>
      <w:r w:rsidRPr="00743DAA">
        <w:rPr>
          <w:rFonts w:ascii="GHEA Mariam" w:hAnsi="GHEA Mariam"/>
          <w:spacing w:val="-8"/>
          <w:sz w:val="24"/>
          <w:shd w:val="clear" w:color="auto" w:fill="FFFFFF"/>
          <w:lang w:val="hy-AM"/>
        </w:rPr>
        <w:t xml:space="preserve"> 23-</w:t>
      </w:r>
      <w:r w:rsidRPr="00743DAA">
        <w:rPr>
          <w:rFonts w:ascii="GHEA Mariam" w:hAnsi="GHEA Mariam" w:cs="Arial"/>
          <w:spacing w:val="-8"/>
          <w:sz w:val="24"/>
          <w:shd w:val="clear" w:color="auto" w:fill="FFFFFF"/>
          <w:lang w:val="hy-AM"/>
        </w:rPr>
        <w:t>ի</w:t>
      </w:r>
      <w:r w:rsidRPr="00743DAA">
        <w:rPr>
          <w:rFonts w:ascii="GHEA Mariam" w:hAnsi="GHEA Mariam"/>
          <w:spacing w:val="-8"/>
          <w:sz w:val="24"/>
          <w:shd w:val="clear" w:color="auto" w:fill="FFFFFF"/>
          <w:lang w:val="hy-AM"/>
        </w:rPr>
        <w:t xml:space="preserve"> </w:t>
      </w:r>
      <w:r w:rsidRPr="00743DAA">
        <w:rPr>
          <w:rFonts w:ascii="GHEA Mariam" w:hAnsi="GHEA Mariam" w:cs="Arial Armenian"/>
          <w:spacing w:val="-8"/>
          <w:sz w:val="24"/>
          <w:shd w:val="clear" w:color="auto" w:fill="FFFFFF"/>
          <w:lang w:val="hy-AM"/>
        </w:rPr>
        <w:t>«</w:t>
      </w:r>
      <w:r w:rsidRPr="00743DAA">
        <w:rPr>
          <w:rFonts w:ascii="GHEA Mariam" w:hAnsi="GHEA Mariam" w:cs="Arial"/>
          <w:spacing w:val="-8"/>
          <w:sz w:val="24"/>
          <w:shd w:val="clear" w:color="auto" w:fill="FFFFFF"/>
          <w:lang w:val="hy-AM"/>
        </w:rPr>
        <w:t>Հայաստանի</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Հանրապետության</w:t>
      </w:r>
      <w:r w:rsidRPr="00743DAA">
        <w:rPr>
          <w:rFonts w:ascii="GHEA Mariam" w:hAnsi="GHEA Mariam"/>
          <w:spacing w:val="-8"/>
          <w:sz w:val="24"/>
          <w:shd w:val="clear" w:color="auto" w:fill="FFFFFF"/>
          <w:lang w:val="hy-AM"/>
        </w:rPr>
        <w:t xml:space="preserve"> 2022 </w:t>
      </w:r>
      <w:r w:rsidRPr="00743DAA">
        <w:rPr>
          <w:rFonts w:ascii="GHEA Mariam" w:hAnsi="GHEA Mariam" w:cs="Arial"/>
          <w:spacing w:val="-8"/>
          <w:sz w:val="24"/>
          <w:shd w:val="clear" w:color="auto" w:fill="FFFFFF"/>
          <w:lang w:val="hy-AM"/>
        </w:rPr>
        <w:t>թվականի</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պետական</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բյուջեի</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կատարումն</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ապահովող</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միջոցառումների</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մասին</w:t>
      </w:r>
      <w:r w:rsidRPr="00743DAA">
        <w:rPr>
          <w:rFonts w:ascii="GHEA Mariam" w:hAnsi="GHEA Mariam" w:cs="Arial Armenian"/>
          <w:sz w:val="24"/>
          <w:shd w:val="clear" w:color="auto" w:fill="FFFFFF"/>
          <w:lang w:val="hy-AM"/>
        </w:rPr>
        <w:t>»</w:t>
      </w:r>
      <w:r w:rsidRPr="00743DAA">
        <w:rPr>
          <w:rFonts w:ascii="GHEA Mariam" w:hAnsi="GHEA Mariam"/>
          <w:sz w:val="24"/>
          <w:shd w:val="clear" w:color="auto" w:fill="FFFFFF"/>
          <w:lang w:val="hy-AM"/>
        </w:rPr>
        <w:t xml:space="preserve"> N 2121-</w:t>
      </w:r>
      <w:r w:rsidRPr="00743DAA">
        <w:rPr>
          <w:rFonts w:ascii="GHEA Mariam" w:hAnsi="GHEA Mariam" w:cs="Arial"/>
          <w:sz w:val="24"/>
          <w:shd w:val="clear" w:color="auto" w:fill="FFFFFF"/>
          <w:lang w:val="hy-AM"/>
        </w:rPr>
        <w:t>Ն</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որոշման</w:t>
      </w:r>
      <w:r w:rsidRPr="00743DAA">
        <w:rPr>
          <w:rFonts w:ascii="GHEA Mariam" w:hAnsi="GHEA Mariam"/>
          <w:sz w:val="24"/>
          <w:shd w:val="clear" w:color="auto" w:fill="FFFFFF"/>
          <w:lang w:val="hy-AM"/>
        </w:rPr>
        <w:t xml:space="preserve"> NN 3, 4, 5 </w:t>
      </w:r>
      <w:r w:rsidRPr="00743DAA">
        <w:rPr>
          <w:rFonts w:ascii="GHEA Mariam" w:hAnsi="GHEA Mariam" w:cs="Arial"/>
          <w:sz w:val="24"/>
          <w:shd w:val="clear" w:color="auto" w:fill="FFFFFF"/>
          <w:lang w:val="hy-AM"/>
        </w:rPr>
        <w:t>և</w:t>
      </w:r>
      <w:r w:rsidRPr="00743DAA">
        <w:rPr>
          <w:rFonts w:ascii="GHEA Mariam" w:hAnsi="GHEA Mariam"/>
          <w:sz w:val="24"/>
          <w:shd w:val="clear" w:color="auto" w:fill="FFFFFF"/>
          <w:lang w:val="hy-AM"/>
        </w:rPr>
        <w:t xml:space="preserve"> 10 </w:t>
      </w:r>
      <w:r w:rsidRPr="00743DAA">
        <w:rPr>
          <w:rFonts w:ascii="GHEA Mariam" w:hAnsi="GHEA Mariam" w:cs="Arial"/>
          <w:sz w:val="24"/>
          <w:shd w:val="clear" w:color="auto" w:fill="FFFFFF"/>
          <w:lang w:val="hy-AM"/>
        </w:rPr>
        <w:t>հավելվածներում</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կատարել</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փոփոխություններ</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և</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լրացումներ</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համաձայն</w:t>
      </w:r>
      <w:r w:rsidRPr="00743DAA">
        <w:rPr>
          <w:rFonts w:ascii="GHEA Mariam" w:hAnsi="GHEA Mariam"/>
          <w:sz w:val="24"/>
          <w:shd w:val="clear" w:color="auto" w:fill="FFFFFF"/>
          <w:lang w:val="hy-AM"/>
        </w:rPr>
        <w:t xml:space="preserve"> NN 1, 2 </w:t>
      </w:r>
      <w:r w:rsidRPr="00743DAA">
        <w:rPr>
          <w:rFonts w:ascii="GHEA Mariam" w:hAnsi="GHEA Mariam" w:cs="Arial"/>
          <w:sz w:val="24"/>
          <w:shd w:val="clear" w:color="auto" w:fill="FFFFFF"/>
          <w:lang w:val="hy-AM"/>
        </w:rPr>
        <w:t>և</w:t>
      </w:r>
      <w:r w:rsidRPr="00743DAA">
        <w:rPr>
          <w:rFonts w:ascii="GHEA Mariam" w:hAnsi="GHEA Mariam"/>
          <w:sz w:val="24"/>
          <w:shd w:val="clear" w:color="auto" w:fill="FFFFFF"/>
          <w:lang w:val="hy-AM"/>
        </w:rPr>
        <w:t xml:space="preserve"> 3 </w:t>
      </w:r>
      <w:r w:rsidRPr="00743DAA">
        <w:rPr>
          <w:rFonts w:ascii="GHEA Mariam" w:hAnsi="GHEA Mariam" w:cs="Arial"/>
          <w:sz w:val="24"/>
          <w:shd w:val="clear" w:color="auto" w:fill="FFFFFF"/>
          <w:lang w:val="hy-AM"/>
        </w:rPr>
        <w:t>հավելվածների</w:t>
      </w:r>
      <w:r w:rsidRPr="00743DAA">
        <w:rPr>
          <w:rFonts w:ascii="GHEA Mariam" w:hAnsi="GHEA Mariam"/>
          <w:sz w:val="24"/>
          <w:shd w:val="clear" w:color="auto" w:fill="FFFFFF"/>
          <w:lang w:val="hy-AM"/>
        </w:rPr>
        <w:t>:</w:t>
      </w:r>
    </w:p>
    <w:p w:rsidR="001A66B3" w:rsidRPr="00743DAA" w:rsidRDefault="001A66B3" w:rsidP="00743DAA">
      <w:pPr>
        <w:pStyle w:val="norm"/>
        <w:spacing w:line="360" w:lineRule="auto"/>
        <w:rPr>
          <w:rFonts w:ascii="GHEA Mariam" w:hAnsi="GHEA Mariam"/>
          <w:sz w:val="24"/>
          <w:shd w:val="clear" w:color="auto" w:fill="FFFFFF"/>
          <w:lang w:val="hy-AM"/>
        </w:rPr>
      </w:pPr>
      <w:r w:rsidRPr="00743DAA">
        <w:rPr>
          <w:rFonts w:ascii="GHEA Mariam" w:hAnsi="GHEA Mariam"/>
          <w:spacing w:val="-8"/>
          <w:sz w:val="24"/>
          <w:shd w:val="clear" w:color="auto" w:fill="FFFFFF"/>
          <w:lang w:val="hy-AM"/>
        </w:rPr>
        <w:t xml:space="preserve">2. </w:t>
      </w:r>
      <w:r w:rsidRPr="00743DAA">
        <w:rPr>
          <w:rFonts w:ascii="GHEA Mariam" w:hAnsi="GHEA Mariam" w:cs="Arial"/>
          <w:spacing w:val="-8"/>
          <w:sz w:val="24"/>
          <w:shd w:val="clear" w:color="auto" w:fill="FFFFFF"/>
          <w:lang w:val="hy-AM"/>
        </w:rPr>
        <w:t>Սույն</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որոշումն</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ուժի</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մեջ</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է</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մտնում</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պաշտոնական</w:t>
      </w:r>
      <w:r w:rsidRPr="00743DAA">
        <w:rPr>
          <w:rFonts w:ascii="GHEA Mariam" w:hAnsi="GHEA Mariam"/>
          <w:spacing w:val="-8"/>
          <w:sz w:val="24"/>
          <w:shd w:val="clear" w:color="auto" w:fill="FFFFFF"/>
          <w:lang w:val="hy-AM"/>
        </w:rPr>
        <w:t xml:space="preserve"> </w:t>
      </w:r>
      <w:r w:rsidRPr="00743DAA">
        <w:rPr>
          <w:rFonts w:ascii="GHEA Mariam" w:hAnsi="GHEA Mariam" w:cs="Arial"/>
          <w:spacing w:val="-8"/>
          <w:sz w:val="24"/>
          <w:shd w:val="clear" w:color="auto" w:fill="FFFFFF"/>
          <w:lang w:val="hy-AM"/>
        </w:rPr>
        <w:t>հրապարակմանը</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հաջորդող</w:t>
      </w:r>
      <w:r w:rsidRPr="00743DAA">
        <w:rPr>
          <w:rFonts w:ascii="GHEA Mariam" w:hAnsi="GHEA Mariam"/>
          <w:sz w:val="24"/>
          <w:shd w:val="clear" w:color="auto" w:fill="FFFFFF"/>
          <w:lang w:val="hy-AM"/>
        </w:rPr>
        <w:t xml:space="preserve"> </w:t>
      </w:r>
      <w:r w:rsidRPr="00743DAA">
        <w:rPr>
          <w:rFonts w:ascii="GHEA Mariam" w:hAnsi="GHEA Mariam" w:cs="Arial"/>
          <w:sz w:val="24"/>
          <w:shd w:val="clear" w:color="auto" w:fill="FFFFFF"/>
          <w:lang w:val="hy-AM"/>
        </w:rPr>
        <w:t>օրվանից</w:t>
      </w:r>
      <w:r w:rsidRPr="00743DAA">
        <w:rPr>
          <w:rFonts w:ascii="GHEA Mariam" w:hAnsi="GHEA Mariam"/>
          <w:sz w:val="24"/>
          <w:shd w:val="clear" w:color="auto" w:fill="FFFFFF"/>
          <w:lang w:val="hy-AM"/>
        </w:rPr>
        <w:t>:</w:t>
      </w:r>
    </w:p>
    <w:p w:rsidR="001F225D" w:rsidRPr="005F4AEB" w:rsidRDefault="001F225D" w:rsidP="00743DAA">
      <w:pPr>
        <w:pStyle w:val="norm"/>
        <w:spacing w:line="360" w:lineRule="auto"/>
        <w:rPr>
          <w:rFonts w:ascii="GHEA Mariam" w:hAnsi="GHEA Mariam" w:cs="Arial"/>
          <w:sz w:val="24"/>
          <w:lang w:val="hy-AM"/>
        </w:rPr>
      </w:pPr>
    </w:p>
    <w:p w:rsidR="005F4AEB" w:rsidRPr="000D5CEE" w:rsidRDefault="005F4AE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F4AEB" w:rsidRPr="000D5CEE" w:rsidRDefault="005F4AE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F4AEB" w:rsidRPr="00EF7ACC" w:rsidRDefault="005F4AEB" w:rsidP="00B46EE8">
      <w:pPr>
        <w:pStyle w:val="mechtex"/>
        <w:jc w:val="left"/>
        <w:rPr>
          <w:rFonts w:ascii="GHEA Mariam" w:hAnsi="GHEA Mariam" w:cs="Sylfaen"/>
          <w:sz w:val="24"/>
          <w:szCs w:val="24"/>
          <w:lang w:val="hy-AM"/>
        </w:rPr>
      </w:pPr>
    </w:p>
    <w:p w:rsidR="005F4AEB" w:rsidRPr="001531E2" w:rsidRDefault="005F4AE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43DAA" w:rsidRPr="005F4AEB" w:rsidRDefault="00743DAA" w:rsidP="00743DAA">
      <w:pPr>
        <w:pStyle w:val="norm"/>
        <w:spacing w:line="360" w:lineRule="auto"/>
        <w:rPr>
          <w:rFonts w:ascii="GHEA Mariam" w:hAnsi="GHEA Mariam" w:cs="Arial"/>
          <w:sz w:val="24"/>
          <w:szCs w:val="24"/>
          <w:lang w:val="hy-AM"/>
        </w:rPr>
        <w:sectPr w:rsidR="00743DAA" w:rsidRPr="005F4AEB" w:rsidSect="005F4AEB">
          <w:headerReference w:type="even" r:id="rId7"/>
          <w:headerReference w:type="default" r:id="rId8"/>
          <w:footerReference w:type="even" r:id="rId9"/>
          <w:footerReference w:type="default" r:id="rId10"/>
          <w:pgSz w:w="11909" w:h="16834" w:code="9"/>
          <w:pgMar w:top="993" w:right="1440" w:bottom="1021" w:left="1440" w:header="720" w:footer="576" w:gutter="0"/>
          <w:pgNumType w:start="1"/>
          <w:cols w:space="720"/>
          <w:titlePg/>
          <w:docGrid w:linePitch="272"/>
        </w:sectPr>
      </w:pPr>
    </w:p>
    <w:p w:rsidR="00743DAA" w:rsidRPr="005F4AEB" w:rsidRDefault="00743DAA" w:rsidP="00230261">
      <w:pPr>
        <w:pStyle w:val="mechtex"/>
        <w:ind w:left="10080" w:firstLine="720"/>
        <w:jc w:val="left"/>
        <w:rPr>
          <w:rFonts w:ascii="GHEA Mariam" w:hAnsi="GHEA Mariam"/>
          <w:spacing w:val="-8"/>
          <w:sz w:val="24"/>
          <w:szCs w:val="24"/>
          <w:lang w:val="hy-AM"/>
        </w:rPr>
      </w:pPr>
      <w:r w:rsidRPr="005F4AEB">
        <w:rPr>
          <w:rFonts w:ascii="GHEA Mariam" w:hAnsi="GHEA Mariam"/>
          <w:spacing w:val="-8"/>
          <w:sz w:val="24"/>
          <w:szCs w:val="24"/>
          <w:lang w:val="hy-AM"/>
        </w:rPr>
        <w:lastRenderedPageBreak/>
        <w:t xml:space="preserve">   Հավելված </w:t>
      </w:r>
      <w:r w:rsidRPr="005F4AEB">
        <w:rPr>
          <w:rFonts w:ascii="GHEA Mariam" w:hAnsi="GHEA Mariam"/>
          <w:bCs/>
          <w:color w:val="000000"/>
          <w:spacing w:val="-8"/>
          <w:sz w:val="24"/>
          <w:szCs w:val="24"/>
          <w:lang w:val="hy-AM" w:eastAsia="en-US"/>
        </w:rPr>
        <w:t>N 1</w:t>
      </w:r>
    </w:p>
    <w:p w:rsidR="00743DAA" w:rsidRPr="005F4AEB" w:rsidRDefault="00743DAA" w:rsidP="00230261">
      <w:pPr>
        <w:pStyle w:val="mechtex"/>
        <w:ind w:left="3600" w:firstLine="720"/>
        <w:jc w:val="left"/>
        <w:rPr>
          <w:rFonts w:ascii="GHEA Mariam" w:hAnsi="GHEA Mariam"/>
          <w:spacing w:val="-6"/>
          <w:sz w:val="24"/>
          <w:szCs w:val="24"/>
          <w:lang w:val="hy-AM"/>
        </w:rPr>
      </w:pPr>
      <w:r w:rsidRPr="005F4AEB">
        <w:rPr>
          <w:rFonts w:ascii="GHEA Mariam" w:hAnsi="GHEA Mariam"/>
          <w:spacing w:val="-6"/>
          <w:sz w:val="24"/>
          <w:szCs w:val="24"/>
          <w:lang w:val="hy-AM"/>
        </w:rPr>
        <w:t xml:space="preserve">       </w:t>
      </w:r>
      <w:r w:rsidRPr="005F4AEB">
        <w:rPr>
          <w:rFonts w:ascii="GHEA Mariam" w:hAnsi="GHEA Mariam"/>
          <w:spacing w:val="-6"/>
          <w:sz w:val="24"/>
          <w:szCs w:val="24"/>
          <w:lang w:val="hy-AM"/>
        </w:rPr>
        <w:tab/>
        <w:t xml:space="preserve">   </w:t>
      </w:r>
      <w:r w:rsidRPr="005F4AEB">
        <w:rPr>
          <w:rFonts w:ascii="GHEA Mariam" w:hAnsi="GHEA Mariam"/>
          <w:spacing w:val="-6"/>
          <w:sz w:val="24"/>
          <w:szCs w:val="24"/>
          <w:lang w:val="hy-AM"/>
        </w:rPr>
        <w:tab/>
      </w:r>
      <w:r w:rsidRPr="005F4AEB">
        <w:rPr>
          <w:rFonts w:ascii="GHEA Mariam" w:hAnsi="GHEA Mariam"/>
          <w:spacing w:val="-6"/>
          <w:sz w:val="24"/>
          <w:szCs w:val="24"/>
          <w:lang w:val="hy-AM"/>
        </w:rPr>
        <w:tab/>
      </w:r>
      <w:r w:rsidRPr="005F4AEB">
        <w:rPr>
          <w:rFonts w:ascii="GHEA Mariam" w:hAnsi="GHEA Mariam"/>
          <w:spacing w:val="-6"/>
          <w:sz w:val="24"/>
          <w:szCs w:val="24"/>
          <w:lang w:val="hy-AM"/>
        </w:rPr>
        <w:tab/>
      </w:r>
      <w:r w:rsidRPr="005F4AEB">
        <w:rPr>
          <w:rFonts w:ascii="GHEA Mariam" w:hAnsi="GHEA Mariam"/>
          <w:spacing w:val="-6"/>
          <w:sz w:val="24"/>
          <w:szCs w:val="24"/>
          <w:lang w:val="hy-AM"/>
        </w:rPr>
        <w:tab/>
      </w:r>
      <w:r w:rsidRPr="005F4AEB">
        <w:rPr>
          <w:rFonts w:ascii="GHEA Mariam" w:hAnsi="GHEA Mariam"/>
          <w:spacing w:val="-6"/>
          <w:sz w:val="24"/>
          <w:szCs w:val="24"/>
          <w:lang w:val="hy-AM"/>
        </w:rPr>
        <w:tab/>
      </w:r>
      <w:r w:rsidRPr="005F4AEB">
        <w:rPr>
          <w:rFonts w:ascii="GHEA Mariam" w:hAnsi="GHEA Mariam"/>
          <w:spacing w:val="-6"/>
          <w:sz w:val="24"/>
          <w:szCs w:val="24"/>
          <w:lang w:val="hy-AM"/>
        </w:rPr>
        <w:tab/>
        <w:t xml:space="preserve">          ՀՀ կառավարության 2022 թվականի</w:t>
      </w:r>
    </w:p>
    <w:p w:rsidR="00743DAA" w:rsidRPr="005F4AEB" w:rsidRDefault="00743DAA" w:rsidP="00230261">
      <w:pPr>
        <w:pStyle w:val="mechtex"/>
        <w:jc w:val="left"/>
        <w:rPr>
          <w:rFonts w:ascii="GHEA Mariam" w:hAnsi="GHEA Mariam"/>
          <w:spacing w:val="-2"/>
          <w:sz w:val="24"/>
          <w:szCs w:val="24"/>
          <w:lang w:val="hy-AM"/>
        </w:rPr>
      </w:pP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t xml:space="preserve">   </w:t>
      </w:r>
      <w:r w:rsidRPr="005F4AEB">
        <w:rPr>
          <w:rFonts w:ascii="GHEA Mariam" w:hAnsi="GHEA Mariam"/>
          <w:spacing w:val="-2"/>
          <w:sz w:val="24"/>
          <w:szCs w:val="24"/>
          <w:lang w:val="hy-AM"/>
        </w:rPr>
        <w:tab/>
        <w:t xml:space="preserve"> </w:t>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r>
      <w:r w:rsidRPr="005F4AEB">
        <w:rPr>
          <w:rFonts w:ascii="GHEA Mariam" w:hAnsi="GHEA Mariam"/>
          <w:spacing w:val="-2"/>
          <w:sz w:val="24"/>
          <w:szCs w:val="24"/>
          <w:lang w:val="hy-AM"/>
        </w:rPr>
        <w:tab/>
        <w:t xml:space="preserve">      </w:t>
      </w:r>
      <w:r w:rsidR="005F4AEB">
        <w:rPr>
          <w:rFonts w:ascii="GHEA Mariam" w:hAnsi="GHEA Mariam"/>
          <w:spacing w:val="-2"/>
          <w:sz w:val="24"/>
          <w:szCs w:val="24"/>
          <w:lang w:val="hy-AM"/>
        </w:rPr>
        <w:t xml:space="preserve">  </w:t>
      </w:r>
      <w:r w:rsidRPr="005F4AEB">
        <w:rPr>
          <w:rFonts w:ascii="GHEA Mariam" w:hAnsi="GHEA Mariam"/>
          <w:spacing w:val="-2"/>
          <w:sz w:val="24"/>
          <w:szCs w:val="24"/>
          <w:lang w:val="hy-AM"/>
        </w:rPr>
        <w:t xml:space="preserve">  </w:t>
      </w:r>
      <w:r>
        <w:rPr>
          <w:rFonts w:ascii="GHEA Mariam" w:hAnsi="GHEA Mariam" w:cs="Sylfaen"/>
          <w:spacing w:val="-4"/>
          <w:sz w:val="24"/>
          <w:szCs w:val="24"/>
          <w:lang w:val="pt-BR"/>
        </w:rPr>
        <w:t>մարտ</w:t>
      </w:r>
      <w:r w:rsidRPr="00FE45BB">
        <w:rPr>
          <w:rFonts w:ascii="GHEA Mariam" w:hAnsi="GHEA Mariam" w:cs="Sylfaen"/>
          <w:spacing w:val="-4"/>
          <w:sz w:val="24"/>
          <w:szCs w:val="24"/>
          <w:lang w:val="pt-BR"/>
        </w:rPr>
        <w:t>ի</w:t>
      </w:r>
      <w:r w:rsidRPr="005F4AEB">
        <w:rPr>
          <w:rFonts w:ascii="GHEA Mariam" w:hAnsi="GHEA Mariam"/>
          <w:spacing w:val="-2"/>
          <w:sz w:val="24"/>
          <w:szCs w:val="24"/>
          <w:lang w:val="hy-AM"/>
        </w:rPr>
        <w:t xml:space="preserve"> 31</w:t>
      </w:r>
      <w:r w:rsidRPr="00FE45BB">
        <w:rPr>
          <w:rFonts w:ascii="GHEA Mariam" w:hAnsi="GHEA Mariam" w:cs="Sylfaen"/>
          <w:spacing w:val="-2"/>
          <w:sz w:val="24"/>
          <w:szCs w:val="24"/>
          <w:lang w:val="pt-BR"/>
        </w:rPr>
        <w:t>-</w:t>
      </w:r>
      <w:r w:rsidRPr="005F4AEB">
        <w:rPr>
          <w:rFonts w:ascii="GHEA Mariam" w:hAnsi="GHEA Mariam"/>
          <w:spacing w:val="-2"/>
          <w:sz w:val="24"/>
          <w:szCs w:val="24"/>
          <w:lang w:val="hy-AM"/>
        </w:rPr>
        <w:t>ի N             - Ն  որոշման</w:t>
      </w:r>
    </w:p>
    <w:p w:rsidR="00743DAA" w:rsidRPr="005F4AEB" w:rsidRDefault="00743DAA" w:rsidP="00230261">
      <w:pPr>
        <w:pStyle w:val="mechtex"/>
        <w:ind w:firstLine="720"/>
        <w:jc w:val="left"/>
        <w:rPr>
          <w:rFonts w:ascii="GHEA Mariam" w:hAnsi="GHEA Mariam" w:cs="Arial Armenian"/>
          <w:sz w:val="24"/>
          <w:szCs w:val="24"/>
          <w:lang w:val="hy-AM"/>
        </w:rPr>
      </w:pPr>
    </w:p>
    <w:p w:rsidR="00743DAA" w:rsidRPr="005F4AEB" w:rsidRDefault="00743DAA" w:rsidP="00230261">
      <w:pPr>
        <w:pStyle w:val="norm"/>
        <w:spacing w:line="240" w:lineRule="auto"/>
        <w:ind w:firstLine="0"/>
        <w:rPr>
          <w:rFonts w:ascii="GHEA Mariam" w:hAnsi="GHEA Mariam" w:cs="Arial"/>
          <w:sz w:val="24"/>
          <w:szCs w:val="24"/>
          <w:lang w:val="hy-AM"/>
        </w:rPr>
      </w:pPr>
    </w:p>
    <w:tbl>
      <w:tblPr>
        <w:tblW w:w="15714" w:type="dxa"/>
        <w:tblInd w:w="-435" w:type="dxa"/>
        <w:tblLayout w:type="fixed"/>
        <w:tblLook w:val="04A0" w:firstRow="1" w:lastRow="0" w:firstColumn="1" w:lastColumn="0" w:noHBand="0" w:noVBand="1"/>
      </w:tblPr>
      <w:tblGrid>
        <w:gridCol w:w="700"/>
        <w:gridCol w:w="640"/>
        <w:gridCol w:w="546"/>
        <w:gridCol w:w="709"/>
        <w:gridCol w:w="900"/>
        <w:gridCol w:w="7830"/>
        <w:gridCol w:w="1463"/>
        <w:gridCol w:w="1463"/>
        <w:gridCol w:w="1463"/>
      </w:tblGrid>
      <w:tr w:rsidR="00743DAA" w:rsidRPr="005F4AEB" w:rsidTr="00743DAA">
        <w:trPr>
          <w:trHeight w:val="765"/>
        </w:trPr>
        <w:tc>
          <w:tcPr>
            <w:tcW w:w="700"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13551" w:type="dxa"/>
            <w:gridSpan w:val="7"/>
            <w:tcBorders>
              <w:top w:val="nil"/>
              <w:left w:val="nil"/>
              <w:bottom w:val="nil"/>
              <w:right w:val="nil"/>
            </w:tcBorders>
            <w:shd w:val="clear" w:color="auto" w:fill="auto"/>
            <w:vAlign w:val="center"/>
            <w:hideMark/>
          </w:tcPr>
          <w:p w:rsidR="00743DAA" w:rsidRPr="005F4AEB" w:rsidRDefault="00743DAA" w:rsidP="00743DAA">
            <w:pPr>
              <w:jc w:val="center"/>
              <w:rPr>
                <w:rFonts w:ascii="GHEA Mariam" w:hAnsi="GHEA Mariam" w:cs="Arial"/>
                <w:bCs/>
                <w:color w:val="000000"/>
                <w:sz w:val="24"/>
                <w:szCs w:val="24"/>
                <w:lang w:val="hy-AM" w:eastAsia="en-US"/>
              </w:rPr>
            </w:pPr>
            <w:r w:rsidRPr="005F4AEB">
              <w:rPr>
                <w:rFonts w:ascii="GHEA Mariam" w:hAnsi="GHEA Mariam" w:cs="Arial"/>
                <w:bCs/>
                <w:color w:val="000000"/>
                <w:sz w:val="24"/>
                <w:szCs w:val="24"/>
                <w:lang w:val="hy-AM" w:eastAsia="en-US"/>
              </w:rPr>
              <w:t>ՀԱՅԱՍՏԱՆԻ ՀԱՆՐԱՊԵՏՈՒԹՅԱՆ ԿԱՌԱՎԱՐՈՒԹՅԱՆ 2021 ԹՎԱԿԱՆԻ ԴԵԿՏԵՄԲԵՐԻ 23-Ի N 2121-Ն ՈՐՈՇՄԱՆ NN 3 ԵՎ 4 ՀԱՎԵԼՎԱԾՆԵՐՈՒՄ ԿԱՏԱՐՎՈՂ ՓՈՓՈԽՈՒԹՅՈՒՆՆԵՐԸ ԵՎ ԼՐԱՑՈՒՄՆԵՐԸ</w:t>
            </w:r>
          </w:p>
          <w:p w:rsidR="00743DAA" w:rsidRPr="005F4AEB" w:rsidRDefault="00743DAA" w:rsidP="00743DAA">
            <w:pPr>
              <w:jc w:val="center"/>
              <w:rPr>
                <w:rFonts w:ascii="GHEA Mariam" w:hAnsi="GHEA Mariam" w:cs="Arial"/>
                <w:bCs/>
                <w:color w:val="000000"/>
                <w:sz w:val="24"/>
                <w:szCs w:val="24"/>
                <w:lang w:val="hy-AM" w:eastAsia="en-US"/>
              </w:rPr>
            </w:pPr>
          </w:p>
        </w:tc>
        <w:tc>
          <w:tcPr>
            <w:tcW w:w="1463" w:type="dxa"/>
            <w:tcBorders>
              <w:top w:val="nil"/>
              <w:left w:val="nil"/>
              <w:bottom w:val="nil"/>
              <w:right w:val="nil"/>
            </w:tcBorders>
            <w:shd w:val="clear" w:color="auto" w:fill="auto"/>
            <w:vAlign w:val="center"/>
            <w:hideMark/>
          </w:tcPr>
          <w:p w:rsidR="00743DAA" w:rsidRPr="005F4AEB" w:rsidRDefault="00743DAA" w:rsidP="00743DAA">
            <w:pPr>
              <w:jc w:val="center"/>
              <w:rPr>
                <w:rFonts w:ascii="GHEA Mariam" w:hAnsi="GHEA Mariam" w:cs="Arial"/>
                <w:b/>
                <w:bCs/>
                <w:color w:val="000000"/>
                <w:sz w:val="24"/>
                <w:szCs w:val="24"/>
                <w:lang w:val="hy-AM" w:eastAsia="en-US"/>
              </w:rPr>
            </w:pPr>
          </w:p>
        </w:tc>
      </w:tr>
      <w:tr w:rsidR="00743DAA" w:rsidRPr="00743DAA" w:rsidTr="00743DAA">
        <w:trPr>
          <w:trHeight w:val="285"/>
        </w:trPr>
        <w:tc>
          <w:tcPr>
            <w:tcW w:w="700"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640"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546"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709"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900" w:type="dxa"/>
            <w:tcBorders>
              <w:top w:val="nil"/>
              <w:left w:val="nil"/>
              <w:bottom w:val="nil"/>
              <w:right w:val="nil"/>
            </w:tcBorders>
            <w:shd w:val="clear" w:color="auto" w:fill="auto"/>
            <w:noWrap/>
            <w:vAlign w:val="bottom"/>
            <w:hideMark/>
          </w:tcPr>
          <w:p w:rsidR="00743DAA" w:rsidRPr="005F4AEB" w:rsidRDefault="00743DAA" w:rsidP="00743DAA">
            <w:pPr>
              <w:rPr>
                <w:rFonts w:ascii="GHEA Mariam" w:hAnsi="GHEA Mariam"/>
                <w:sz w:val="24"/>
                <w:szCs w:val="24"/>
                <w:lang w:val="hy-AM" w:eastAsia="en-US"/>
              </w:rPr>
            </w:pPr>
          </w:p>
        </w:tc>
        <w:tc>
          <w:tcPr>
            <w:tcW w:w="7830" w:type="dxa"/>
            <w:tcBorders>
              <w:top w:val="nil"/>
              <w:left w:val="nil"/>
              <w:bottom w:val="nil"/>
              <w:right w:val="nil"/>
            </w:tcBorders>
            <w:shd w:val="clear" w:color="auto" w:fill="auto"/>
            <w:vAlign w:val="center"/>
            <w:hideMark/>
          </w:tcPr>
          <w:p w:rsidR="00743DAA" w:rsidRPr="005F4AEB" w:rsidRDefault="00743DAA" w:rsidP="00743DAA">
            <w:pPr>
              <w:rPr>
                <w:rFonts w:ascii="GHEA Mariam" w:hAnsi="GHEA Mariam"/>
                <w:sz w:val="24"/>
                <w:szCs w:val="24"/>
                <w:lang w:val="hy-AM" w:eastAsia="en-US"/>
              </w:rPr>
            </w:pPr>
          </w:p>
        </w:tc>
        <w:tc>
          <w:tcPr>
            <w:tcW w:w="1463" w:type="dxa"/>
            <w:tcBorders>
              <w:top w:val="nil"/>
              <w:left w:val="nil"/>
              <w:bottom w:val="nil"/>
              <w:right w:val="nil"/>
            </w:tcBorders>
            <w:shd w:val="clear" w:color="auto" w:fill="auto"/>
            <w:vAlign w:val="center"/>
            <w:hideMark/>
          </w:tcPr>
          <w:p w:rsidR="00743DAA" w:rsidRPr="005F4AEB" w:rsidRDefault="00743DAA" w:rsidP="00743DAA">
            <w:pPr>
              <w:jc w:val="center"/>
              <w:rPr>
                <w:rFonts w:ascii="GHEA Mariam" w:hAnsi="GHEA Mariam"/>
                <w:sz w:val="24"/>
                <w:szCs w:val="24"/>
                <w:lang w:val="hy-AM" w:eastAsia="en-US"/>
              </w:rPr>
            </w:pPr>
          </w:p>
        </w:tc>
        <w:tc>
          <w:tcPr>
            <w:tcW w:w="2926" w:type="dxa"/>
            <w:gridSpan w:val="2"/>
            <w:tcBorders>
              <w:top w:val="nil"/>
              <w:left w:val="nil"/>
              <w:bottom w:val="nil"/>
              <w:right w:val="nil"/>
            </w:tcBorders>
            <w:shd w:val="clear" w:color="auto" w:fill="auto"/>
            <w:vAlign w:val="center"/>
            <w:hideMark/>
          </w:tcPr>
          <w:p w:rsidR="00743DAA" w:rsidRPr="00743DAA" w:rsidRDefault="005F4AEB" w:rsidP="00743DAA">
            <w:pPr>
              <w:jc w:val="cente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00743DAA" w:rsidRPr="00743DAA">
              <w:rPr>
                <w:rFonts w:ascii="GHEA Mariam" w:hAnsi="GHEA Mariam" w:cs="Arial"/>
                <w:color w:val="000000"/>
                <w:sz w:val="24"/>
                <w:szCs w:val="24"/>
                <w:lang w:eastAsia="en-US"/>
              </w:rPr>
              <w:t>(հազ. դրամ)</w:t>
            </w:r>
          </w:p>
        </w:tc>
      </w:tr>
      <w:tr w:rsidR="00743DAA" w:rsidRPr="00743DAA" w:rsidTr="00743DAA">
        <w:trPr>
          <w:trHeight w:val="1365"/>
        </w:trPr>
        <w:tc>
          <w:tcPr>
            <w:tcW w:w="1886" w:type="dxa"/>
            <w:gridSpan w:val="3"/>
            <w:tcBorders>
              <w:top w:val="single" w:sz="4" w:space="0" w:color="auto"/>
              <w:left w:val="single" w:sz="4" w:space="0" w:color="auto"/>
              <w:bottom w:val="nil"/>
              <w:right w:val="single" w:sz="4" w:space="0" w:color="000000"/>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Գործառական դասիչը </w:t>
            </w:r>
          </w:p>
        </w:tc>
        <w:tc>
          <w:tcPr>
            <w:tcW w:w="1609" w:type="dxa"/>
            <w:gridSpan w:val="2"/>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Ծրագրային դասիչը</w:t>
            </w:r>
          </w:p>
        </w:tc>
        <w:tc>
          <w:tcPr>
            <w:tcW w:w="7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Բյուջետային հատկացումների գլխավոր կարգադրիչների, ծրագրերի և միջոցառումները կատարող պետական մարմինների անվանումները</w:t>
            </w:r>
          </w:p>
        </w:tc>
        <w:tc>
          <w:tcPr>
            <w:tcW w:w="4389" w:type="dxa"/>
            <w:gridSpan w:val="3"/>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Ցուցանիշների փոփոխությունները </w:t>
            </w:r>
            <w:r w:rsidRPr="00743DAA">
              <w:rPr>
                <w:rFonts w:ascii="GHEA Mariam" w:hAnsi="GHEA Mariam" w:cs="Arial"/>
                <w:sz w:val="24"/>
                <w:szCs w:val="24"/>
                <w:lang w:eastAsia="en-US"/>
              </w:rPr>
              <w:br/>
              <w:t xml:space="preserve">(նվազեցումները նշված են փակագծերում, </w:t>
            </w:r>
            <w:r w:rsidR="005F4AEB">
              <w:rPr>
                <w:rFonts w:ascii="GHEA Mariam" w:hAnsi="GHEA Mariam" w:cs="Arial"/>
                <w:sz w:val="24"/>
                <w:szCs w:val="24"/>
                <w:lang w:val="hy-AM" w:eastAsia="en-US"/>
              </w:rPr>
              <w:t xml:space="preserve">իսկ </w:t>
            </w:r>
            <w:r w:rsidRPr="00743DAA">
              <w:rPr>
                <w:rFonts w:ascii="GHEA Mariam" w:hAnsi="GHEA Mariam" w:cs="Arial"/>
                <w:sz w:val="24"/>
                <w:szCs w:val="24"/>
                <w:lang w:eastAsia="en-US"/>
              </w:rPr>
              <w:t xml:space="preserve">ավելացումները` դրական նշանով)                                 </w:t>
            </w:r>
          </w:p>
        </w:tc>
      </w:tr>
      <w:tr w:rsidR="00743DAA" w:rsidRPr="00743DAA" w:rsidTr="00743DAA">
        <w:trPr>
          <w:cantSplit/>
          <w:trHeight w:val="1304"/>
        </w:trPr>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3DAA" w:rsidRPr="00743DAA" w:rsidRDefault="00743DAA" w:rsidP="00743DAA">
            <w:pPr>
              <w:ind w:left="113" w:right="113"/>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բաժին</w:t>
            </w:r>
            <w:r>
              <w:rPr>
                <w:rFonts w:ascii="GHEA Mariam" w:hAnsi="GHEA Mariam" w:cs="Arial"/>
                <w:color w:val="000000"/>
                <w:sz w:val="24"/>
                <w:szCs w:val="24"/>
                <w:lang w:eastAsia="en-US"/>
              </w:rPr>
              <w:t>ը</w:t>
            </w:r>
          </w:p>
        </w:tc>
        <w:tc>
          <w:tcPr>
            <w:tcW w:w="640"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DAA" w:rsidRPr="00743DAA" w:rsidRDefault="00743DAA" w:rsidP="00743DAA">
            <w:pPr>
              <w:ind w:left="113" w:right="113"/>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խումբ</w:t>
            </w:r>
            <w:r>
              <w:rPr>
                <w:rFonts w:ascii="GHEA Mariam" w:hAnsi="GHEA Mariam" w:cs="Arial"/>
                <w:color w:val="000000"/>
                <w:sz w:val="24"/>
                <w:szCs w:val="24"/>
                <w:lang w:eastAsia="en-US"/>
              </w:rPr>
              <w:t>ը</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DAA" w:rsidRPr="00743DAA" w:rsidRDefault="00743DAA" w:rsidP="00743DAA">
            <w:pPr>
              <w:ind w:left="113" w:right="113"/>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դաս</w:t>
            </w:r>
            <w:r>
              <w:rPr>
                <w:rFonts w:ascii="GHEA Mariam" w:hAnsi="GHEA Mariam" w:cs="Arial"/>
                <w:color w:val="000000"/>
                <w:sz w:val="24"/>
                <w:szCs w:val="24"/>
                <w:lang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743DAA" w:rsidRPr="00743DAA" w:rsidRDefault="00743DAA" w:rsidP="00743DAA">
            <w:pPr>
              <w:ind w:left="113" w:right="113"/>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743DAA" w:rsidRPr="00743DAA" w:rsidRDefault="00743DAA" w:rsidP="00743DAA">
            <w:pPr>
              <w:ind w:left="113" w:right="113"/>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միջոցա</w:t>
            </w:r>
            <w:r>
              <w:rPr>
                <w:rFonts w:ascii="GHEA Mariam" w:hAnsi="GHEA Mariam" w:cs="Arial"/>
                <w:color w:val="000000"/>
                <w:sz w:val="24"/>
                <w:szCs w:val="24"/>
                <w:lang w:eastAsia="en-US"/>
              </w:rPr>
              <w:t>-</w:t>
            </w:r>
            <w:r>
              <w:rPr>
                <w:rFonts w:ascii="GHEA Mariam" w:hAnsi="GHEA Mariam" w:cs="Arial"/>
                <w:color w:val="000000"/>
                <w:sz w:val="24"/>
                <w:szCs w:val="24"/>
                <w:lang w:eastAsia="en-US"/>
              </w:rPr>
              <w:br/>
            </w:r>
            <w:r w:rsidRPr="00743DAA">
              <w:rPr>
                <w:rFonts w:ascii="GHEA Mariam" w:hAnsi="GHEA Mariam" w:cs="Arial"/>
                <w:color w:val="000000"/>
                <w:sz w:val="24"/>
                <w:szCs w:val="24"/>
                <w:lang w:eastAsia="en-US"/>
              </w:rPr>
              <w:t>ռում</w:t>
            </w:r>
            <w:r>
              <w:rPr>
                <w:rFonts w:ascii="GHEA Mariam" w:hAnsi="GHEA Mariam" w:cs="Arial"/>
                <w:color w:val="000000"/>
                <w:sz w:val="24"/>
                <w:szCs w:val="24"/>
                <w:lang w:eastAsia="en-US"/>
              </w:rPr>
              <w:t>ը</w:t>
            </w:r>
          </w:p>
        </w:tc>
        <w:tc>
          <w:tcPr>
            <w:tcW w:w="7830"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առաջին կիսամյակ</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ինն ամիս</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տարի</w:t>
            </w:r>
          </w:p>
        </w:tc>
      </w:tr>
      <w:tr w:rsidR="00743DAA" w:rsidRPr="00743DAA" w:rsidTr="00743DAA">
        <w:trPr>
          <w:trHeight w:val="360"/>
        </w:trPr>
        <w:tc>
          <w:tcPr>
            <w:tcW w:w="1132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ԸՆԴԱՄԵՆԸ</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r>
      <w:tr w:rsidR="00743DAA" w:rsidRPr="00743DAA" w:rsidTr="00743DAA">
        <w:trPr>
          <w:trHeight w:val="285"/>
        </w:trPr>
        <w:tc>
          <w:tcPr>
            <w:tcW w:w="700" w:type="dxa"/>
            <w:vMerge w:val="restart"/>
            <w:tcBorders>
              <w:top w:val="nil"/>
              <w:left w:val="single" w:sz="4" w:space="0" w:color="auto"/>
              <w:bottom w:val="single" w:sz="4" w:space="0" w:color="auto"/>
              <w:right w:val="single" w:sz="4" w:space="0" w:color="auto"/>
            </w:tcBorders>
            <w:shd w:val="clear" w:color="auto" w:fill="auto"/>
            <w:noWrap/>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07</w:t>
            </w:r>
          </w:p>
        </w:tc>
        <w:tc>
          <w:tcPr>
            <w:tcW w:w="279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7830" w:type="dxa"/>
            <w:tcBorders>
              <w:top w:val="nil"/>
              <w:left w:val="nil"/>
              <w:bottom w:val="nil"/>
              <w:right w:val="nil"/>
            </w:tcBorders>
            <w:shd w:val="clear" w:color="auto" w:fill="auto"/>
            <w:noWrap/>
            <w:vAlign w:val="bottom"/>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ԱՌՈՂՋԱՊԱՀՈՒԹՅՈՒՆ</w:t>
            </w:r>
          </w:p>
        </w:tc>
        <w:tc>
          <w:tcPr>
            <w:tcW w:w="1463"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w:t>
            </w: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2795" w:type="dxa"/>
            <w:gridSpan w:val="4"/>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այդ թվում` </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04</w:t>
            </w:r>
          </w:p>
        </w:tc>
        <w:tc>
          <w:tcPr>
            <w:tcW w:w="215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Հանրային առողջապահական ծառայություններ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2155" w:type="dxa"/>
            <w:gridSpan w:val="3"/>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այդ թվում`</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val="restart"/>
            <w:tcBorders>
              <w:top w:val="nil"/>
              <w:left w:val="single" w:sz="4" w:space="0" w:color="auto"/>
              <w:bottom w:val="single" w:sz="4" w:space="0" w:color="auto"/>
              <w:right w:val="single" w:sz="4" w:space="0" w:color="auto"/>
            </w:tcBorders>
            <w:shd w:val="clear" w:color="auto" w:fill="auto"/>
            <w:noWrap/>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01</w:t>
            </w:r>
          </w:p>
        </w:tc>
        <w:tc>
          <w:tcPr>
            <w:tcW w:w="16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Հանրային առողջապահական ծառայություններ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609" w:type="dxa"/>
            <w:gridSpan w:val="2"/>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այդ թվում`</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6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ՀՀ առողջապահության նախարարություն</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609" w:type="dxa"/>
            <w:gridSpan w:val="2"/>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այդ թվում՝</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val="restart"/>
            <w:tcBorders>
              <w:top w:val="nil"/>
              <w:left w:val="single" w:sz="4" w:space="0" w:color="auto"/>
              <w:bottom w:val="single" w:sz="4" w:space="0" w:color="auto"/>
              <w:right w:val="single" w:sz="4" w:space="0" w:color="auto"/>
            </w:tcBorders>
            <w:shd w:val="clear" w:color="auto" w:fill="auto"/>
            <w:noWrap/>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1003</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Հանրային առողջության պահպանում</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w:t>
            </w:r>
          </w:p>
        </w:tc>
      </w:tr>
      <w:tr w:rsidR="00743DAA" w:rsidRPr="00743DAA" w:rsidTr="00743DAA">
        <w:trPr>
          <w:trHeight w:val="27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այդ թվում`</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11002</w:t>
            </w: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Իմունականխարգելման ազգային ծրագիր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այդ թվում` ըստ կատարողների</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i/>
                <w:iCs/>
                <w:color w:val="000000"/>
                <w:sz w:val="24"/>
                <w:szCs w:val="24"/>
                <w:lang w:eastAsia="en-US"/>
              </w:rPr>
            </w:pPr>
            <w:r w:rsidRPr="00743DAA">
              <w:rPr>
                <w:rFonts w:ascii="GHEA Mariam" w:hAnsi="GHEA Mariam" w:cs="Arial"/>
                <w:i/>
                <w:iCs/>
                <w:color w:val="000000"/>
                <w:sz w:val="24"/>
                <w:szCs w:val="24"/>
                <w:lang w:eastAsia="en-US"/>
              </w:rPr>
              <w:t xml:space="preserve"> ՀՀ  առողջապահության  նախարարություն</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 xml:space="preserve"> ԸՆԴԱՄԵՆԸ</w:t>
            </w:r>
            <w:r w:rsidR="00093D36">
              <w:rPr>
                <w:rFonts w:ascii="GHEA Mariam" w:hAnsi="GHEA Mariam" w:cs="Arial"/>
                <w:b/>
                <w:bCs/>
                <w:color w:val="000000"/>
                <w:sz w:val="24"/>
                <w:szCs w:val="24"/>
                <w:lang w:val="hy-AM" w:eastAsia="en-US"/>
              </w:rPr>
              <w:t>՝</w:t>
            </w:r>
            <w:r w:rsidRPr="00743DAA">
              <w:rPr>
                <w:rFonts w:ascii="GHEA Mariam" w:hAnsi="GHEA Mariam" w:cs="Arial"/>
                <w:b/>
                <w:bCs/>
                <w:color w:val="000000"/>
                <w:sz w:val="24"/>
                <w:szCs w:val="24"/>
                <w:lang w:eastAsia="en-US"/>
              </w:rPr>
              <w:t xml:space="preserve"> ԾԱԽՍԵՐ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 xml:space="preserve"> ԸՆԹԱՑԻԿ ԾԱԽՍԵՐ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w:t>
            </w: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093D36" w:rsidP="00743DAA">
            <w:pP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 ԾԱՌԱՅՈՒԹՅՈՒՆՆԵՐԻ  ԵՎ  </w:t>
            </w:r>
            <w:r w:rsidR="00743DAA" w:rsidRPr="00743DAA">
              <w:rPr>
                <w:rFonts w:ascii="GHEA Mariam" w:hAnsi="GHEA Mariam" w:cs="Arial"/>
                <w:b/>
                <w:bCs/>
                <w:color w:val="000000"/>
                <w:sz w:val="24"/>
                <w:szCs w:val="24"/>
                <w:lang w:eastAsia="en-US"/>
              </w:rPr>
              <w:t>ԱՊՐԱՆՔՆԵՐԻ  ՁԵՌՔԲԵՐՈՒՄ</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r>
      <w:tr w:rsidR="00743DAA" w:rsidRPr="00743DAA" w:rsidTr="00743DAA">
        <w:trPr>
          <w:trHeight w:val="6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Նյութեր (Ապրանքներ)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 xml:space="preserve"> - Առողջապահական և լաբորատոր նյութեր</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ԴՐԱՄԱՇՆՈՐՀՆԵՐ</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r>
      <w:tr w:rsidR="00743DAA" w:rsidRPr="00743DAA" w:rsidTr="00743DAA">
        <w:trPr>
          <w:trHeight w:val="285"/>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Ընթացիկ դրամաշնորհներ պետական հատվածի այլ մակարդակներին</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noWrap/>
            <w:vAlign w:val="center"/>
            <w:hideMark/>
          </w:tcPr>
          <w:p w:rsidR="00743DAA" w:rsidRPr="00743DAA" w:rsidRDefault="00743DAA" w:rsidP="00743DAA">
            <w:pPr>
              <w:jc w:val="center"/>
              <w:rPr>
                <w:rFonts w:ascii="GHEA Mariam" w:hAnsi="GHEA Mariam" w:cs="Arial"/>
                <w:b/>
                <w:bCs/>
                <w:color w:val="000000"/>
                <w:sz w:val="24"/>
                <w:szCs w:val="24"/>
                <w:lang w:eastAsia="en-US"/>
              </w:rPr>
            </w:pPr>
            <w:r w:rsidRPr="00743DAA">
              <w:rPr>
                <w:rFonts w:ascii="GHEA Mariam" w:hAnsi="GHEA Mariam" w:cs="Arial"/>
                <w:b/>
                <w:bCs/>
                <w:color w:val="000000"/>
                <w:sz w:val="24"/>
                <w:szCs w:val="24"/>
                <w:lang w:eastAsia="en-US"/>
              </w:rPr>
              <w:t>663,105.1</w:t>
            </w:r>
          </w:p>
        </w:tc>
      </w:tr>
      <w:tr w:rsidR="00743DAA" w:rsidRPr="00743DAA" w:rsidTr="00743DAA">
        <w:trPr>
          <w:trHeight w:val="270"/>
        </w:trPr>
        <w:tc>
          <w:tcPr>
            <w:tcW w:w="7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szCs w:val="24"/>
                <w:lang w:eastAsia="en-US"/>
              </w:rPr>
            </w:pPr>
            <w:r w:rsidRPr="00743DAA">
              <w:rPr>
                <w:rFonts w:ascii="GHEA Mariam" w:hAnsi="GHEA Mariam" w:cs="Arial"/>
                <w:color w:val="000000"/>
                <w:sz w:val="24"/>
                <w:szCs w:val="24"/>
                <w:lang w:eastAsia="en-US"/>
              </w:rPr>
              <w:t>-</w:t>
            </w:r>
            <w:r w:rsidR="00093D36">
              <w:rPr>
                <w:rFonts w:ascii="GHEA Mariam" w:hAnsi="GHEA Mariam" w:cs="Arial"/>
                <w:color w:val="000000"/>
                <w:sz w:val="24"/>
                <w:szCs w:val="24"/>
                <w:lang w:val="hy-AM" w:eastAsia="en-US"/>
              </w:rPr>
              <w:t xml:space="preserve"> </w:t>
            </w:r>
            <w:r w:rsidRPr="00743DAA">
              <w:rPr>
                <w:rFonts w:ascii="GHEA Mariam" w:hAnsi="GHEA Mariam" w:cs="Arial"/>
                <w:color w:val="000000"/>
                <w:sz w:val="24"/>
                <w:szCs w:val="24"/>
                <w:lang w:eastAsia="en-US"/>
              </w:rPr>
              <w:t>Ընթացիկ դրամաշնորհներ պետական և համայնքային ոչ առևտրային կազմակերպություններին</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c>
          <w:tcPr>
            <w:tcW w:w="1463"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szCs w:val="24"/>
                <w:lang w:eastAsia="en-US"/>
              </w:rPr>
            </w:pPr>
            <w:r w:rsidRPr="00743DAA">
              <w:rPr>
                <w:rFonts w:ascii="GHEA Mariam" w:hAnsi="GHEA Mariam" w:cs="Arial"/>
                <w:color w:val="000000"/>
                <w:sz w:val="24"/>
                <w:szCs w:val="24"/>
                <w:lang w:eastAsia="en-US"/>
              </w:rPr>
              <w:t>663,105.1</w:t>
            </w:r>
          </w:p>
        </w:tc>
      </w:tr>
    </w:tbl>
    <w:p w:rsidR="00743DAA" w:rsidRPr="00743DAA" w:rsidRDefault="00743DAA" w:rsidP="00230261">
      <w:pPr>
        <w:pStyle w:val="norm"/>
        <w:spacing w:line="240" w:lineRule="auto"/>
        <w:ind w:firstLine="0"/>
        <w:rPr>
          <w:rFonts w:ascii="GHEA Mariam" w:hAnsi="GHEA Mariam" w:cs="Arial"/>
          <w:b/>
          <w:sz w:val="24"/>
          <w:szCs w:val="24"/>
        </w:rPr>
      </w:pPr>
    </w:p>
    <w:p w:rsidR="00743DAA" w:rsidRDefault="00743DAA" w:rsidP="00230261">
      <w:pPr>
        <w:pStyle w:val="norm"/>
        <w:spacing w:line="240" w:lineRule="auto"/>
        <w:ind w:firstLine="0"/>
        <w:rPr>
          <w:rFonts w:ascii="GHEA Mariam" w:hAnsi="GHEA Mariam" w:cs="Arial"/>
          <w:sz w:val="24"/>
          <w:szCs w:val="24"/>
        </w:rPr>
      </w:pPr>
    </w:p>
    <w:p w:rsidR="00743DAA" w:rsidRPr="00355AD3" w:rsidRDefault="00743DAA" w:rsidP="00230261">
      <w:pPr>
        <w:pStyle w:val="norm"/>
        <w:spacing w:line="240" w:lineRule="auto"/>
        <w:ind w:firstLine="0"/>
        <w:rPr>
          <w:rFonts w:ascii="GHEA Mariam" w:hAnsi="GHEA Mariam" w:cs="Arial"/>
          <w:sz w:val="24"/>
          <w:szCs w:val="24"/>
        </w:rPr>
      </w:pPr>
    </w:p>
    <w:p w:rsidR="00743DAA" w:rsidRPr="00355AD3" w:rsidRDefault="00743DAA" w:rsidP="00093D36">
      <w:pPr>
        <w:pStyle w:val="mechtex"/>
        <w:ind w:firstLine="1276"/>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743DAA" w:rsidRPr="00355AD3" w:rsidRDefault="00743DAA" w:rsidP="00093D36">
      <w:pPr>
        <w:pStyle w:val="mechtex"/>
        <w:ind w:firstLine="1276"/>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743DAA" w:rsidRDefault="00743DAA" w:rsidP="00743DAA">
      <w:pPr>
        <w:pStyle w:val="norm"/>
        <w:spacing w:line="360" w:lineRule="auto"/>
        <w:rPr>
          <w:rFonts w:ascii="GHEA Mariam" w:hAnsi="GHEA Mariam" w:cs="Sylfaen"/>
          <w:sz w:val="24"/>
          <w:szCs w:val="24"/>
        </w:rPr>
        <w:sectPr w:rsidR="00743DAA" w:rsidSect="00743DAA">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743DAA" w:rsidRPr="00001CF7" w:rsidRDefault="00743DAA" w:rsidP="0023026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2</w:t>
      </w:r>
    </w:p>
    <w:p w:rsidR="00743DAA" w:rsidRPr="00001CF7" w:rsidRDefault="00743DAA" w:rsidP="00230261">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743DAA" w:rsidRPr="00FE45BB" w:rsidRDefault="00743DAA" w:rsidP="00230261">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00F5787C">
        <w:rPr>
          <w:rFonts w:ascii="GHEA Mariam" w:hAnsi="GHEA Mariam"/>
          <w:spacing w:val="-2"/>
          <w:sz w:val="24"/>
          <w:szCs w:val="24"/>
          <w:lang w:val="hy-AM"/>
        </w:rPr>
        <w:t xml:space="preserve">  </w:t>
      </w:r>
      <w:r w:rsidRPr="00FE45BB">
        <w:rPr>
          <w:rFonts w:ascii="GHEA Mariam" w:hAnsi="GHEA Mariam"/>
          <w:spacing w:val="-2"/>
          <w:sz w:val="24"/>
          <w:szCs w:val="24"/>
        </w:rPr>
        <w:t xml:space="preserve"> </w:t>
      </w:r>
      <w:r>
        <w:rPr>
          <w:rFonts w:ascii="GHEA Mariam" w:hAnsi="GHEA Mariam" w:cs="Sylfaen"/>
          <w:spacing w:val="-4"/>
          <w:sz w:val="24"/>
          <w:szCs w:val="24"/>
          <w:lang w:val="pt-BR"/>
        </w:rPr>
        <w:t>մարտ</w:t>
      </w:r>
      <w:r w:rsidRPr="00FE45BB">
        <w:rPr>
          <w:rFonts w:ascii="GHEA Mariam" w:hAnsi="GHEA Mariam" w:cs="Sylfaen"/>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31</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743DAA" w:rsidRDefault="00743DAA" w:rsidP="00230261">
      <w:pPr>
        <w:pStyle w:val="mechtex"/>
        <w:ind w:firstLine="720"/>
        <w:jc w:val="left"/>
        <w:rPr>
          <w:rFonts w:ascii="GHEA Mariam" w:hAnsi="GHEA Mariam" w:cs="Arial Armenian"/>
          <w:sz w:val="24"/>
          <w:szCs w:val="24"/>
        </w:rPr>
      </w:pPr>
    </w:p>
    <w:p w:rsidR="00743DAA" w:rsidRPr="00743DAA" w:rsidRDefault="00743DAA" w:rsidP="00230261">
      <w:pPr>
        <w:pStyle w:val="mechtex"/>
        <w:ind w:firstLine="720"/>
        <w:jc w:val="left"/>
        <w:rPr>
          <w:rFonts w:ascii="GHEA Mariam" w:hAnsi="GHEA Mariam" w:cs="Arial Armenian"/>
          <w:sz w:val="10"/>
          <w:szCs w:val="24"/>
        </w:rPr>
      </w:pPr>
    </w:p>
    <w:tbl>
      <w:tblPr>
        <w:tblW w:w="15630" w:type="dxa"/>
        <w:tblInd w:w="-360" w:type="dxa"/>
        <w:tblLook w:val="04A0" w:firstRow="1" w:lastRow="0" w:firstColumn="1" w:lastColumn="0" w:noHBand="0" w:noVBand="1"/>
      </w:tblPr>
      <w:tblGrid>
        <w:gridCol w:w="1224"/>
        <w:gridCol w:w="1682"/>
        <w:gridCol w:w="4919"/>
        <w:gridCol w:w="3770"/>
        <w:gridCol w:w="4035"/>
      </w:tblGrid>
      <w:tr w:rsidR="00743DAA" w:rsidRPr="00743DAA" w:rsidTr="00743DAA">
        <w:trPr>
          <w:trHeight w:val="765"/>
        </w:trPr>
        <w:tc>
          <w:tcPr>
            <w:tcW w:w="15630" w:type="dxa"/>
            <w:gridSpan w:val="5"/>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cs="Arial"/>
                <w:bCs/>
                <w:sz w:val="24"/>
                <w:lang w:eastAsia="en-US"/>
              </w:rPr>
            </w:pPr>
            <w:r w:rsidRPr="00743DAA">
              <w:rPr>
                <w:rFonts w:ascii="GHEA Mariam" w:hAnsi="GHEA Mariam" w:cs="Arial"/>
                <w:bCs/>
                <w:sz w:val="24"/>
                <w:lang w:eastAsia="en-US"/>
              </w:rPr>
              <w:t xml:space="preserve">ՀԱՅԱՍՏԱՆԻ ՀԱՆՐԱՊԵՏՈՒԹՅԱՆ ԿԱՌԱՎԱՐՈՒԹՅԱՆ 2021 ԹՎԱԿԱՆԻ ԴԵԿՏԵՄԲԵՐԻ 23-Ի </w:t>
            </w:r>
            <w:r w:rsidRPr="00743DAA">
              <w:rPr>
                <w:rFonts w:ascii="GHEA Mariam" w:hAnsi="GHEA Mariam" w:cs="Arial"/>
                <w:bCs/>
                <w:sz w:val="24"/>
                <w:szCs w:val="24"/>
                <w:lang w:eastAsia="en-US"/>
              </w:rPr>
              <w:t>N</w:t>
            </w:r>
            <w:r w:rsidRPr="00743DAA">
              <w:rPr>
                <w:rFonts w:ascii="GHEA Mariam" w:hAnsi="GHEA Mariam" w:cs="Arial"/>
                <w:bCs/>
                <w:sz w:val="24"/>
                <w:lang w:eastAsia="en-US"/>
              </w:rPr>
              <w:t xml:space="preserve"> 2121-Ն </w:t>
            </w:r>
          </w:p>
          <w:p w:rsidR="00743DAA" w:rsidRPr="00743DAA" w:rsidRDefault="00743DAA" w:rsidP="00743DAA">
            <w:pPr>
              <w:jc w:val="center"/>
              <w:rPr>
                <w:rFonts w:ascii="GHEA Mariam" w:hAnsi="GHEA Mariam" w:cs="Arial"/>
                <w:b/>
                <w:bCs/>
                <w:sz w:val="24"/>
                <w:lang w:eastAsia="en-US"/>
              </w:rPr>
            </w:pPr>
            <w:r>
              <w:rPr>
                <w:rFonts w:ascii="GHEA Mariam" w:hAnsi="GHEA Mariam" w:cs="Arial"/>
                <w:bCs/>
                <w:sz w:val="24"/>
                <w:lang w:eastAsia="en-US"/>
              </w:rPr>
              <w:t xml:space="preserve">ՈՐՈՇՄԱՆ </w:t>
            </w:r>
            <w:r w:rsidRPr="00743DAA">
              <w:rPr>
                <w:rFonts w:ascii="GHEA Mariam" w:hAnsi="GHEA Mariam" w:cs="Arial"/>
                <w:bCs/>
                <w:sz w:val="24"/>
                <w:szCs w:val="24"/>
                <w:lang w:eastAsia="en-US"/>
              </w:rPr>
              <w:t>N</w:t>
            </w:r>
            <w:r w:rsidRPr="00743DAA">
              <w:rPr>
                <w:rFonts w:ascii="GHEA Mariam" w:hAnsi="GHEA Mariam" w:cs="Arial"/>
                <w:bCs/>
                <w:sz w:val="24"/>
                <w:lang w:eastAsia="en-US"/>
              </w:rPr>
              <w:t xml:space="preserve"> 5 ՀԱՎԵԼՎԱԾԻ </w:t>
            </w:r>
            <w:r w:rsidRPr="00743DAA">
              <w:rPr>
                <w:rFonts w:ascii="GHEA Mariam" w:hAnsi="GHEA Mariam" w:cs="Arial"/>
                <w:bCs/>
                <w:sz w:val="24"/>
                <w:szCs w:val="24"/>
                <w:lang w:eastAsia="en-US"/>
              </w:rPr>
              <w:t>N</w:t>
            </w:r>
            <w:r w:rsidRPr="00743DAA">
              <w:rPr>
                <w:rFonts w:ascii="GHEA Mariam" w:hAnsi="GHEA Mariam" w:cs="Arial"/>
                <w:bCs/>
                <w:sz w:val="24"/>
                <w:lang w:eastAsia="en-US"/>
              </w:rPr>
              <w:t xml:space="preserve"> 7 ԱՂՅՈՒՍԱԿՈՒՄ ԿԱՏԱՐՎՈՂ ԼՐԱՑՈՒՄԸ</w:t>
            </w:r>
          </w:p>
        </w:tc>
      </w:tr>
      <w:tr w:rsidR="00743DAA" w:rsidRPr="00743DAA" w:rsidTr="00743DAA">
        <w:trPr>
          <w:trHeight w:val="525"/>
        </w:trPr>
        <w:tc>
          <w:tcPr>
            <w:tcW w:w="1224" w:type="dxa"/>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cs="Arial"/>
                <w:b/>
                <w:bCs/>
                <w:sz w:val="24"/>
                <w:lang w:eastAsia="en-US"/>
              </w:rPr>
            </w:pPr>
          </w:p>
        </w:tc>
        <w:tc>
          <w:tcPr>
            <w:tcW w:w="1682" w:type="dxa"/>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sz w:val="24"/>
                <w:lang w:eastAsia="en-US"/>
              </w:rPr>
            </w:pPr>
          </w:p>
        </w:tc>
        <w:tc>
          <w:tcPr>
            <w:tcW w:w="4919" w:type="dxa"/>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sz w:val="24"/>
                <w:lang w:eastAsia="en-US"/>
              </w:rPr>
            </w:pPr>
          </w:p>
        </w:tc>
        <w:tc>
          <w:tcPr>
            <w:tcW w:w="3770" w:type="dxa"/>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sz w:val="24"/>
                <w:lang w:eastAsia="en-US"/>
              </w:rPr>
            </w:pPr>
          </w:p>
        </w:tc>
        <w:tc>
          <w:tcPr>
            <w:tcW w:w="4035" w:type="dxa"/>
            <w:tcBorders>
              <w:top w:val="nil"/>
              <w:left w:val="nil"/>
              <w:bottom w:val="nil"/>
              <w:right w:val="nil"/>
            </w:tcBorders>
            <w:shd w:val="clear" w:color="auto" w:fill="auto"/>
            <w:vAlign w:val="center"/>
            <w:hideMark/>
          </w:tcPr>
          <w:p w:rsidR="00743DAA" w:rsidRPr="00743DAA" w:rsidRDefault="00743DAA" w:rsidP="00743DAA">
            <w:pPr>
              <w:jc w:val="center"/>
              <w:rPr>
                <w:rFonts w:ascii="GHEA Mariam" w:hAnsi="GHEA Mariam"/>
                <w:sz w:val="24"/>
                <w:lang w:eastAsia="en-US"/>
              </w:rPr>
            </w:pPr>
          </w:p>
        </w:tc>
      </w:tr>
      <w:tr w:rsidR="00743DAA" w:rsidRPr="00743DAA" w:rsidTr="00743DAA">
        <w:trPr>
          <w:trHeight w:val="323"/>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sidRPr="00743DAA">
              <w:rPr>
                <w:rFonts w:ascii="GHEA Mariam" w:hAnsi="GHEA Mariam" w:cs="Arial"/>
                <w:color w:val="000000"/>
                <w:sz w:val="24"/>
                <w:lang w:eastAsia="en-US"/>
              </w:rPr>
              <w:t>Ծրագրային դասիչը</w:t>
            </w:r>
          </w:p>
        </w:tc>
        <w:tc>
          <w:tcPr>
            <w:tcW w:w="49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sidRPr="00743DAA">
              <w:rPr>
                <w:rFonts w:ascii="GHEA Mariam" w:hAnsi="GHEA Mariam" w:cs="Arial"/>
                <w:color w:val="000000"/>
                <w:sz w:val="24"/>
                <w:lang w:eastAsia="en-US"/>
              </w:rPr>
              <w:t>Բյուջետային հատկացումների գլխավոր կարգադրիչների, ծրագրերի, միջոցառումների, ծախսային ուղղությունների անվանումները</w:t>
            </w:r>
          </w:p>
        </w:tc>
        <w:tc>
          <w:tcPr>
            <w:tcW w:w="3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sidRPr="00743DAA">
              <w:rPr>
                <w:rFonts w:ascii="GHEA Mariam" w:hAnsi="GHEA Mariam" w:cs="Arial"/>
                <w:color w:val="000000"/>
                <w:sz w:val="24"/>
                <w:lang w:eastAsia="en-US"/>
              </w:rPr>
              <w:t>Միջոցառումները կատարող պետական մարմինների և դրամաշնորհ ստացող տնտես</w:t>
            </w:r>
            <w:r w:rsidR="00F5787C">
              <w:rPr>
                <w:rFonts w:ascii="GHEA Mariam" w:hAnsi="GHEA Mariam" w:cs="Arial"/>
                <w:color w:val="000000"/>
                <w:sz w:val="24"/>
                <w:lang w:val="hy-AM" w:eastAsia="en-US"/>
              </w:rPr>
              <w:t>ա</w:t>
            </w:r>
            <w:r w:rsidRPr="00743DAA">
              <w:rPr>
                <w:rFonts w:ascii="GHEA Mariam" w:hAnsi="GHEA Mariam" w:cs="Arial"/>
                <w:color w:val="000000"/>
                <w:sz w:val="24"/>
                <w:lang w:eastAsia="en-US"/>
              </w:rPr>
              <w:t>վարող սուբյեկտների անվանումները</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sidRPr="00743DAA">
              <w:rPr>
                <w:rFonts w:ascii="GHEA Mariam" w:hAnsi="GHEA Mariam" w:cs="Arial"/>
                <w:color w:val="000000"/>
                <w:sz w:val="24"/>
                <w:lang w:eastAsia="en-US"/>
              </w:rPr>
              <w:t>Ցուցանիշների փոփոխությունը (ավելացումները նշված են դրական նշանով)                                 (հազ. դրամ)</w:t>
            </w:r>
          </w:p>
        </w:tc>
      </w:tr>
      <w:tr w:rsidR="00743DAA" w:rsidRPr="00743DAA" w:rsidTr="00743DAA">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lang w:eastAsia="en-US"/>
              </w:rPr>
            </w:pPr>
            <w:r w:rsidRPr="00743DAA">
              <w:rPr>
                <w:rFonts w:ascii="GHEA Mariam" w:hAnsi="GHEA Mariam" w:cs="Arial"/>
                <w:color w:val="000000"/>
                <w:sz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color w:val="000000"/>
                <w:sz w:val="24"/>
                <w:lang w:eastAsia="en-US"/>
              </w:rPr>
            </w:pPr>
            <w:r w:rsidRPr="00743DAA">
              <w:rPr>
                <w:rFonts w:ascii="GHEA Mariam" w:hAnsi="GHEA Mariam" w:cs="Arial"/>
                <w:color w:val="000000"/>
                <w:sz w:val="24"/>
                <w:lang w:eastAsia="en-US"/>
              </w:rPr>
              <w:t>միջոցառումը</w:t>
            </w:r>
          </w:p>
        </w:tc>
        <w:tc>
          <w:tcPr>
            <w:tcW w:w="4919"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color w:val="000000"/>
                <w:sz w:val="24"/>
                <w:lang w:eastAsia="en-US"/>
              </w:rPr>
            </w:pPr>
          </w:p>
        </w:tc>
        <w:tc>
          <w:tcPr>
            <w:tcW w:w="3770" w:type="dxa"/>
            <w:vMerge/>
            <w:tcBorders>
              <w:top w:val="single" w:sz="4" w:space="0" w:color="auto"/>
              <w:left w:val="single" w:sz="4" w:space="0" w:color="auto"/>
              <w:bottom w:val="single" w:sz="4" w:space="0" w:color="auto"/>
              <w:right w:val="single" w:sz="4" w:space="0" w:color="auto"/>
            </w:tcBorders>
            <w:vAlign w:val="center"/>
            <w:hideMark/>
          </w:tcPr>
          <w:p w:rsidR="00743DAA" w:rsidRPr="00743DAA" w:rsidRDefault="00743DAA" w:rsidP="00743DAA">
            <w:pPr>
              <w:rPr>
                <w:rFonts w:ascii="GHEA Mariam" w:hAnsi="GHEA Mariam" w:cs="Arial"/>
                <w:color w:val="000000"/>
                <w:sz w:val="24"/>
                <w:lang w:eastAsia="en-US"/>
              </w:rPr>
            </w:pPr>
          </w:p>
        </w:tc>
        <w:tc>
          <w:tcPr>
            <w:tcW w:w="403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Pr>
                <w:rFonts w:ascii="GHEA Mariam" w:hAnsi="GHEA Mariam" w:cs="Arial"/>
                <w:color w:val="000000"/>
                <w:sz w:val="24"/>
                <w:lang w:eastAsia="en-US"/>
              </w:rPr>
              <w:t>տ</w:t>
            </w:r>
            <w:r w:rsidRPr="00743DAA">
              <w:rPr>
                <w:rFonts w:ascii="GHEA Mariam" w:hAnsi="GHEA Mariam" w:cs="Arial"/>
                <w:color w:val="000000"/>
                <w:sz w:val="24"/>
                <w:lang w:eastAsia="en-US"/>
              </w:rPr>
              <w:t>արի</w:t>
            </w:r>
          </w:p>
        </w:tc>
      </w:tr>
      <w:tr w:rsidR="00743DAA" w:rsidRPr="00743DAA" w:rsidTr="00743DAA">
        <w:trPr>
          <w:trHeight w:val="395"/>
        </w:trPr>
        <w:tc>
          <w:tcPr>
            <w:tcW w:w="11595"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ՀՀ առողջապահության նախարարություն</w:t>
            </w:r>
          </w:p>
        </w:tc>
        <w:tc>
          <w:tcPr>
            <w:tcW w:w="4035" w:type="dxa"/>
            <w:tcBorders>
              <w:top w:val="nil"/>
              <w:left w:val="nil"/>
              <w:bottom w:val="single" w:sz="4" w:space="0" w:color="auto"/>
              <w:right w:val="single" w:sz="4" w:space="0" w:color="auto"/>
            </w:tcBorders>
            <w:shd w:val="clear" w:color="000000" w:fill="F2F2F2"/>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663,105.1</w:t>
            </w:r>
          </w:p>
        </w:tc>
      </w:tr>
      <w:tr w:rsidR="00743DAA" w:rsidRPr="00743DAA" w:rsidTr="00743DAA">
        <w:trPr>
          <w:trHeight w:val="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1003</w:t>
            </w:r>
          </w:p>
        </w:tc>
        <w:tc>
          <w:tcPr>
            <w:tcW w:w="6601" w:type="dxa"/>
            <w:gridSpan w:val="2"/>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Հանրային առողջության պահպանում</w:t>
            </w:r>
          </w:p>
        </w:tc>
        <w:tc>
          <w:tcPr>
            <w:tcW w:w="377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Calibri" w:hAnsi="Calibri" w:cs="Calibri"/>
                <w:b/>
                <w:bCs/>
                <w:color w:val="000000"/>
                <w:sz w:val="24"/>
                <w:lang w:eastAsia="en-US"/>
              </w:rPr>
              <w:t> </w:t>
            </w:r>
          </w:p>
        </w:tc>
        <w:tc>
          <w:tcPr>
            <w:tcW w:w="403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663,105.1</w:t>
            </w:r>
          </w:p>
        </w:tc>
      </w:tr>
      <w:tr w:rsidR="00743DAA" w:rsidRPr="00743DAA" w:rsidTr="00743DAA">
        <w:trPr>
          <w:trHeight w:val="7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Calibri" w:hAnsi="Calibri" w:cs="Calibri"/>
                <w:b/>
                <w:bCs/>
                <w:color w:val="000000"/>
                <w:sz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11002</w:t>
            </w:r>
          </w:p>
        </w:tc>
        <w:tc>
          <w:tcPr>
            <w:tcW w:w="4919"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rPr>
                <w:rFonts w:ascii="GHEA Mariam" w:hAnsi="GHEA Mariam" w:cs="Arial"/>
                <w:b/>
                <w:bCs/>
                <w:color w:val="000000"/>
                <w:sz w:val="24"/>
                <w:lang w:eastAsia="en-US"/>
              </w:rPr>
            </w:pPr>
            <w:r w:rsidRPr="00743DAA">
              <w:rPr>
                <w:rFonts w:ascii="GHEA Mariam" w:hAnsi="GHEA Mariam" w:cs="Arial"/>
                <w:b/>
                <w:bCs/>
                <w:color w:val="000000"/>
                <w:sz w:val="24"/>
                <w:lang w:eastAsia="en-US"/>
              </w:rPr>
              <w:t>Իմունականխարգելման ազգային ծրագիր</w:t>
            </w:r>
          </w:p>
        </w:tc>
        <w:tc>
          <w:tcPr>
            <w:tcW w:w="377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 xml:space="preserve">ՀՀ առողջապահության նախարարություն </w:t>
            </w:r>
          </w:p>
        </w:tc>
        <w:tc>
          <w:tcPr>
            <w:tcW w:w="403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663,105.1</w:t>
            </w:r>
          </w:p>
        </w:tc>
      </w:tr>
      <w:tr w:rsidR="00743DAA" w:rsidRPr="00743DAA" w:rsidTr="00743DAA">
        <w:trPr>
          <w:trHeight w:val="10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Calibri" w:hAnsi="Calibri" w:cs="Calibri"/>
                <w:b/>
                <w:bCs/>
                <w:color w:val="000000"/>
                <w:sz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Calibri" w:hAnsi="Calibri" w:cs="Calibri"/>
                <w:b/>
                <w:bCs/>
                <w:color w:val="000000"/>
                <w:sz w:val="24"/>
                <w:lang w:eastAsia="en-US"/>
              </w:rPr>
              <w:t> </w:t>
            </w:r>
          </w:p>
        </w:tc>
        <w:tc>
          <w:tcPr>
            <w:tcW w:w="4919"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Calibri" w:hAnsi="Calibri" w:cs="Calibri"/>
                <w:b/>
                <w:bCs/>
                <w:color w:val="000000"/>
                <w:sz w:val="24"/>
                <w:lang w:eastAsia="en-US"/>
              </w:rPr>
              <w:t> </w:t>
            </w:r>
          </w:p>
        </w:tc>
        <w:tc>
          <w:tcPr>
            <w:tcW w:w="377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color w:val="000000"/>
                <w:sz w:val="24"/>
                <w:lang w:eastAsia="en-US"/>
              </w:rPr>
            </w:pPr>
            <w:r w:rsidRPr="00743DAA">
              <w:rPr>
                <w:rFonts w:ascii="GHEA Mariam" w:hAnsi="GHEA Mariam" w:cs="Arial"/>
                <w:color w:val="000000"/>
                <w:sz w:val="24"/>
                <w:lang w:eastAsia="en-US"/>
              </w:rPr>
              <w:t xml:space="preserve">«Հիվանդությունների </w:t>
            </w:r>
            <w:r w:rsidRPr="00743DAA">
              <w:rPr>
                <w:rFonts w:ascii="GHEA Mariam" w:hAnsi="GHEA Mariam" w:cs="Arial"/>
                <w:color w:val="000000"/>
                <w:spacing w:val="-8"/>
                <w:sz w:val="24"/>
                <w:lang w:eastAsia="en-US"/>
              </w:rPr>
              <w:t>վերահսկման և կանխարգելման</w:t>
            </w:r>
            <w:r w:rsidRPr="00743DAA">
              <w:rPr>
                <w:rFonts w:ascii="GHEA Mariam" w:hAnsi="GHEA Mariam" w:cs="Arial"/>
                <w:color w:val="000000"/>
                <w:sz w:val="24"/>
                <w:lang w:eastAsia="en-US"/>
              </w:rPr>
              <w:t xml:space="preserve"> ազգային կենտրոն» ՊՈԱԿ</w:t>
            </w:r>
          </w:p>
        </w:tc>
        <w:tc>
          <w:tcPr>
            <w:tcW w:w="403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color w:val="000000"/>
                <w:sz w:val="24"/>
                <w:lang w:eastAsia="en-US"/>
              </w:rPr>
            </w:pPr>
            <w:r w:rsidRPr="00743DAA">
              <w:rPr>
                <w:rFonts w:ascii="GHEA Mariam" w:hAnsi="GHEA Mariam" w:cs="Arial"/>
                <w:b/>
                <w:bCs/>
                <w:color w:val="000000"/>
                <w:sz w:val="24"/>
                <w:lang w:eastAsia="en-US"/>
              </w:rPr>
              <w:t>663,105.1</w:t>
            </w:r>
          </w:p>
        </w:tc>
      </w:tr>
    </w:tbl>
    <w:p w:rsidR="00743DAA" w:rsidRPr="00355AD3" w:rsidRDefault="00743DAA" w:rsidP="00230261">
      <w:pPr>
        <w:pStyle w:val="norm"/>
        <w:spacing w:line="240" w:lineRule="auto"/>
        <w:ind w:firstLine="0"/>
        <w:rPr>
          <w:rFonts w:ascii="GHEA Mariam" w:hAnsi="GHEA Mariam" w:cs="Arial"/>
          <w:sz w:val="24"/>
          <w:szCs w:val="24"/>
        </w:rPr>
      </w:pPr>
    </w:p>
    <w:p w:rsidR="00743DAA" w:rsidRPr="00355AD3" w:rsidRDefault="00743DAA" w:rsidP="00230261">
      <w:pPr>
        <w:pStyle w:val="norm"/>
        <w:spacing w:line="240" w:lineRule="auto"/>
        <w:ind w:firstLine="0"/>
        <w:rPr>
          <w:rFonts w:ascii="GHEA Mariam" w:hAnsi="GHEA Mariam" w:cs="Arial"/>
          <w:sz w:val="24"/>
          <w:szCs w:val="24"/>
        </w:rPr>
      </w:pPr>
    </w:p>
    <w:p w:rsidR="00743DAA" w:rsidRPr="00355AD3" w:rsidRDefault="00743DAA" w:rsidP="00F5787C">
      <w:pPr>
        <w:pStyle w:val="mechtex"/>
        <w:ind w:firstLine="1276"/>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743DAA" w:rsidRPr="00355AD3" w:rsidRDefault="00743DAA" w:rsidP="00F5787C">
      <w:pPr>
        <w:pStyle w:val="mechtex"/>
        <w:ind w:firstLine="1276"/>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743DAA" w:rsidRDefault="00743DAA" w:rsidP="00743DAA">
      <w:pPr>
        <w:pStyle w:val="norm"/>
        <w:spacing w:line="360" w:lineRule="auto"/>
        <w:rPr>
          <w:rFonts w:ascii="GHEA Mariam" w:hAnsi="GHEA Mariam" w:cs="Sylfaen"/>
          <w:sz w:val="24"/>
          <w:szCs w:val="24"/>
        </w:rPr>
        <w:sectPr w:rsidR="00743DAA" w:rsidSect="00F5787C">
          <w:pgSz w:w="16834" w:h="11909" w:orient="landscape" w:code="9"/>
          <w:pgMar w:top="851"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743DAA" w:rsidRPr="00001CF7" w:rsidRDefault="00743DAA" w:rsidP="0023026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3</w:t>
      </w:r>
    </w:p>
    <w:p w:rsidR="00743DAA" w:rsidRPr="00001CF7" w:rsidRDefault="00743DAA" w:rsidP="00230261">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743DAA" w:rsidRDefault="00743DAA" w:rsidP="00230261">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00427DE8">
        <w:rPr>
          <w:rFonts w:ascii="GHEA Mariam" w:hAnsi="GHEA Mariam"/>
          <w:spacing w:val="-2"/>
          <w:sz w:val="24"/>
          <w:szCs w:val="24"/>
          <w:lang w:val="hy-AM"/>
        </w:rPr>
        <w:t xml:space="preserve">  </w:t>
      </w:r>
      <w:r w:rsidRPr="00FE45BB">
        <w:rPr>
          <w:rFonts w:ascii="GHEA Mariam" w:hAnsi="GHEA Mariam"/>
          <w:spacing w:val="-2"/>
          <w:sz w:val="24"/>
          <w:szCs w:val="24"/>
        </w:rPr>
        <w:t xml:space="preserve">  </w:t>
      </w:r>
      <w:r>
        <w:rPr>
          <w:rFonts w:ascii="GHEA Mariam" w:hAnsi="GHEA Mariam" w:cs="Sylfaen"/>
          <w:spacing w:val="-4"/>
          <w:sz w:val="24"/>
          <w:szCs w:val="24"/>
          <w:lang w:val="pt-BR"/>
        </w:rPr>
        <w:t>մարտ</w:t>
      </w:r>
      <w:r w:rsidRPr="00FE45BB">
        <w:rPr>
          <w:rFonts w:ascii="GHEA Mariam" w:hAnsi="GHEA Mariam" w:cs="Sylfaen"/>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31</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743DAA" w:rsidRDefault="00743DAA" w:rsidP="00230261">
      <w:pPr>
        <w:pStyle w:val="mechtex"/>
        <w:jc w:val="left"/>
        <w:rPr>
          <w:rFonts w:ascii="GHEA Mariam" w:hAnsi="GHEA Mariam"/>
          <w:spacing w:val="-2"/>
          <w:sz w:val="24"/>
          <w:szCs w:val="24"/>
        </w:rPr>
      </w:pPr>
    </w:p>
    <w:p w:rsidR="00743DAA" w:rsidRPr="00FE45BB" w:rsidRDefault="00743DAA" w:rsidP="00230261">
      <w:pPr>
        <w:pStyle w:val="mechtex"/>
        <w:jc w:val="left"/>
        <w:rPr>
          <w:rFonts w:ascii="GHEA Mariam" w:hAnsi="GHEA Mariam"/>
          <w:spacing w:val="-2"/>
          <w:sz w:val="24"/>
          <w:szCs w:val="24"/>
        </w:rPr>
      </w:pPr>
    </w:p>
    <w:tbl>
      <w:tblPr>
        <w:tblW w:w="15990" w:type="dxa"/>
        <w:tblInd w:w="-620" w:type="dxa"/>
        <w:tblLook w:val="04A0" w:firstRow="1" w:lastRow="0" w:firstColumn="1" w:lastColumn="0" w:noHBand="0" w:noVBand="1"/>
      </w:tblPr>
      <w:tblGrid>
        <w:gridCol w:w="1978"/>
        <w:gridCol w:w="1436"/>
        <w:gridCol w:w="1306"/>
        <w:gridCol w:w="2380"/>
        <w:gridCol w:w="2074"/>
        <w:gridCol w:w="1230"/>
        <w:gridCol w:w="1430"/>
        <w:gridCol w:w="2001"/>
        <w:gridCol w:w="2155"/>
      </w:tblGrid>
      <w:tr w:rsidR="00743DAA" w:rsidRPr="00743DAA" w:rsidTr="00743DAA">
        <w:trPr>
          <w:trHeight w:val="765"/>
        </w:trPr>
        <w:tc>
          <w:tcPr>
            <w:tcW w:w="15990" w:type="dxa"/>
            <w:gridSpan w:val="9"/>
            <w:tcBorders>
              <w:top w:val="nil"/>
              <w:left w:val="nil"/>
              <w:bottom w:val="nil"/>
              <w:right w:val="nil"/>
            </w:tcBorders>
            <w:shd w:val="clear" w:color="auto" w:fill="auto"/>
            <w:vAlign w:val="center"/>
            <w:hideMark/>
          </w:tcPr>
          <w:p w:rsidR="00427DE8" w:rsidRDefault="00743DAA" w:rsidP="00743DAA">
            <w:pPr>
              <w:jc w:val="center"/>
              <w:rPr>
                <w:rFonts w:ascii="GHEA Mariam" w:hAnsi="GHEA Mariam" w:cs="Arial"/>
                <w:bCs/>
                <w:sz w:val="24"/>
                <w:szCs w:val="24"/>
                <w:lang w:eastAsia="en-US"/>
              </w:rPr>
            </w:pPr>
            <w:r w:rsidRPr="00743DAA">
              <w:rPr>
                <w:rFonts w:ascii="GHEA Mariam" w:hAnsi="GHEA Mariam" w:cs="Arial"/>
                <w:bCs/>
                <w:sz w:val="24"/>
                <w:szCs w:val="24"/>
                <w:lang w:eastAsia="en-US"/>
              </w:rPr>
              <w:t xml:space="preserve">ՀԱՅԱՍՏԱՆԻ ՀԱՆՐԱՊԵՏՈՒԹՅԱՆ ԿԱՌԱՎԱՐՈՒԹՅԱՆ 2021 ԹՎԱԿԱՆԻ ԴԵԿՏԵՄԲԵՐԻ 23-Ի </w:t>
            </w:r>
          </w:p>
          <w:p w:rsidR="00743DAA" w:rsidRDefault="00743DAA" w:rsidP="00743DAA">
            <w:pPr>
              <w:jc w:val="center"/>
              <w:rPr>
                <w:rFonts w:ascii="GHEA Mariam" w:hAnsi="GHEA Mariam" w:cs="Arial"/>
                <w:bCs/>
                <w:sz w:val="24"/>
                <w:szCs w:val="24"/>
                <w:lang w:eastAsia="en-US"/>
              </w:rPr>
            </w:pPr>
            <w:r w:rsidRPr="00743DAA">
              <w:rPr>
                <w:rFonts w:ascii="GHEA Mariam" w:hAnsi="GHEA Mariam" w:cs="Arial"/>
                <w:bCs/>
                <w:sz w:val="24"/>
                <w:szCs w:val="24"/>
                <w:lang w:eastAsia="en-US"/>
              </w:rPr>
              <w:t>N 2121-Ն</w:t>
            </w:r>
            <w:r w:rsidR="00427DE8">
              <w:rPr>
                <w:rFonts w:ascii="GHEA Mariam" w:hAnsi="GHEA Mariam" w:cs="Arial"/>
                <w:bCs/>
                <w:sz w:val="24"/>
                <w:szCs w:val="24"/>
                <w:lang w:val="hy-AM" w:eastAsia="en-US"/>
              </w:rPr>
              <w:t xml:space="preserve"> </w:t>
            </w:r>
            <w:r w:rsidR="00427DE8">
              <w:rPr>
                <w:rFonts w:ascii="GHEA Mariam" w:hAnsi="GHEA Mariam" w:cs="Arial"/>
                <w:bCs/>
                <w:sz w:val="24"/>
                <w:szCs w:val="24"/>
                <w:lang w:eastAsia="en-US"/>
              </w:rPr>
              <w:t>ՈՐՈՇՄԱՆ N 10 ՀԱՎԵԼՎԱԾՈՒՄ</w:t>
            </w:r>
            <w:r w:rsidRPr="00743DAA">
              <w:rPr>
                <w:rFonts w:ascii="GHEA Mariam" w:hAnsi="GHEA Mariam" w:cs="Arial"/>
                <w:bCs/>
                <w:sz w:val="24"/>
                <w:szCs w:val="24"/>
                <w:lang w:eastAsia="en-US"/>
              </w:rPr>
              <w:t xml:space="preserve"> ԿԱՏԱՐՎՈՂ ՓՈՓՈԽՈՒԹՅՈՒՆՆԵՐԸ </w:t>
            </w:r>
          </w:p>
          <w:p w:rsidR="00743DAA" w:rsidRPr="00743DAA" w:rsidRDefault="00743DAA" w:rsidP="00743DAA">
            <w:pPr>
              <w:jc w:val="center"/>
              <w:rPr>
                <w:rFonts w:ascii="GHEA Mariam" w:hAnsi="GHEA Mariam" w:cs="Arial"/>
                <w:bCs/>
                <w:sz w:val="34"/>
                <w:szCs w:val="24"/>
                <w:lang w:eastAsia="en-US"/>
              </w:rPr>
            </w:pPr>
          </w:p>
        </w:tc>
      </w:tr>
      <w:tr w:rsidR="00743DAA" w:rsidRPr="00743DAA" w:rsidTr="00743DAA">
        <w:trPr>
          <w:trHeight w:val="420"/>
        </w:trPr>
        <w:tc>
          <w:tcPr>
            <w:tcW w:w="710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Գնման առարկայի</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Գնման ձևը (ընթացակարգը)</w:t>
            </w:r>
          </w:p>
        </w:tc>
        <w:tc>
          <w:tcPr>
            <w:tcW w:w="1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Չափի միավորը</w:t>
            </w:r>
          </w:p>
        </w:tc>
        <w:tc>
          <w:tcPr>
            <w:tcW w:w="14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Միավորի գինը                 (ՀՀ դրամ)</w:t>
            </w:r>
          </w:p>
        </w:tc>
        <w:tc>
          <w:tcPr>
            <w:tcW w:w="4156"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743DAA" w:rsidRPr="00743DAA" w:rsidTr="00743DAA">
        <w:trPr>
          <w:trHeight w:val="324"/>
        </w:trPr>
        <w:tc>
          <w:tcPr>
            <w:tcW w:w="197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Pr>
                <w:rFonts w:ascii="GHEA Mariam" w:hAnsi="GHEA Mariam" w:cs="Arial"/>
                <w:sz w:val="24"/>
                <w:szCs w:val="24"/>
                <w:lang w:eastAsia="en-US"/>
              </w:rPr>
              <w:t>մ</w:t>
            </w:r>
            <w:r w:rsidRPr="00743DAA">
              <w:rPr>
                <w:rFonts w:ascii="GHEA Mariam" w:hAnsi="GHEA Mariam" w:cs="Arial"/>
                <w:sz w:val="24"/>
                <w:szCs w:val="24"/>
                <w:lang w:eastAsia="en-US"/>
              </w:rPr>
              <w:t>իջանցիկ կոդը` ըստ CPV դասակարգման</w:t>
            </w:r>
          </w:p>
        </w:tc>
        <w:tc>
          <w:tcPr>
            <w:tcW w:w="5122"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անվանումը</w:t>
            </w: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4156" w:type="dxa"/>
            <w:gridSpan w:val="2"/>
            <w:vMerge/>
            <w:tcBorders>
              <w:top w:val="single" w:sz="4" w:space="0" w:color="auto"/>
              <w:left w:val="single" w:sz="4" w:space="0" w:color="auto"/>
              <w:bottom w:val="single" w:sz="4" w:space="0" w:color="000000"/>
              <w:right w:val="single" w:sz="4" w:space="0" w:color="000000"/>
            </w:tcBorders>
            <w:vAlign w:val="center"/>
            <w:hideMark/>
          </w:tcPr>
          <w:p w:rsidR="00743DAA" w:rsidRPr="00743DAA" w:rsidRDefault="00743DAA" w:rsidP="00743DAA">
            <w:pPr>
              <w:rPr>
                <w:rFonts w:ascii="GHEA Mariam" w:hAnsi="GHEA Mariam" w:cs="Arial"/>
                <w:sz w:val="24"/>
                <w:szCs w:val="24"/>
                <w:lang w:eastAsia="en-US"/>
              </w:rPr>
            </w:pPr>
          </w:p>
        </w:tc>
      </w:tr>
      <w:tr w:rsidR="00743DAA" w:rsidRPr="00743DAA" w:rsidTr="00743DAA">
        <w:trPr>
          <w:trHeight w:val="60"/>
        </w:trPr>
        <w:tc>
          <w:tcPr>
            <w:tcW w:w="1978" w:type="dxa"/>
            <w:vMerge/>
            <w:tcBorders>
              <w:top w:val="nil"/>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5122" w:type="dxa"/>
            <w:gridSpan w:val="3"/>
            <w:vMerge/>
            <w:tcBorders>
              <w:top w:val="single" w:sz="4" w:space="0" w:color="auto"/>
              <w:left w:val="single" w:sz="4" w:space="0" w:color="auto"/>
              <w:bottom w:val="single" w:sz="4" w:space="0" w:color="000000"/>
              <w:right w:val="single" w:sz="4" w:space="0" w:color="000000"/>
            </w:tcBorders>
            <w:vAlign w:val="center"/>
            <w:hideMark/>
          </w:tcPr>
          <w:p w:rsidR="00743DAA" w:rsidRPr="00743DAA" w:rsidRDefault="00743DAA" w:rsidP="00743DAA">
            <w:pPr>
              <w:rPr>
                <w:rFonts w:ascii="GHEA Mariam" w:hAnsi="GHEA Mariam" w:cs="Arial"/>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743DAA" w:rsidRPr="00743DAA" w:rsidRDefault="00743DAA" w:rsidP="00743DAA">
            <w:pPr>
              <w:rPr>
                <w:rFonts w:ascii="GHEA Mariam" w:hAnsi="GHEA Mariam" w:cs="Arial"/>
                <w:sz w:val="24"/>
                <w:szCs w:val="24"/>
                <w:lang w:eastAsia="en-US"/>
              </w:rPr>
            </w:pPr>
          </w:p>
        </w:tc>
        <w:tc>
          <w:tcPr>
            <w:tcW w:w="2001"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Pr>
                <w:rFonts w:ascii="GHEA Mariam" w:hAnsi="GHEA Mariam" w:cs="Arial"/>
                <w:sz w:val="24"/>
                <w:szCs w:val="24"/>
                <w:lang w:eastAsia="en-US"/>
              </w:rPr>
              <w:t>ք</w:t>
            </w:r>
            <w:r w:rsidRPr="00743DAA">
              <w:rPr>
                <w:rFonts w:ascii="GHEA Mariam" w:hAnsi="GHEA Mariam" w:cs="Arial"/>
                <w:sz w:val="24"/>
                <w:szCs w:val="24"/>
                <w:lang w:eastAsia="en-US"/>
              </w:rPr>
              <w:t>անակը</w:t>
            </w:r>
          </w:p>
        </w:tc>
        <w:tc>
          <w:tcPr>
            <w:tcW w:w="2155" w:type="dxa"/>
            <w:tcBorders>
              <w:top w:val="nil"/>
              <w:left w:val="nil"/>
              <w:bottom w:val="nil"/>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Pr>
                <w:rFonts w:ascii="GHEA Mariam" w:hAnsi="GHEA Mariam" w:cs="Arial"/>
                <w:sz w:val="24"/>
                <w:szCs w:val="24"/>
                <w:lang w:eastAsia="en-US"/>
              </w:rPr>
              <w:t>գ</w:t>
            </w:r>
            <w:r w:rsidRPr="00743DAA">
              <w:rPr>
                <w:rFonts w:ascii="GHEA Mariam" w:hAnsi="GHEA Mariam" w:cs="Arial"/>
                <w:sz w:val="24"/>
                <w:szCs w:val="24"/>
                <w:lang w:eastAsia="en-US"/>
              </w:rPr>
              <w:t>ումարը                               (հազ</w:t>
            </w:r>
            <w:r>
              <w:rPr>
                <w:rFonts w:ascii="GHEA Mariam" w:hAnsi="GHEA Mariam" w:cs="Arial"/>
                <w:sz w:val="24"/>
                <w:szCs w:val="24"/>
                <w:lang w:eastAsia="en-US"/>
              </w:rPr>
              <w:t>.</w:t>
            </w:r>
            <w:r w:rsidRPr="00743DAA">
              <w:rPr>
                <w:rFonts w:ascii="GHEA Mariam" w:hAnsi="GHEA Mariam" w:cs="Arial"/>
                <w:sz w:val="24"/>
                <w:szCs w:val="24"/>
                <w:lang w:eastAsia="en-US"/>
              </w:rPr>
              <w:t xml:space="preserve"> դրամ)</w:t>
            </w:r>
          </w:p>
        </w:tc>
      </w:tr>
      <w:tr w:rsidR="00743DAA" w:rsidRPr="00743DAA" w:rsidTr="00743DAA">
        <w:trPr>
          <w:trHeight w:val="60"/>
        </w:trPr>
        <w:tc>
          <w:tcPr>
            <w:tcW w:w="13835" w:type="dxa"/>
            <w:gridSpan w:val="8"/>
            <w:tcBorders>
              <w:top w:val="single" w:sz="4" w:space="0" w:color="auto"/>
              <w:left w:val="single" w:sz="4" w:space="0" w:color="auto"/>
              <w:bottom w:val="single" w:sz="4" w:space="0" w:color="auto"/>
              <w:right w:val="nil"/>
            </w:tcBorders>
            <w:shd w:val="clear" w:color="000000" w:fill="FFFFFF"/>
            <w:vAlign w:val="center"/>
            <w:hideMark/>
          </w:tcPr>
          <w:p w:rsidR="00743DAA" w:rsidRPr="00743DAA" w:rsidRDefault="00743DAA" w:rsidP="00743DAA">
            <w:pPr>
              <w:rPr>
                <w:rFonts w:ascii="GHEA Mariam" w:hAnsi="GHEA Mariam" w:cs="Arial"/>
                <w:b/>
                <w:bCs/>
                <w:sz w:val="24"/>
                <w:szCs w:val="24"/>
                <w:lang w:eastAsia="en-US"/>
              </w:rPr>
            </w:pPr>
            <w:r w:rsidRPr="00743DAA">
              <w:rPr>
                <w:rFonts w:ascii="GHEA Mariam" w:hAnsi="GHEA Mariam" w:cs="Arial"/>
                <w:b/>
                <w:bCs/>
                <w:sz w:val="24"/>
                <w:szCs w:val="24"/>
                <w:lang w:eastAsia="en-US"/>
              </w:rPr>
              <w:t>ՀՀ առողջապահության նախարարություն</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 xml:space="preserve"> (663,105.1)</w:t>
            </w:r>
          </w:p>
        </w:tc>
      </w:tr>
      <w:tr w:rsidR="00743DAA" w:rsidRPr="00743DAA" w:rsidTr="00743DAA">
        <w:trPr>
          <w:trHeight w:val="60"/>
        </w:trPr>
        <w:tc>
          <w:tcPr>
            <w:tcW w:w="1978" w:type="dxa"/>
            <w:tcBorders>
              <w:top w:val="nil"/>
              <w:left w:val="single" w:sz="4" w:space="0" w:color="auto"/>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Բաժին 07</w:t>
            </w:r>
          </w:p>
        </w:tc>
        <w:tc>
          <w:tcPr>
            <w:tcW w:w="1436"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Խումբ 04</w:t>
            </w:r>
          </w:p>
        </w:tc>
        <w:tc>
          <w:tcPr>
            <w:tcW w:w="1306"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Դաս 01</w:t>
            </w:r>
            <w:r w:rsidRPr="00743DAA">
              <w:rPr>
                <w:rFonts w:ascii="Calibri" w:hAnsi="Calibri" w:cs="Calibri"/>
                <w:b/>
                <w:bCs/>
                <w:sz w:val="24"/>
                <w:szCs w:val="24"/>
                <w:lang w:eastAsia="en-US"/>
              </w:rPr>
              <w:t>  </w:t>
            </w:r>
            <w:r w:rsidRPr="00743DAA">
              <w:rPr>
                <w:rFonts w:ascii="GHEA Mariam" w:hAnsi="GHEA Mariam" w:cs="Arial"/>
                <w:b/>
                <w:bCs/>
                <w:sz w:val="24"/>
                <w:szCs w:val="24"/>
                <w:lang w:eastAsia="en-US"/>
              </w:rPr>
              <w:t xml:space="preserve"> </w:t>
            </w:r>
          </w:p>
        </w:tc>
        <w:tc>
          <w:tcPr>
            <w:tcW w:w="9115" w:type="dxa"/>
            <w:gridSpan w:val="5"/>
            <w:tcBorders>
              <w:top w:val="single" w:sz="4" w:space="0" w:color="auto"/>
              <w:left w:val="nil"/>
              <w:bottom w:val="single" w:sz="4" w:space="0" w:color="auto"/>
              <w:right w:val="single" w:sz="4" w:space="0" w:color="000000"/>
            </w:tcBorders>
            <w:shd w:val="clear" w:color="000000" w:fill="FFFFFF"/>
            <w:vAlign w:val="center"/>
            <w:hideMark/>
          </w:tcPr>
          <w:p w:rsidR="00743DAA" w:rsidRPr="00743DAA" w:rsidRDefault="00743DAA" w:rsidP="00743DAA">
            <w:pPr>
              <w:rPr>
                <w:rFonts w:ascii="GHEA Mariam" w:hAnsi="GHEA Mariam" w:cs="Arial"/>
                <w:b/>
                <w:bCs/>
                <w:sz w:val="24"/>
                <w:szCs w:val="24"/>
                <w:lang w:eastAsia="en-US"/>
              </w:rPr>
            </w:pPr>
            <w:r w:rsidRPr="00743DAA">
              <w:rPr>
                <w:rFonts w:ascii="GHEA Mariam" w:hAnsi="GHEA Mariam" w:cs="Arial"/>
                <w:b/>
                <w:bCs/>
                <w:sz w:val="24"/>
                <w:szCs w:val="24"/>
                <w:lang w:eastAsia="en-US"/>
              </w:rPr>
              <w:t>Հանրային առողջապահական ծառայություններ</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 xml:space="preserve"> (663,105.1)</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000000" w:fill="FFFFFF"/>
            <w:noWrap/>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1003  11002</w:t>
            </w:r>
          </w:p>
        </w:tc>
        <w:tc>
          <w:tcPr>
            <w:tcW w:w="11857" w:type="dxa"/>
            <w:gridSpan w:val="7"/>
            <w:tcBorders>
              <w:top w:val="single" w:sz="4" w:space="0" w:color="auto"/>
              <w:left w:val="nil"/>
              <w:bottom w:val="single" w:sz="4" w:space="0" w:color="auto"/>
              <w:right w:val="single" w:sz="4" w:space="0" w:color="000000"/>
            </w:tcBorders>
            <w:shd w:val="clear" w:color="000000" w:fill="FFFFFF"/>
            <w:vAlign w:val="center"/>
            <w:hideMark/>
          </w:tcPr>
          <w:p w:rsidR="00743DAA" w:rsidRPr="00743DAA" w:rsidRDefault="00743DAA" w:rsidP="00743DAA">
            <w:pPr>
              <w:rPr>
                <w:rFonts w:ascii="GHEA Mariam" w:hAnsi="GHEA Mariam" w:cs="Arial"/>
                <w:b/>
                <w:bCs/>
                <w:sz w:val="24"/>
                <w:szCs w:val="24"/>
                <w:lang w:eastAsia="en-US"/>
              </w:rPr>
            </w:pPr>
            <w:r w:rsidRPr="00743DAA">
              <w:rPr>
                <w:rFonts w:ascii="GHEA Mariam" w:hAnsi="GHEA Mariam" w:cs="Arial"/>
                <w:b/>
                <w:bCs/>
                <w:sz w:val="24"/>
                <w:szCs w:val="24"/>
                <w:lang w:eastAsia="en-US"/>
              </w:rPr>
              <w:t>Իմունականխարգելման ազգային ծրագիր</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 xml:space="preserve"> (663,105.1)</w:t>
            </w:r>
          </w:p>
        </w:tc>
      </w:tr>
      <w:tr w:rsidR="00743DAA" w:rsidRPr="00743DAA" w:rsidTr="00743DAA">
        <w:trPr>
          <w:trHeight w:val="420"/>
        </w:trPr>
        <w:tc>
          <w:tcPr>
            <w:tcW w:w="1978" w:type="dxa"/>
            <w:tcBorders>
              <w:top w:val="nil"/>
              <w:left w:val="single" w:sz="4" w:space="0" w:color="auto"/>
              <w:bottom w:val="single" w:sz="4" w:space="0" w:color="auto"/>
              <w:right w:val="nil"/>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Calibri" w:hAnsi="Calibri" w:cs="Calibri"/>
                <w:b/>
                <w:bCs/>
                <w:sz w:val="24"/>
                <w:szCs w:val="24"/>
                <w:lang w:eastAsia="en-US"/>
              </w:rPr>
              <w:t> </w:t>
            </w:r>
          </w:p>
        </w:tc>
        <w:tc>
          <w:tcPr>
            <w:tcW w:w="512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GHEA Mariam" w:hAnsi="GHEA Mariam" w:cs="Arial"/>
                <w:b/>
                <w:bCs/>
                <w:sz w:val="24"/>
                <w:szCs w:val="24"/>
                <w:lang w:eastAsia="en-US"/>
              </w:rPr>
              <w:t>ՄԱՍ I. ԱՊՐԱՆՔՆԵՐ</w:t>
            </w:r>
          </w:p>
        </w:tc>
        <w:tc>
          <w:tcPr>
            <w:tcW w:w="2074"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Calibri" w:hAnsi="Calibri" w:cs="Calibri"/>
                <w:b/>
                <w:bCs/>
                <w:sz w:val="24"/>
                <w:szCs w:val="24"/>
                <w:lang w:eastAsia="en-US"/>
              </w:rPr>
              <w:t> </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b/>
                <w:bCs/>
                <w:sz w:val="24"/>
                <w:szCs w:val="24"/>
                <w:lang w:eastAsia="en-US"/>
              </w:rPr>
            </w:pPr>
            <w:r w:rsidRPr="00743DAA">
              <w:rPr>
                <w:rFonts w:ascii="Calibri" w:hAnsi="Calibri" w:cs="Calibri"/>
                <w:b/>
                <w:bCs/>
                <w:sz w:val="24"/>
                <w:szCs w:val="24"/>
                <w:lang w:eastAsia="en-US"/>
              </w:rPr>
              <w:t> </w:t>
            </w:r>
          </w:p>
        </w:tc>
        <w:tc>
          <w:tcPr>
            <w:tcW w:w="2155" w:type="dxa"/>
            <w:tcBorders>
              <w:top w:val="nil"/>
              <w:left w:val="nil"/>
              <w:bottom w:val="single" w:sz="4" w:space="0" w:color="auto"/>
              <w:right w:val="single" w:sz="4" w:space="0" w:color="auto"/>
            </w:tcBorders>
            <w:shd w:val="clear" w:color="000000" w:fill="FFFFFF"/>
            <w:vAlign w:val="center"/>
            <w:hideMark/>
          </w:tcPr>
          <w:p w:rsidR="00743DAA" w:rsidRPr="00743DAA" w:rsidRDefault="00743DAA" w:rsidP="00743DAA">
            <w:pPr>
              <w:jc w:val="center"/>
              <w:rPr>
                <w:rFonts w:ascii="GHEA Mariam" w:hAnsi="GHEA Mariam" w:cs="Arial"/>
                <w:sz w:val="24"/>
                <w:szCs w:val="24"/>
                <w:lang w:eastAsia="en-US"/>
              </w:rPr>
            </w:pPr>
            <w:r w:rsidRPr="00743DAA">
              <w:rPr>
                <w:rFonts w:ascii="Calibri" w:hAnsi="Calibri" w:cs="Calibri"/>
                <w:sz w:val="24"/>
                <w:szCs w:val="24"/>
                <w:lang w:eastAsia="en-US"/>
              </w:rPr>
              <w:t> </w:t>
            </w:r>
          </w:p>
        </w:tc>
      </w:tr>
      <w:tr w:rsidR="00743DAA" w:rsidRPr="00743DAA" w:rsidTr="00743DAA">
        <w:trPr>
          <w:trHeight w:val="6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33141142-1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28.00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(32,280.00)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(903.8)</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33141142-2</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24.90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(500,000.00)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(12,450.0)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33141142-3</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32.00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(42,001.00)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(1,344.0)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33141142-4</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32.00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(27,000.00)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(864.0)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33651194-1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6E2781" w:rsidP="00743DAA">
            <w:pPr>
              <w:rPr>
                <w:rFonts w:ascii="GHEA Mariam" w:hAnsi="GHEA Mariam" w:cs="Arial"/>
                <w:sz w:val="24"/>
                <w:szCs w:val="24"/>
                <w:lang w:eastAsia="en-US"/>
              </w:rPr>
            </w:pPr>
            <w:r>
              <w:rPr>
                <w:rFonts w:ascii="GHEA Mariam" w:hAnsi="GHEA Mariam" w:cs="Arial"/>
                <w:sz w:val="24"/>
                <w:szCs w:val="24"/>
                <w:lang w:eastAsia="en-US"/>
              </w:rPr>
              <w:t>իմուն</w:t>
            </w:r>
            <w:r>
              <w:rPr>
                <w:rFonts w:ascii="GHEA Mariam" w:hAnsi="GHEA Mariam" w:cs="Arial"/>
                <w:sz w:val="24"/>
                <w:szCs w:val="24"/>
                <w:lang w:val="hy-AM" w:eastAsia="en-US"/>
              </w:rPr>
              <w:t>ա</w:t>
            </w:r>
            <w:r w:rsidR="00743DAA" w:rsidRPr="00743DAA">
              <w:rPr>
                <w:rFonts w:ascii="GHEA Mariam" w:hAnsi="GHEA Mariam" w:cs="Arial"/>
                <w:sz w:val="24"/>
                <w:szCs w:val="24"/>
                <w:lang w:eastAsia="en-US"/>
              </w:rPr>
              <w:t>գլոբուլիններ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5,549.60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(1,664.9)</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33651196-1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կատաղության դեմ իմունագլոբուլին j06bb05</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20,631.20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(600.00)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(12,378.7)</w:t>
            </w:r>
          </w:p>
        </w:tc>
      </w:tr>
      <w:tr w:rsidR="00743DAA" w:rsidRPr="00743DAA" w:rsidTr="00743DAA">
        <w:trPr>
          <w:trHeight w:val="420"/>
        </w:trPr>
        <w:tc>
          <w:tcPr>
            <w:tcW w:w="1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lastRenderedPageBreak/>
              <w:t xml:space="preserve"> 33651199-1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կատաղության դեմ պատվաստանյութ j07bg</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5,573.40</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(15,000.00)</w:t>
            </w:r>
          </w:p>
        </w:tc>
        <w:tc>
          <w:tcPr>
            <w:tcW w:w="2155" w:type="dxa"/>
            <w:tcBorders>
              <w:top w:val="single" w:sz="4" w:space="0" w:color="auto"/>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(83,601.0)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33651214-1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B95328" w:rsidP="00743DAA">
            <w:pPr>
              <w:rPr>
                <w:rFonts w:ascii="GHEA Mariam" w:hAnsi="GHEA Mariam" w:cs="Arial"/>
                <w:sz w:val="24"/>
                <w:szCs w:val="24"/>
                <w:lang w:eastAsia="en-US"/>
              </w:rPr>
            </w:pPr>
            <w:r w:rsidRPr="00743DAA">
              <w:rPr>
                <w:rFonts w:ascii="GHEA Mariam" w:hAnsi="GHEA Mariam" w:cs="Arial"/>
                <w:sz w:val="24"/>
                <w:szCs w:val="24"/>
                <w:lang w:eastAsia="en-US"/>
              </w:rPr>
              <w:t>ԲՑԺ</w:t>
            </w:r>
            <w:r>
              <w:rPr>
                <w:rFonts w:ascii="GHEA Mariam" w:hAnsi="GHEA Mariam" w:cs="Arial"/>
                <w:sz w:val="24"/>
                <w:szCs w:val="24"/>
                <w:lang w:eastAsia="en-US"/>
              </w:rPr>
              <w:t xml:space="preserve"> (</w:t>
            </w:r>
            <w:r>
              <w:rPr>
                <w:rFonts w:ascii="GHEA Mariam" w:hAnsi="GHEA Mariam" w:cs="Arial"/>
                <w:sz w:val="24"/>
                <w:szCs w:val="24"/>
                <w:lang w:val="hy-AM" w:eastAsia="en-US"/>
              </w:rPr>
              <w:t>Կ</w:t>
            </w:r>
            <w:r>
              <w:rPr>
                <w:rFonts w:ascii="GHEA Mariam" w:hAnsi="GHEA Mariam" w:cs="Arial"/>
                <w:sz w:val="24"/>
                <w:szCs w:val="24"/>
                <w:lang w:eastAsia="en-US"/>
              </w:rPr>
              <w:t>ալմետ-Գ</w:t>
            </w:r>
            <w:bookmarkStart w:id="0" w:name="_GoBack"/>
            <w:bookmarkEnd w:id="0"/>
            <w:r w:rsidR="00743DAA" w:rsidRPr="00743DAA">
              <w:rPr>
                <w:rFonts w:ascii="GHEA Mariam" w:hAnsi="GHEA Mariam" w:cs="Arial"/>
                <w:sz w:val="24"/>
                <w:szCs w:val="24"/>
                <w:lang w:eastAsia="en-US"/>
              </w:rPr>
              <w:t>երենի բացիլ) պատվաստանյութ (չոր)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63.80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(170,000.00)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(10,846.0)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33651216-1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pacing w:val="-8"/>
                <w:sz w:val="24"/>
                <w:szCs w:val="24"/>
                <w:lang w:eastAsia="en-US"/>
              </w:rPr>
            </w:pPr>
            <w:r w:rsidRPr="00743DAA">
              <w:rPr>
                <w:rFonts w:ascii="GHEA Mariam" w:hAnsi="GHEA Mariam" w:cs="Arial"/>
                <w:spacing w:val="-8"/>
                <w:sz w:val="24"/>
                <w:szCs w:val="24"/>
                <w:lang w:eastAsia="en-US"/>
              </w:rPr>
              <w:t>կարմրուկի դեմ պատվաստանյութ j07bd</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2,770.40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(50,000.00)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(138,520.0)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33651223-1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դիֆթերիայի և փայտացման (պրկախտի) դեմ պատվաստանյութեր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89.00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(15,000.00)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(1,335.0)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33651259-1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պնևմակոկային պոլիվալենտի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2,029.40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(112,000.00)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(227,292.8)</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33651260-1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հեպատիտ Ա-ի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4,678.40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(16,000.00)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(74,854.4)</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33651264-1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Ռոտավիրուսային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1,363.40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(60,000.00)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(81,804.0)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42321100-1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z w:val="24"/>
                <w:szCs w:val="24"/>
                <w:lang w:eastAsia="en-US"/>
              </w:rPr>
            </w:pPr>
            <w:r w:rsidRPr="00743DAA">
              <w:rPr>
                <w:rFonts w:ascii="GHEA Mariam" w:hAnsi="GHEA Mariam" w:cs="Arial"/>
                <w:sz w:val="24"/>
                <w:szCs w:val="24"/>
                <w:lang w:eastAsia="en-US"/>
              </w:rPr>
              <w:t>թափոնների այրման սարքեր</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270.00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(12,000.00)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(3,240.0)</w:t>
            </w:r>
          </w:p>
        </w:tc>
      </w:tr>
      <w:tr w:rsidR="00743DAA" w:rsidRPr="00743DAA" w:rsidTr="00743DAA">
        <w:trPr>
          <w:trHeight w:val="42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 xml:space="preserve"> 33651222-1</w:t>
            </w:r>
          </w:p>
        </w:tc>
        <w:tc>
          <w:tcPr>
            <w:tcW w:w="5122" w:type="dxa"/>
            <w:gridSpan w:val="3"/>
            <w:tcBorders>
              <w:top w:val="single" w:sz="4" w:space="0" w:color="auto"/>
              <w:left w:val="nil"/>
              <w:bottom w:val="single" w:sz="4" w:space="0" w:color="auto"/>
              <w:right w:val="single" w:sz="4" w:space="0" w:color="000000"/>
            </w:tcBorders>
            <w:shd w:val="clear" w:color="auto" w:fill="auto"/>
            <w:vAlign w:val="center"/>
            <w:hideMark/>
          </w:tcPr>
          <w:p w:rsidR="00743DAA" w:rsidRPr="00743DAA" w:rsidRDefault="00743DAA" w:rsidP="00743DAA">
            <w:pPr>
              <w:rPr>
                <w:rFonts w:ascii="GHEA Mariam" w:hAnsi="GHEA Mariam" w:cs="Arial"/>
                <w:spacing w:val="-8"/>
                <w:sz w:val="24"/>
                <w:szCs w:val="24"/>
                <w:lang w:eastAsia="en-US"/>
              </w:rPr>
            </w:pPr>
            <w:r w:rsidRPr="00743DAA">
              <w:rPr>
                <w:rFonts w:ascii="GHEA Mariam" w:hAnsi="GHEA Mariam" w:cs="Arial"/>
                <w:sz w:val="24"/>
                <w:szCs w:val="24"/>
                <w:lang w:eastAsia="en-US"/>
              </w:rPr>
              <w:t xml:space="preserve"> </w:t>
            </w:r>
            <w:r w:rsidRPr="00743DAA">
              <w:rPr>
                <w:rFonts w:ascii="GHEA Mariam" w:hAnsi="GHEA Mariam" w:cs="Arial"/>
                <w:spacing w:val="-8"/>
                <w:sz w:val="24"/>
                <w:szCs w:val="24"/>
                <w:lang w:eastAsia="en-US"/>
              </w:rPr>
              <w:t>բ լյարդաբորբի դեմ պատվաստանյութ j07bc</w:t>
            </w:r>
          </w:p>
        </w:tc>
        <w:tc>
          <w:tcPr>
            <w:tcW w:w="2074"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հատ</w:t>
            </w:r>
          </w:p>
        </w:tc>
        <w:tc>
          <w:tcPr>
            <w:tcW w:w="1430"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375.20</w:t>
            </w:r>
          </w:p>
        </w:tc>
        <w:tc>
          <w:tcPr>
            <w:tcW w:w="2001"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(32,000.00)</w:t>
            </w:r>
          </w:p>
        </w:tc>
        <w:tc>
          <w:tcPr>
            <w:tcW w:w="2155" w:type="dxa"/>
            <w:tcBorders>
              <w:top w:val="nil"/>
              <w:left w:val="nil"/>
              <w:bottom w:val="single" w:sz="4" w:space="0" w:color="auto"/>
              <w:right w:val="single" w:sz="4" w:space="0" w:color="auto"/>
            </w:tcBorders>
            <w:shd w:val="clear" w:color="auto" w:fill="auto"/>
            <w:vAlign w:val="center"/>
            <w:hideMark/>
          </w:tcPr>
          <w:p w:rsidR="00743DAA" w:rsidRPr="00743DAA" w:rsidRDefault="00743DAA" w:rsidP="00743DAA">
            <w:pPr>
              <w:jc w:val="center"/>
              <w:rPr>
                <w:rFonts w:ascii="GHEA Mariam" w:hAnsi="GHEA Mariam" w:cs="Arial"/>
                <w:sz w:val="24"/>
                <w:szCs w:val="24"/>
                <w:lang w:eastAsia="en-US"/>
              </w:rPr>
            </w:pPr>
            <w:r w:rsidRPr="00743DAA">
              <w:rPr>
                <w:rFonts w:ascii="GHEA Mariam" w:hAnsi="GHEA Mariam" w:cs="Arial"/>
                <w:sz w:val="24"/>
                <w:szCs w:val="24"/>
                <w:lang w:eastAsia="en-US"/>
              </w:rPr>
              <w:t>(12,006.4)</w:t>
            </w:r>
          </w:p>
        </w:tc>
      </w:tr>
    </w:tbl>
    <w:p w:rsidR="00743DAA" w:rsidRPr="00ED7D63" w:rsidRDefault="00743DAA" w:rsidP="00230261">
      <w:pPr>
        <w:pStyle w:val="mechtex"/>
        <w:ind w:firstLine="720"/>
        <w:jc w:val="left"/>
        <w:rPr>
          <w:rFonts w:ascii="GHEA Mariam" w:hAnsi="GHEA Mariam" w:cs="Arial Armenian"/>
          <w:sz w:val="24"/>
          <w:szCs w:val="24"/>
        </w:rPr>
      </w:pPr>
    </w:p>
    <w:p w:rsidR="00743DAA" w:rsidRPr="00355AD3" w:rsidRDefault="00743DAA" w:rsidP="00230261">
      <w:pPr>
        <w:pStyle w:val="norm"/>
        <w:spacing w:line="240" w:lineRule="auto"/>
        <w:ind w:firstLine="0"/>
        <w:rPr>
          <w:rFonts w:ascii="GHEA Mariam" w:hAnsi="GHEA Mariam" w:cs="Arial"/>
          <w:sz w:val="24"/>
          <w:szCs w:val="24"/>
        </w:rPr>
      </w:pPr>
    </w:p>
    <w:p w:rsidR="00743DAA" w:rsidRPr="00743DAA" w:rsidRDefault="00743DAA" w:rsidP="00230261">
      <w:pPr>
        <w:pStyle w:val="norm"/>
        <w:spacing w:line="240" w:lineRule="auto"/>
        <w:ind w:firstLine="0"/>
        <w:rPr>
          <w:rFonts w:ascii="GHEA Mariam" w:hAnsi="GHEA Mariam" w:cs="Arial"/>
          <w:sz w:val="18"/>
          <w:szCs w:val="24"/>
        </w:rPr>
      </w:pPr>
    </w:p>
    <w:p w:rsidR="00743DAA" w:rsidRPr="00355AD3" w:rsidRDefault="00743DAA" w:rsidP="00230261">
      <w:pPr>
        <w:pStyle w:val="norm"/>
        <w:spacing w:line="240" w:lineRule="auto"/>
        <w:ind w:firstLine="0"/>
        <w:rPr>
          <w:rFonts w:ascii="GHEA Mariam" w:hAnsi="GHEA Mariam" w:cs="Arial"/>
          <w:sz w:val="24"/>
          <w:szCs w:val="24"/>
        </w:rPr>
      </w:pPr>
    </w:p>
    <w:p w:rsidR="00743DAA" w:rsidRPr="00355AD3" w:rsidRDefault="00743DAA">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743DAA" w:rsidRPr="00355AD3" w:rsidRDefault="00743DAA" w:rsidP="00230261">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743DAA" w:rsidRPr="00743DAA" w:rsidRDefault="00743DAA" w:rsidP="00743DAA">
      <w:pPr>
        <w:pStyle w:val="norm"/>
        <w:spacing w:line="360" w:lineRule="auto"/>
        <w:rPr>
          <w:rFonts w:ascii="GHEA Mariam" w:hAnsi="GHEA Mariam" w:cs="Arial"/>
          <w:sz w:val="24"/>
        </w:r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 xml:space="preserve">  </w:t>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sectPr w:rsidR="00743DAA" w:rsidRPr="00743DAA" w:rsidSect="00743DA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00F" w:rsidRDefault="00BD000F">
      <w:r>
        <w:separator/>
      </w:r>
    </w:p>
  </w:endnote>
  <w:endnote w:type="continuationSeparator" w:id="0">
    <w:p w:rsidR="00BD000F" w:rsidRDefault="00BD0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00F" w:rsidRDefault="00BD000F">
      <w:r>
        <w:separator/>
      </w:r>
    </w:p>
  </w:footnote>
  <w:footnote w:type="continuationSeparator" w:id="0">
    <w:p w:rsidR="00BD000F" w:rsidRDefault="00BD0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532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6B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D36"/>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F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6B3"/>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E8"/>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4AEB"/>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781"/>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B5C"/>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AA"/>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28"/>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00F"/>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7C"/>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E41"/>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A30CD2-CFC3-4CF7-8660-9F6240900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A66B3"/>
    <w:rPr>
      <w:rFonts w:ascii="Arial Armenian" w:hAnsi="Arial Armenian"/>
      <w:sz w:val="22"/>
      <w:lang w:eastAsia="ru-RU"/>
    </w:rPr>
  </w:style>
  <w:style w:type="character" w:customStyle="1" w:styleId="normChar">
    <w:name w:val="norm Char"/>
    <w:link w:val="norm"/>
    <w:rsid w:val="00743DAA"/>
    <w:rPr>
      <w:rFonts w:ascii="Arial Armenian" w:hAnsi="Arial Armenian"/>
      <w:sz w:val="22"/>
      <w:lang w:eastAsia="ru-RU"/>
    </w:rPr>
  </w:style>
  <w:style w:type="paragraph" w:customStyle="1" w:styleId="a">
    <w:name w:val="վար"/>
    <w:rsid w:val="00743DA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F4A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4AEB"/>
    <w:rPr>
      <w:sz w:val="24"/>
      <w:szCs w:val="24"/>
    </w:rPr>
  </w:style>
  <w:style w:type="character" w:customStyle="1" w:styleId="mechtex0">
    <w:name w:val="mechtex Знак"/>
    <w:locked/>
    <w:rsid w:val="005F4AEB"/>
    <w:rPr>
      <w:rFonts w:ascii="Arial Armenian" w:hAnsi="Arial Armenian"/>
      <w:sz w:val="22"/>
      <w:lang w:eastAsia="ru-RU"/>
    </w:rPr>
  </w:style>
  <w:style w:type="paragraph" w:styleId="ListParagraph">
    <w:name w:val="List Paragraph"/>
    <w:basedOn w:val="Normal"/>
    <w:uiPriority w:val="34"/>
    <w:qFormat/>
    <w:rsid w:val="00093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494197">
      <w:bodyDiv w:val="1"/>
      <w:marLeft w:val="0"/>
      <w:marRight w:val="0"/>
      <w:marTop w:val="0"/>
      <w:marBottom w:val="0"/>
      <w:divBdr>
        <w:top w:val="none" w:sz="0" w:space="0" w:color="auto"/>
        <w:left w:val="none" w:sz="0" w:space="0" w:color="auto"/>
        <w:bottom w:val="none" w:sz="0" w:space="0" w:color="auto"/>
        <w:right w:val="none" w:sz="0" w:space="0" w:color="auto"/>
      </w:divBdr>
    </w:div>
    <w:div w:id="735663963">
      <w:bodyDiv w:val="1"/>
      <w:marLeft w:val="0"/>
      <w:marRight w:val="0"/>
      <w:marTop w:val="0"/>
      <w:marBottom w:val="0"/>
      <w:divBdr>
        <w:top w:val="none" w:sz="0" w:space="0" w:color="auto"/>
        <w:left w:val="none" w:sz="0" w:space="0" w:color="auto"/>
        <w:bottom w:val="none" w:sz="0" w:space="0" w:color="auto"/>
        <w:right w:val="none" w:sz="0" w:space="0" w:color="auto"/>
      </w:divBdr>
    </w:div>
    <w:div w:id="113529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https:/mul2.gov.am/tasks/583800/oneclick/voroshumMK-052.docx?token=542cb82867bdc195ca2ae376b94bc5d3</cp:keywords>
  <dc:description/>
  <cp:lastModifiedBy>Lianna Harutyunyan</cp:lastModifiedBy>
  <cp:revision>10</cp:revision>
  <dcterms:created xsi:type="dcterms:W3CDTF">2022-03-30T11:14:00Z</dcterms:created>
  <dcterms:modified xsi:type="dcterms:W3CDTF">2022-03-30T11:50:00Z</dcterms:modified>
</cp:coreProperties>
</file>