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EE615" w14:textId="77777777" w:rsidR="00233B6C" w:rsidRPr="00170C17" w:rsidRDefault="00233B6C" w:rsidP="00233B6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63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</w:t>
      </w:r>
    </w:p>
    <w:p w14:paraId="769D72D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</w:t>
      </w:r>
    </w:p>
    <w:p w14:paraId="114C942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ՕՐԵՆՔԸ</w:t>
      </w:r>
    </w:p>
    <w:p w14:paraId="41DD60FB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4DE66D5" w14:textId="0DAE3D0C" w:rsidR="00233B6C" w:rsidRDefault="62A07E23" w:rsidP="003C6E48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62A07E23">
        <w:rPr>
          <w:rFonts w:ascii="GHEA Grapalat" w:eastAsia="GHEA Grapalat" w:hAnsi="GHEA Grapalat" w:cs="GHEA Grapalat"/>
          <w:sz w:val="24"/>
          <w:szCs w:val="24"/>
          <w:lang w:val="hy-AM"/>
        </w:rPr>
        <w:t>«ԱՐԺՈՒԹԱՅԻՆ ԿԱՐԳԱՎՈՐՄԱՆ ԵՎ ԱՐԺՈՒԹԱՅԻՆ ՎԵՐԱՀՍԿՈՂՈՒԹՅԱՆ ՄԱՍԻՆ» ՕՐԵՆՔՈՒՄ ՓՈՓՈԽՈՒԹՅՈՒՆ ԵՎ ԼՐԱՑՈՒՄ ԿԱՏԱՐԵԼՈՒ ՄԱՍԻՆ</w:t>
      </w:r>
    </w:p>
    <w:p w14:paraId="53A34399" w14:textId="77777777" w:rsidR="003C6E48" w:rsidRPr="003C6E48" w:rsidRDefault="003C6E48" w:rsidP="003C6E4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3C6E48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14:paraId="40E2E3CF" w14:textId="77777777" w:rsidR="003C6E48" w:rsidRPr="00170C17" w:rsidRDefault="003C6E48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31BD790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E299584" w14:textId="3A8C9E38" w:rsidR="00233B6C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1. </w:t>
      </w:r>
      <w:r w:rsidR="00655B1F" w:rsidRPr="00655B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«Արժութային կարգավորման 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655B1F" w:rsidRPr="00655B1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արժութային վերահսկողության մասին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» օրենքի</w:t>
      </w:r>
      <w:r w:rsidR="00655B1F"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 Օրեն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ք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-րդ հոդված</w:t>
      </w:r>
      <w:r w:rsidR="00655B1F">
        <w:rPr>
          <w:rFonts w:ascii="GHEA Grapalat" w:eastAsia="GHEA Grapalat" w:hAnsi="GHEA Grapalat" w:cs="GHEA Grapalat"/>
          <w:sz w:val="24"/>
          <w:szCs w:val="24"/>
          <w:lang w:val="hy-AM"/>
        </w:rPr>
        <w:t>ը լրացնել հետևյալ բովանդակությամբ՝ 3-րդ մասով.</w:t>
      </w:r>
    </w:p>
    <w:p w14:paraId="3F9EAD79" w14:textId="421F96D3" w:rsidR="00655B1F" w:rsidRDefault="00655B1F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Մաքսային մարմինները </w:t>
      </w:r>
      <w:r w:rsidRPr="005D020F">
        <w:rPr>
          <w:rFonts w:ascii="GHEA Grapalat" w:eastAsia="GHEA Grapalat" w:hAnsi="GHEA Grapalat" w:cs="GHEA Grapalat"/>
          <w:sz w:val="24"/>
          <w:szCs w:val="24"/>
          <w:lang w:val="hy-AM"/>
        </w:rPr>
        <w:t>արժու</w:t>
      </w:r>
      <w:r w:rsidRPr="005D020F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թային վերահսկողություն են իրականացնում անձանց կողմից Հայաստանի Հանրա</w:t>
      </w:r>
      <w:r w:rsidRPr="005D020F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պետու</w:t>
      </w:r>
      <w:r w:rsidRPr="005D020F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թյան սահմանով արժութային արժեքների տեղափոխման նկատմամբ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>:»:</w:t>
      </w:r>
    </w:p>
    <w:p w14:paraId="67B6E852" w14:textId="77777777" w:rsidR="00770601" w:rsidRDefault="00770601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3F3B1AD" w14:textId="77AEA9F6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2.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>ք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>9-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րդ հոդվածի 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1-ին մասի 2-րդ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պարբերությ</w:t>
      </w:r>
      <w:r w:rsidR="007706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ունը </w:t>
      </w:r>
      <w:r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77060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մասերում» բառից հետո լրացնել «</w:t>
      </w:r>
      <w:r w:rsidR="005C5A2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77060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ինչպես նաև սույն օրենքի 5-րդ հոդվածի 3-րդ մասում» </w:t>
      </w:r>
      <w:r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բառերով:</w:t>
      </w:r>
    </w:p>
    <w:p w14:paraId="06F3F68B" w14:textId="77777777" w:rsidR="00233B6C" w:rsidRPr="00170C17" w:rsidRDefault="00233B6C" w:rsidP="00233B6C">
      <w:pPr>
        <w:tabs>
          <w:tab w:val="left" w:pos="1134"/>
        </w:tabs>
        <w:spacing w:after="0" w:line="360" w:lineRule="auto"/>
        <w:ind w:firstLine="561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F6D3F2A" w14:textId="664FCB10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</w:t>
      </w:r>
      <w:r w:rsidR="00770601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F274A" w:rsidRPr="00EC57DD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</w:t>
      </w:r>
      <w:bookmarkStart w:id="0" w:name="_GoBack"/>
      <w:bookmarkEnd w:id="0"/>
      <w:r w:rsidR="005F274A" w:rsidRPr="00EC57DD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րորդ օրը:</w:t>
      </w:r>
    </w:p>
    <w:p w14:paraId="3D1CEED9" w14:textId="77777777" w:rsidR="0091649B" w:rsidRPr="00233B6C" w:rsidRDefault="0091649B">
      <w:pPr>
        <w:rPr>
          <w:lang w:val="hy-AM"/>
        </w:rPr>
      </w:pPr>
    </w:p>
    <w:sectPr w:rsidR="0091649B" w:rsidRPr="00233B6C" w:rsidSect="00101059">
      <w:pgSz w:w="11906" w:h="16838"/>
      <w:pgMar w:top="1134" w:right="567" w:bottom="567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88"/>
    <w:rsid w:val="000D774B"/>
    <w:rsid w:val="00123DEB"/>
    <w:rsid w:val="00154E3A"/>
    <w:rsid w:val="00233B6C"/>
    <w:rsid w:val="003C6E48"/>
    <w:rsid w:val="005C5A29"/>
    <w:rsid w:val="005F274A"/>
    <w:rsid w:val="00655B1F"/>
    <w:rsid w:val="00770601"/>
    <w:rsid w:val="0091649B"/>
    <w:rsid w:val="00AA0F88"/>
    <w:rsid w:val="00D97043"/>
    <w:rsid w:val="00DA3788"/>
    <w:rsid w:val="00EC57DD"/>
    <w:rsid w:val="62A0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C6D2"/>
  <w15:chartTrackingRefBased/>
  <w15:docId w15:val="{38398CA8-BC2C-4F95-8557-9131D4A9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6C"/>
    <w:pPr>
      <w:spacing w:after="200" w:line="276" w:lineRule="auto"/>
    </w:pPr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97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043"/>
    <w:rPr>
      <w:rFonts w:ascii="Calibri" w:eastAsia="Calibri" w:hAnsi="Calibri" w:cs="Calibri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7043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43"/>
    <w:rPr>
      <w:rFonts w:ascii="Segoe UI" w:eastAsia="Calibri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D970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5F274A"/>
  </w:style>
  <w:style w:type="character" w:customStyle="1" w:styleId="eop">
    <w:name w:val="eop"/>
    <w:basedOn w:val="DefaultParagraphFont"/>
    <w:rsid w:val="005F2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Vladimir Aseyan</cp:lastModifiedBy>
  <cp:revision>7</cp:revision>
  <dcterms:created xsi:type="dcterms:W3CDTF">2021-12-09T09:02:00Z</dcterms:created>
  <dcterms:modified xsi:type="dcterms:W3CDTF">2022-01-12T11:14:00Z</dcterms:modified>
</cp:coreProperties>
</file>