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BC3EBD">
      <w:pPr>
        <w:tabs>
          <w:tab w:val="center" w:pos="4680"/>
          <w:tab w:val="right" w:pos="9360"/>
        </w:tabs>
        <w:spacing w:line="360" w:lineRule="auto"/>
        <w:jc w:val="center"/>
        <w:rPr>
          <w:rFonts w:ascii="GHEA Grapalat" w:hAnsi="GHEA Grapalat"/>
          <w:bCs/>
          <w:lang w:val="hy-AM"/>
        </w:rPr>
      </w:pPr>
      <w:r w:rsidRPr="00B6751A">
        <w:rPr>
          <w:rFonts w:ascii="GHEA Grapalat" w:hAnsi="GHEA Grapalat" w:cs="Arial"/>
          <w:b/>
          <w:bCs/>
          <w:kern w:val="32"/>
          <w:lang w:val="hy-AM"/>
        </w:rPr>
        <w:t>«</w:t>
      </w:r>
      <w:r w:rsidR="00C34985" w:rsidRPr="00D31A78">
        <w:rPr>
          <w:rFonts w:ascii="GHEA Grapalat" w:hAnsi="GHEA Grapalat" w:cs="Sylfaen"/>
          <w:lang w:val="hy-AM"/>
        </w:rPr>
        <w:t>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կատարելու մասին</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93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832"/>
        <w:gridCol w:w="2520"/>
      </w:tblGrid>
      <w:tr w:rsidR="003F17DB" w:rsidRPr="00B64DE6" w:rsidTr="00800A92">
        <w:trPr>
          <w:trHeight w:val="357"/>
          <w:tblCellSpacing w:w="0" w:type="dxa"/>
          <w:jc w:val="center"/>
        </w:trPr>
        <w:tc>
          <w:tcPr>
            <w:tcW w:w="68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B64DE6" w:rsidRDefault="008B4B0C" w:rsidP="00B64DE6">
            <w:pPr>
              <w:widowControl w:val="0"/>
              <w:spacing w:line="276" w:lineRule="auto"/>
              <w:ind w:right="210"/>
              <w:contextualSpacing/>
              <w:rPr>
                <w:rFonts w:ascii="GHEA Grapalat" w:hAnsi="GHEA Grapalat"/>
                <w:color w:val="000000"/>
                <w:shd w:val="clear" w:color="auto" w:fill="FFFFFF"/>
              </w:rPr>
            </w:pPr>
            <w:r w:rsidRPr="00B64DE6">
              <w:rPr>
                <w:rFonts w:ascii="GHEA Grapalat" w:hAnsi="GHEA Grapalat"/>
                <w:color w:val="000000"/>
                <w:shd w:val="clear" w:color="auto" w:fill="FFFFFF"/>
              </w:rPr>
              <w:t>ՀՀ ֆինանսների նախարարություն</w:t>
            </w:r>
          </w:p>
        </w:tc>
        <w:tc>
          <w:tcPr>
            <w:tcW w:w="252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B64DE6" w:rsidRDefault="007A7BB8" w:rsidP="007A7BB8">
            <w:pPr>
              <w:widowControl w:val="0"/>
              <w:spacing w:line="276" w:lineRule="auto"/>
              <w:ind w:right="210"/>
              <w:contextualSpacing/>
              <w:rPr>
                <w:rFonts w:ascii="GHEA Grapalat" w:hAnsi="GHEA Grapalat"/>
                <w:color w:val="000000"/>
                <w:shd w:val="clear" w:color="auto" w:fill="FFFFFF"/>
              </w:rPr>
            </w:pPr>
            <w:r>
              <w:rPr>
                <w:rFonts w:ascii="GHEA Grapalat" w:hAnsi="GHEA Grapalat"/>
                <w:color w:val="000000"/>
                <w:shd w:val="clear" w:color="auto" w:fill="FFFFFF"/>
              </w:rPr>
              <w:t>28</w:t>
            </w:r>
            <w:r w:rsidR="008B4B0C" w:rsidRPr="00B64DE6">
              <w:rPr>
                <w:rFonts w:ascii="GHEA Grapalat" w:hAnsi="GHEA Grapalat"/>
                <w:color w:val="000000"/>
                <w:shd w:val="clear" w:color="auto" w:fill="FFFFFF"/>
              </w:rPr>
              <w:t>-</w:t>
            </w:r>
            <w:r w:rsidR="00D4467A" w:rsidRPr="00B64DE6">
              <w:rPr>
                <w:rFonts w:ascii="GHEA Grapalat" w:hAnsi="GHEA Grapalat"/>
                <w:color w:val="000000"/>
                <w:shd w:val="clear" w:color="auto" w:fill="FFFFFF"/>
              </w:rPr>
              <w:t>0</w:t>
            </w:r>
            <w:r w:rsidR="00A565CE">
              <w:rPr>
                <w:rFonts w:ascii="GHEA Grapalat" w:hAnsi="GHEA Grapalat"/>
                <w:color w:val="000000"/>
                <w:shd w:val="clear" w:color="auto" w:fill="FFFFFF"/>
                <w:lang w:val="hy-AM"/>
              </w:rPr>
              <w:t>3</w:t>
            </w:r>
            <w:r w:rsidR="008B4B0C" w:rsidRPr="00B64DE6">
              <w:rPr>
                <w:rFonts w:ascii="GHEA Grapalat" w:hAnsi="GHEA Grapalat"/>
                <w:color w:val="000000"/>
                <w:shd w:val="clear" w:color="auto" w:fill="FFFFFF"/>
              </w:rPr>
              <w:t>-202</w:t>
            </w:r>
            <w:r w:rsidR="00D4467A" w:rsidRPr="00B64DE6">
              <w:rPr>
                <w:rFonts w:ascii="GHEA Grapalat" w:hAnsi="GHEA Grapalat"/>
                <w:color w:val="000000"/>
                <w:shd w:val="clear" w:color="auto" w:fill="FFFFFF"/>
              </w:rPr>
              <w:t>2</w:t>
            </w:r>
            <w:r w:rsidR="008B4B0C" w:rsidRPr="00B64DE6">
              <w:rPr>
                <w:rFonts w:ascii="GHEA Grapalat" w:hAnsi="GHEA Grapalat"/>
                <w:color w:val="000000"/>
                <w:shd w:val="clear" w:color="auto" w:fill="FFFFFF"/>
              </w:rPr>
              <w:t>թ.</w:t>
            </w:r>
          </w:p>
        </w:tc>
      </w:tr>
      <w:tr w:rsidR="008B4B0C" w:rsidRPr="00B64DE6" w:rsidTr="00800A92">
        <w:trPr>
          <w:trHeight w:val="435"/>
          <w:tblCellSpacing w:w="0" w:type="dxa"/>
          <w:jc w:val="center"/>
        </w:trPr>
        <w:tc>
          <w:tcPr>
            <w:tcW w:w="68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B64DE6"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colFirst="1" w:colLast="1"/>
          </w:p>
        </w:tc>
        <w:tc>
          <w:tcPr>
            <w:tcW w:w="252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C34985" w:rsidRDefault="00C34985" w:rsidP="00913768">
            <w:pPr>
              <w:widowControl w:val="0"/>
              <w:spacing w:line="276" w:lineRule="auto"/>
              <w:ind w:right="210"/>
              <w:contextualSpacing/>
              <w:rPr>
                <w:rFonts w:ascii="GHEA Grapalat" w:hAnsi="GHEA Grapala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4985">
              <w:rPr>
                <w:rFonts w:ascii="GHEA Grapalat" w:hAnsi="GHEA Grapalat"/>
                <w:color w:val="000000"/>
                <w:shd w:val="clear" w:color="auto" w:fill="FFFFFF"/>
              </w:rPr>
              <w:t>01/8-3/4953-2022</w:t>
            </w:r>
          </w:p>
        </w:tc>
      </w:tr>
      <w:bookmarkEnd w:id="0"/>
      <w:tr w:rsidR="00300156" w:rsidRPr="0035662B" w:rsidTr="00800A92">
        <w:trPr>
          <w:trHeight w:val="1605"/>
          <w:tblCellSpacing w:w="0" w:type="dxa"/>
          <w:jc w:val="center"/>
        </w:trPr>
        <w:tc>
          <w:tcPr>
            <w:tcW w:w="6832" w:type="dxa"/>
            <w:tcBorders>
              <w:top w:val="outset" w:sz="6" w:space="0" w:color="auto"/>
              <w:left w:val="outset" w:sz="6" w:space="0" w:color="auto"/>
              <w:bottom w:val="outset" w:sz="6" w:space="0" w:color="auto"/>
              <w:right w:val="outset" w:sz="6" w:space="0" w:color="auto"/>
            </w:tcBorders>
            <w:shd w:val="clear" w:color="auto" w:fill="auto"/>
            <w:hideMark/>
          </w:tcPr>
          <w:p w:rsidR="00300156" w:rsidRPr="00C34985" w:rsidRDefault="00C34985" w:rsidP="00C34985">
            <w:pPr>
              <w:spacing w:line="360" w:lineRule="auto"/>
              <w:ind w:firstLine="567"/>
              <w:jc w:val="both"/>
              <w:rPr>
                <w:rFonts w:ascii="GHEA Grapalat" w:hAnsi="GHEA Grapalat" w:cs="Sylfaen"/>
                <w:lang w:val="hy-AM"/>
              </w:rPr>
            </w:pPr>
            <w:r w:rsidRPr="00D31A78">
              <w:rPr>
                <w:rFonts w:ascii="GHEA Grapalat" w:hAnsi="GHEA Grapalat" w:cs="Sylfaen"/>
                <w:lang w:val="hy-AM"/>
              </w:rPr>
              <w:t xml:space="preserve">Ուսումնասիրելով Ձեր </w:t>
            </w:r>
            <w:r w:rsidRPr="00D31A78">
              <w:rPr>
                <w:rFonts w:ascii="GHEA Grapalat" w:hAnsi="GHEA Grapalat" w:cs="Sylfaen"/>
                <w:lang w:val="fr-FR"/>
              </w:rPr>
              <w:t>23</w:t>
            </w:r>
            <w:r w:rsidRPr="00D31A78">
              <w:rPr>
                <w:rFonts w:ascii="GHEA Grapalat" w:hAnsi="GHEA Grapalat" w:cs="Sylfaen"/>
                <w:lang w:val="hy-AM"/>
              </w:rPr>
              <w:t xml:space="preserve">.03.2022թ. N ՄՆ//7619-2022 գրությամբ ներկայացված </w:t>
            </w:r>
            <w:r w:rsidRPr="00D31A78">
              <w:rPr>
                <w:rFonts w:ascii="GHEA Grapalat" w:hAnsi="GHEA Grapalat" w:cs="Sylfaen"/>
                <w:lang w:val="fr-FR"/>
              </w:rPr>
              <w:t>«</w:t>
            </w:r>
            <w:r w:rsidRPr="00D31A78">
              <w:rPr>
                <w:rFonts w:ascii="GHEA Grapalat" w:hAnsi="GHEA Grapalat" w:cs="Sylfaen"/>
                <w:lang w:val="hy-AM"/>
              </w:rPr>
              <w:t>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կատարելու մասին ՀՀ կառավարության որոշման</w:t>
            </w:r>
            <w:r w:rsidRPr="00D31A78">
              <w:rPr>
                <w:rFonts w:ascii="GHEA Grapalat" w:hAnsi="GHEA Grapalat"/>
                <w:color w:val="000000"/>
                <w:lang w:val="hy-AM"/>
              </w:rPr>
              <w:t xml:space="preserve"> նախագիծը</w:t>
            </w:r>
            <w:r w:rsidRPr="00D31A78">
              <w:rPr>
                <w:rFonts w:ascii="GHEA Grapalat" w:hAnsi="GHEA Grapalat" w:cs="Sylfaen"/>
                <w:lang w:val="hy-AM"/>
              </w:rPr>
              <w:t xml:space="preserve">, որով նախատեսվում է իրականացնել </w:t>
            </w:r>
            <w:r w:rsidRPr="00D31A78">
              <w:rPr>
                <w:rFonts w:ascii="GHEA Grapalat" w:hAnsi="GHEA Grapalat"/>
                <w:lang w:val="hy-AM"/>
              </w:rPr>
              <w:t xml:space="preserve">միջեռամսյակային վերաբաշխում </w:t>
            </w:r>
            <w:r w:rsidRPr="00D31A78">
              <w:rPr>
                <w:rFonts w:ascii="GHEA Grapalat" w:hAnsi="GHEA Grapalat" w:cs="Sylfaen"/>
                <w:lang w:val="hy-AM"/>
              </w:rPr>
              <w:t xml:space="preserve">2022 թվականի մարտ ամսվա նպաստների </w:t>
            </w:r>
            <w:r w:rsidRPr="00D31A78">
              <w:rPr>
                <w:rFonts w:ascii="GHEA Grapalat" w:hAnsi="GHEA Grapalat"/>
                <w:lang w:val="hy-AM"/>
              </w:rPr>
              <w:t>ֆինանսավորումն ապահովելու նպատակով,</w:t>
            </w:r>
            <w:r w:rsidRPr="00D31A78">
              <w:rPr>
                <w:rFonts w:ascii="GHEA Grapalat" w:hAnsi="GHEA Grapalat" w:cs="Sylfaen"/>
                <w:lang w:val="hy-AM"/>
              </w:rPr>
              <w:t xml:space="preserve"> հայտնում ենք, որ դիտողություն</w:t>
            </w:r>
            <w:r>
              <w:rPr>
                <w:rFonts w:ascii="GHEA Grapalat" w:hAnsi="GHEA Grapalat" w:cs="Sylfaen"/>
                <w:lang w:val="hy-AM"/>
              </w:rPr>
              <w:t>ներ և առաջարկություններ չունենք</w:t>
            </w:r>
            <w:r w:rsidR="00300156" w:rsidRPr="00C87892">
              <w:rPr>
                <w:rFonts w:ascii="GHEA Grapalat" w:hAnsi="GHEA Grapalat" w:cs="Sylfaen"/>
                <w:lang w:val="hy-AM"/>
              </w:rPr>
              <w:t>:</w:t>
            </w:r>
          </w:p>
        </w:tc>
        <w:tc>
          <w:tcPr>
            <w:tcW w:w="2520" w:type="dxa"/>
            <w:tcBorders>
              <w:top w:val="outset" w:sz="6" w:space="0" w:color="auto"/>
              <w:left w:val="outset" w:sz="6" w:space="0" w:color="auto"/>
              <w:bottom w:val="outset" w:sz="6" w:space="0" w:color="auto"/>
              <w:right w:val="outset" w:sz="6" w:space="0" w:color="auto"/>
            </w:tcBorders>
            <w:shd w:val="clear" w:color="auto" w:fill="auto"/>
          </w:tcPr>
          <w:p w:rsidR="00300156" w:rsidRPr="009E4D83" w:rsidRDefault="00300156" w:rsidP="00300156">
            <w:pPr>
              <w:spacing w:line="360" w:lineRule="auto"/>
              <w:ind w:left="60" w:right="165" w:firstLine="180"/>
              <w:jc w:val="both"/>
              <w:rPr>
                <w:rFonts w:ascii="GHEA Grapalat" w:eastAsia="Calibri" w:hAnsi="GHEA Grapalat"/>
                <w:lang w:val="hy-AM"/>
              </w:rPr>
            </w:pPr>
            <w:r>
              <w:rPr>
                <w:rFonts w:ascii="GHEA Grapalat" w:eastAsia="Calibri" w:hAnsi="GHEA Grapalat"/>
                <w:lang w:val="hy-AM"/>
              </w:rPr>
              <w:t>Ըդունվել է ի գիտություն։</w:t>
            </w:r>
          </w:p>
        </w:tc>
      </w:tr>
    </w:tbl>
    <w:p w:rsidR="00BD18E3" w:rsidRPr="00B64DE6" w:rsidRDefault="00BD18E3">
      <w:pPr>
        <w:rPr>
          <w:rFonts w:ascii="GHEA Grapalat" w:hAnsi="GHEA Grapalat"/>
          <w:lang w:val="hy-AM"/>
        </w:rPr>
      </w:pPr>
    </w:p>
    <w:sectPr w:rsidR="00BD18E3" w:rsidRPr="00B64DE6" w:rsidSect="00800A92">
      <w:pgSz w:w="11907" w:h="16840" w:code="9"/>
      <w:pgMar w:top="450" w:right="562" w:bottom="10" w:left="72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E1AEB"/>
    <w:rsid w:val="001E799A"/>
    <w:rsid w:val="001F0DE1"/>
    <w:rsid w:val="002C74DF"/>
    <w:rsid w:val="00300156"/>
    <w:rsid w:val="0035662B"/>
    <w:rsid w:val="0038193C"/>
    <w:rsid w:val="003B51FD"/>
    <w:rsid w:val="003E4772"/>
    <w:rsid w:val="003F17DB"/>
    <w:rsid w:val="00420FCD"/>
    <w:rsid w:val="004B4FD9"/>
    <w:rsid w:val="00690AAD"/>
    <w:rsid w:val="006C5D7C"/>
    <w:rsid w:val="00720430"/>
    <w:rsid w:val="00753195"/>
    <w:rsid w:val="00770AC4"/>
    <w:rsid w:val="007A7BB8"/>
    <w:rsid w:val="00800A92"/>
    <w:rsid w:val="008412E0"/>
    <w:rsid w:val="008A04DF"/>
    <w:rsid w:val="008B4B0C"/>
    <w:rsid w:val="00913768"/>
    <w:rsid w:val="00932EEE"/>
    <w:rsid w:val="00951295"/>
    <w:rsid w:val="009C3D40"/>
    <w:rsid w:val="009E4D83"/>
    <w:rsid w:val="009E584F"/>
    <w:rsid w:val="00A565CE"/>
    <w:rsid w:val="00AD0D95"/>
    <w:rsid w:val="00B64DE6"/>
    <w:rsid w:val="00B6751A"/>
    <w:rsid w:val="00BC3EBD"/>
    <w:rsid w:val="00BD18E3"/>
    <w:rsid w:val="00C113D6"/>
    <w:rsid w:val="00C34985"/>
    <w:rsid w:val="00C53B0C"/>
    <w:rsid w:val="00CE199F"/>
    <w:rsid w:val="00D03607"/>
    <w:rsid w:val="00D05571"/>
    <w:rsid w:val="00D13A9C"/>
    <w:rsid w:val="00D4467A"/>
    <w:rsid w:val="00D71D93"/>
    <w:rsid w:val="00D80CEB"/>
    <w:rsid w:val="00DB0978"/>
    <w:rsid w:val="00E01D18"/>
    <w:rsid w:val="00E55782"/>
    <w:rsid w:val="00E63BE2"/>
    <w:rsid w:val="00E71C88"/>
    <w:rsid w:val="00E96E99"/>
    <w:rsid w:val="00E97EA8"/>
    <w:rsid w:val="00F225A4"/>
    <w:rsid w:val="00F76DF7"/>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CA223"/>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135</Words>
  <Characters>776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https://mul2.gov.am/tasks/589846/oneclick/Ampopatert.docx?token=a96ffd4b7de415dc453fed46b7899195</cp:keywords>
  <cp:lastModifiedBy>Gohar.Hayrapetyan</cp:lastModifiedBy>
  <cp:revision>13</cp:revision>
  <dcterms:created xsi:type="dcterms:W3CDTF">2022-03-14T07:03:00Z</dcterms:created>
  <dcterms:modified xsi:type="dcterms:W3CDTF">2022-03-28T11:03:00Z</dcterms:modified>
</cp:coreProperties>
</file>