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2303" w:rsidRPr="006C2B61" w:rsidRDefault="00C22303" w:rsidP="00C22303">
      <w:pPr>
        <w:spacing w:line="360" w:lineRule="auto"/>
        <w:ind w:firstLine="375"/>
        <w:jc w:val="center"/>
        <w:rPr>
          <w:rFonts w:ascii="GHEA Grapalat" w:eastAsia="Calibri" w:hAnsi="GHEA Grapalat"/>
          <w:b/>
          <w:lang w:val="et-EE"/>
        </w:rPr>
      </w:pPr>
      <w:r w:rsidRPr="006C2B61">
        <w:rPr>
          <w:rFonts w:ascii="GHEA Grapalat" w:eastAsia="Calibri" w:hAnsi="GHEA Grapalat"/>
          <w:b/>
          <w:lang w:val="et-EE"/>
        </w:rPr>
        <w:t>ՀԻՄՆԱՎՈՐՈՒՄ</w:t>
      </w:r>
    </w:p>
    <w:p w:rsidR="00C22303" w:rsidRPr="006C2B61" w:rsidRDefault="00C22303" w:rsidP="00C2230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lang w:val="af-ZA"/>
        </w:rPr>
      </w:pPr>
      <w:r w:rsidRPr="006C2B61">
        <w:rPr>
          <w:rFonts w:ascii="GHEA Grapalat" w:eastAsia="Calibri" w:hAnsi="GHEA Grapalat"/>
          <w:b/>
          <w:lang w:val="et-EE"/>
        </w:rPr>
        <w:t>«</w:t>
      </w:r>
      <w:r w:rsidRPr="006C2B61">
        <w:rPr>
          <w:rFonts w:ascii="GHEA Grapalat" w:hAnsi="GHEA Grapalat"/>
          <w:b/>
          <w:lang w:val="et-EE"/>
        </w:rPr>
        <w:t xml:space="preserve"> </w:t>
      </w:r>
      <w:r w:rsidRPr="006C2B61">
        <w:rPr>
          <w:rFonts w:ascii="GHEA Grapalat" w:hAnsi="GHEA Grapalat"/>
          <w:b/>
        </w:rPr>
        <w:t>ՀԱՅԱՍՏԱՆԻ</w:t>
      </w:r>
      <w:r w:rsidRPr="006C2B61">
        <w:rPr>
          <w:rFonts w:ascii="GHEA Grapalat" w:hAnsi="GHEA Grapalat"/>
          <w:b/>
          <w:lang w:val="af-ZA"/>
        </w:rPr>
        <w:t xml:space="preserve"> </w:t>
      </w:r>
      <w:r w:rsidRPr="006C2B61">
        <w:rPr>
          <w:rFonts w:ascii="GHEA Grapalat" w:hAnsi="GHEA Grapalat"/>
          <w:b/>
        </w:rPr>
        <w:t>ՀԱՆՐԱՊԵՏՈՒԹՅԱՆ</w:t>
      </w:r>
      <w:r w:rsidRPr="006C2B61">
        <w:rPr>
          <w:rFonts w:ascii="GHEA Grapalat" w:hAnsi="GHEA Grapalat"/>
          <w:b/>
          <w:lang w:val="af-ZA"/>
        </w:rPr>
        <w:t xml:space="preserve"> </w:t>
      </w:r>
      <w:r w:rsidRPr="006C2B61">
        <w:rPr>
          <w:rFonts w:ascii="GHEA Grapalat" w:hAnsi="GHEA Grapalat"/>
          <w:b/>
        </w:rPr>
        <w:t>ԿԱՌԱՎԱՐՈՒԹՅԱՆ</w:t>
      </w:r>
      <w:r w:rsidRPr="006C2B61">
        <w:rPr>
          <w:rFonts w:ascii="GHEA Grapalat" w:hAnsi="GHEA Grapalat"/>
          <w:b/>
          <w:lang w:val="af-ZA"/>
        </w:rPr>
        <w:t xml:space="preserve"> </w:t>
      </w:r>
      <w:r w:rsidRPr="006C2B61">
        <w:rPr>
          <w:rFonts w:ascii="GHEA Grapalat" w:hAnsi="GHEA Grapalat"/>
          <w:b/>
          <w:bCs/>
          <w:lang w:val="af-ZA"/>
        </w:rPr>
        <w:t xml:space="preserve">2014 </w:t>
      </w:r>
      <w:r w:rsidRPr="006C2B61">
        <w:rPr>
          <w:rFonts w:ascii="GHEA Grapalat" w:hAnsi="GHEA Grapalat"/>
          <w:b/>
          <w:bCs/>
        </w:rPr>
        <w:t>ԹՎԱԿԱՆԻ</w:t>
      </w:r>
      <w:r w:rsidRPr="006C2B61">
        <w:rPr>
          <w:rFonts w:ascii="GHEA Grapalat" w:hAnsi="GHEA Grapalat"/>
          <w:b/>
          <w:bCs/>
          <w:lang w:val="af-ZA"/>
        </w:rPr>
        <w:t xml:space="preserve"> </w:t>
      </w:r>
      <w:r w:rsidRPr="006C2B61">
        <w:rPr>
          <w:rFonts w:ascii="GHEA Grapalat" w:hAnsi="GHEA Grapalat"/>
          <w:b/>
          <w:bCs/>
          <w:lang w:val="en-US"/>
        </w:rPr>
        <w:t>ՀՈՒՆՎԱՐ</w:t>
      </w:r>
      <w:r w:rsidRPr="006C2B61">
        <w:rPr>
          <w:rFonts w:ascii="GHEA Grapalat" w:hAnsi="GHEA Grapalat"/>
          <w:b/>
          <w:bCs/>
        </w:rPr>
        <w:t>Ի</w:t>
      </w:r>
      <w:r w:rsidRPr="006C2B61">
        <w:rPr>
          <w:rFonts w:ascii="GHEA Grapalat" w:hAnsi="GHEA Grapalat"/>
          <w:b/>
          <w:bCs/>
          <w:lang w:val="af-ZA"/>
        </w:rPr>
        <w:t xml:space="preserve"> 30-</w:t>
      </w:r>
      <w:r w:rsidRPr="006C2B61">
        <w:rPr>
          <w:rFonts w:ascii="GHEA Grapalat" w:hAnsi="GHEA Grapalat"/>
          <w:b/>
          <w:bCs/>
        </w:rPr>
        <w:t>Ի</w:t>
      </w:r>
      <w:r w:rsidRPr="006C2B61">
        <w:rPr>
          <w:rFonts w:ascii="GHEA Grapalat" w:hAnsi="GHEA Grapalat"/>
          <w:b/>
          <w:bCs/>
          <w:lang w:val="af-ZA"/>
        </w:rPr>
        <w:t xml:space="preserve"> N 145-Ն, 2014 ԹՎԱԿԱՆԻ ԱՊՐԻԼԻ 23-ի N 495-Ն ԵՎ 460-Ն </w:t>
      </w:r>
      <w:r w:rsidRPr="006C2B61">
        <w:rPr>
          <w:rFonts w:ascii="GHEA Grapalat" w:hAnsi="GHEA Grapalat"/>
          <w:b/>
          <w:bCs/>
        </w:rPr>
        <w:t>ՈՐՈՇ</w:t>
      </w:r>
      <w:r w:rsidRPr="006C2B61">
        <w:rPr>
          <w:rFonts w:ascii="GHEA Grapalat" w:hAnsi="GHEA Grapalat"/>
          <w:b/>
          <w:bCs/>
          <w:lang w:val="en-US"/>
        </w:rPr>
        <w:t>ՈՒՄՆԵՐՈՒՄ</w:t>
      </w:r>
      <w:r w:rsidRPr="006C2B61">
        <w:rPr>
          <w:rFonts w:ascii="GHEA Grapalat" w:hAnsi="GHEA Grapalat"/>
          <w:b/>
          <w:bCs/>
          <w:lang w:val="af-ZA"/>
        </w:rPr>
        <w:t xml:space="preserve"> </w:t>
      </w:r>
      <w:r w:rsidRPr="006C2B61">
        <w:rPr>
          <w:rFonts w:ascii="GHEA Grapalat" w:hAnsi="GHEA Grapalat"/>
          <w:b/>
          <w:bCs/>
        </w:rPr>
        <w:t>ԼՐԱՑՈՒՄ</w:t>
      </w:r>
      <w:r w:rsidRPr="006C2B61">
        <w:rPr>
          <w:rFonts w:ascii="GHEA Grapalat" w:hAnsi="GHEA Grapalat"/>
          <w:b/>
          <w:bCs/>
          <w:lang w:val="en-US"/>
        </w:rPr>
        <w:t>ՆԵՐ</w:t>
      </w:r>
      <w:r w:rsidRPr="006C2B61">
        <w:rPr>
          <w:rFonts w:ascii="GHEA Grapalat" w:hAnsi="GHEA Grapalat"/>
          <w:b/>
          <w:lang w:val="af-ZA"/>
        </w:rPr>
        <w:t xml:space="preserve"> </w:t>
      </w:r>
      <w:r w:rsidRPr="006C2B61">
        <w:rPr>
          <w:rFonts w:ascii="GHEA Grapalat" w:hAnsi="GHEA Grapalat"/>
          <w:b/>
          <w:bCs/>
          <w:lang w:val="af-ZA"/>
        </w:rPr>
        <w:t>ԵՎ ՓՈՓՈԽՈՒԹՅՈՒՆՆԵՐ</w:t>
      </w:r>
      <w:r w:rsidRPr="006C2B61">
        <w:rPr>
          <w:rFonts w:ascii="GHEA Grapalat" w:hAnsi="GHEA Grapalat"/>
          <w:b/>
          <w:lang w:val="af-ZA"/>
        </w:rPr>
        <w:t xml:space="preserve"> </w:t>
      </w:r>
      <w:r w:rsidRPr="006C2B61">
        <w:rPr>
          <w:rFonts w:ascii="GHEA Grapalat" w:hAnsi="GHEA Grapalat"/>
          <w:b/>
        </w:rPr>
        <w:t>ԿԱՏԱՐԵԼՈՒ</w:t>
      </w:r>
      <w:r w:rsidRPr="006C2B61">
        <w:rPr>
          <w:rFonts w:ascii="GHEA Grapalat" w:hAnsi="GHEA Grapalat" w:cs="Sylfaen"/>
          <w:b/>
          <w:bCs/>
          <w:lang w:val="af-ZA"/>
        </w:rPr>
        <w:t xml:space="preserve"> </w:t>
      </w:r>
      <w:r w:rsidRPr="006C2B61">
        <w:rPr>
          <w:rFonts w:ascii="GHEA Grapalat" w:hAnsi="GHEA Grapalat" w:cs="Sylfaen"/>
          <w:b/>
          <w:bCs/>
        </w:rPr>
        <w:t>ՄԱՍԻՆ</w:t>
      </w:r>
      <w:r w:rsidRPr="006C2B61">
        <w:rPr>
          <w:rFonts w:ascii="GHEA Grapalat" w:hAnsi="GHEA Grapalat"/>
          <w:b/>
          <w:lang w:val="af-ZA"/>
        </w:rPr>
        <w:t xml:space="preserve">» </w:t>
      </w:r>
      <w:r w:rsidRPr="006C2B61">
        <w:rPr>
          <w:rFonts w:ascii="GHEA Grapalat" w:eastAsia="Calibri" w:hAnsi="GHEA Grapalat"/>
          <w:b/>
          <w:lang w:val="et-EE"/>
        </w:rPr>
        <w:t xml:space="preserve">ՀԱՅԱՍՏԱՆԻ ՀԱՆՐԱՊԵՏՈՒԹՅԱՆ ԿԱՌԱՎԱՐՈՒԹՅԱՆ </w:t>
      </w:r>
      <w:r w:rsidRPr="006C2B61">
        <w:rPr>
          <w:rFonts w:ascii="GHEA Grapalat" w:eastAsia="Calibri" w:hAnsi="GHEA Grapalat"/>
          <w:b/>
        </w:rPr>
        <w:t>ՈՐՈՇՄԱՆ</w:t>
      </w:r>
      <w:r w:rsidRPr="006C2B61">
        <w:rPr>
          <w:rFonts w:ascii="GHEA Grapalat" w:eastAsia="Calibri" w:hAnsi="GHEA Grapalat"/>
          <w:b/>
          <w:lang w:val="et-EE"/>
        </w:rPr>
        <w:t xml:space="preserve"> </w:t>
      </w:r>
      <w:r w:rsidRPr="006C2B61">
        <w:rPr>
          <w:rFonts w:ascii="GHEA Grapalat" w:eastAsia="Calibri" w:hAnsi="GHEA Grapalat"/>
          <w:b/>
        </w:rPr>
        <w:t>ՆԱԽԱԳԾԻ</w:t>
      </w:r>
    </w:p>
    <w:p w:rsidR="00C22303" w:rsidRPr="006C2B61" w:rsidRDefault="00C22303" w:rsidP="00C22303">
      <w:pPr>
        <w:spacing w:line="360" w:lineRule="auto"/>
        <w:ind w:firstLine="375"/>
        <w:jc w:val="both"/>
        <w:rPr>
          <w:rFonts w:ascii="GHEA Grapalat" w:hAnsi="GHEA Grapalat"/>
          <w:b/>
          <w:lang w:val="af-ZA"/>
        </w:rPr>
      </w:pPr>
    </w:p>
    <w:p w:rsidR="00C22303" w:rsidRPr="006C2B61" w:rsidRDefault="00C22303" w:rsidP="00C22303">
      <w:pPr>
        <w:spacing w:line="360" w:lineRule="auto"/>
        <w:ind w:firstLine="375"/>
        <w:jc w:val="both"/>
        <w:rPr>
          <w:rFonts w:ascii="GHEA Grapalat" w:hAnsi="GHEA Grapalat"/>
          <w:b/>
          <w:lang w:val="af-ZA"/>
        </w:rPr>
      </w:pPr>
    </w:p>
    <w:p w:rsidR="00C22303" w:rsidRPr="006C2B61" w:rsidRDefault="00C22303" w:rsidP="00C22303">
      <w:pPr>
        <w:spacing w:line="360" w:lineRule="auto"/>
        <w:ind w:firstLine="375"/>
        <w:jc w:val="both"/>
        <w:rPr>
          <w:rFonts w:ascii="GHEA Grapalat" w:hAnsi="GHEA Grapalat"/>
          <w:b/>
          <w:lang w:val="af-ZA"/>
        </w:rPr>
      </w:pPr>
      <w:r w:rsidRPr="006C2B61">
        <w:rPr>
          <w:rFonts w:ascii="GHEA Grapalat" w:hAnsi="GHEA Grapalat"/>
          <w:b/>
          <w:lang w:val="af-ZA"/>
        </w:rPr>
        <w:t xml:space="preserve">1. </w:t>
      </w:r>
      <w:proofErr w:type="spellStart"/>
      <w:r w:rsidRPr="006C2B61">
        <w:rPr>
          <w:rFonts w:ascii="GHEA Grapalat" w:hAnsi="GHEA Grapalat"/>
          <w:b/>
        </w:rPr>
        <w:t>Միջոցառման</w:t>
      </w:r>
      <w:proofErr w:type="spellEnd"/>
      <w:r w:rsidRPr="006C2B61">
        <w:rPr>
          <w:rFonts w:ascii="GHEA Grapalat" w:hAnsi="GHEA Grapalat"/>
          <w:b/>
          <w:lang w:val="af-ZA"/>
        </w:rPr>
        <w:t xml:space="preserve"> </w:t>
      </w:r>
      <w:proofErr w:type="spellStart"/>
      <w:r w:rsidRPr="006C2B61">
        <w:rPr>
          <w:rFonts w:ascii="GHEA Grapalat" w:hAnsi="GHEA Grapalat"/>
          <w:b/>
        </w:rPr>
        <w:t>իրակացման</w:t>
      </w:r>
      <w:proofErr w:type="spellEnd"/>
      <w:r w:rsidRPr="006C2B61">
        <w:rPr>
          <w:rFonts w:ascii="GHEA Grapalat" w:hAnsi="GHEA Grapalat"/>
          <w:b/>
          <w:lang w:val="af-ZA"/>
        </w:rPr>
        <w:t xml:space="preserve"> </w:t>
      </w:r>
      <w:proofErr w:type="spellStart"/>
      <w:r w:rsidRPr="006C2B61">
        <w:rPr>
          <w:rFonts w:ascii="GHEA Grapalat" w:hAnsi="GHEA Grapalat"/>
          <w:b/>
        </w:rPr>
        <w:t>անհրաժեշտությունը</w:t>
      </w:r>
      <w:proofErr w:type="spellEnd"/>
      <w:r w:rsidRPr="006C2B61">
        <w:rPr>
          <w:rFonts w:ascii="GHEA Grapalat" w:hAnsi="GHEA Grapalat"/>
          <w:b/>
          <w:lang w:val="af-ZA"/>
        </w:rPr>
        <w:t xml:space="preserve"> </w:t>
      </w:r>
      <w:r w:rsidRPr="006C2B61">
        <w:rPr>
          <w:rFonts w:ascii="GHEA Grapalat" w:hAnsi="GHEA Grapalat"/>
          <w:b/>
        </w:rPr>
        <w:t>և</w:t>
      </w:r>
      <w:r w:rsidRPr="006C2B61">
        <w:rPr>
          <w:rFonts w:ascii="GHEA Grapalat" w:hAnsi="GHEA Grapalat"/>
          <w:b/>
          <w:lang w:val="af-ZA"/>
        </w:rPr>
        <w:t xml:space="preserve"> </w:t>
      </w:r>
      <w:proofErr w:type="spellStart"/>
      <w:r w:rsidRPr="006C2B61">
        <w:rPr>
          <w:rFonts w:ascii="GHEA Grapalat" w:hAnsi="GHEA Grapalat"/>
          <w:b/>
        </w:rPr>
        <w:t>նպատակը</w:t>
      </w:r>
      <w:proofErr w:type="spellEnd"/>
    </w:p>
    <w:p w:rsidR="00C22303" w:rsidRPr="006C2B61" w:rsidRDefault="00C22303" w:rsidP="00C22303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6C2B61">
        <w:rPr>
          <w:rFonts w:ascii="GHEA Grapalat" w:hAnsi="GHEA Grapalat"/>
          <w:lang w:val="hy-AM"/>
        </w:rPr>
        <w:t>«Սոցիալական աջակցության մասին» օրենքի համաձայն 2021թ</w:t>
      </w:r>
      <w:r w:rsidRPr="006C2B61">
        <w:rPr>
          <w:rFonts w:ascii="Cambria Math" w:eastAsia="MS Gothic" w:hAnsi="Cambria Math" w:cs="Cambria Math"/>
          <w:lang w:val="hy-AM"/>
        </w:rPr>
        <w:t>․</w:t>
      </w:r>
      <w:r w:rsidRPr="006C2B61">
        <w:rPr>
          <w:rFonts w:ascii="GHEA Grapalat" w:hAnsi="GHEA Grapalat"/>
          <w:lang w:val="hy-AM"/>
        </w:rPr>
        <w:t xml:space="preserve"> ապրիլի 1-ից գործում է միասնական սոցիալական ծառայությունը և ընտանեկան, սոցիալական նպաստների ու հրատապ օգնության նշանակման և վճարման գործառույթը վերապահվել է միասնական սոցիալական ծառայության տարածքային  կենտրոններին։ </w:t>
      </w:r>
      <w:proofErr w:type="spellStart"/>
      <w:r w:rsidRPr="006C2B61">
        <w:rPr>
          <w:rFonts w:ascii="GHEA Grapalat" w:hAnsi="GHEA Grapalat"/>
          <w:lang w:val="hy-AM"/>
        </w:rPr>
        <w:t>Իրավակիրառ</w:t>
      </w:r>
      <w:proofErr w:type="spellEnd"/>
      <w:r w:rsidRPr="006C2B61">
        <w:rPr>
          <w:rFonts w:ascii="GHEA Grapalat" w:hAnsi="GHEA Grapalat"/>
          <w:lang w:val="hy-AM"/>
        </w:rPr>
        <w:t xml:space="preserve"> պրակտիկայում առաջացել են որոշ խնդիրներ, որոնց լուծման համար ներկայացվում է ՀՀ կառավարության «Հայաստանի Հանրապետության կառավարության 2014  թվականի հունվարի 30-ի N145-Ն որոշման մեջ փոփոխություններ և լրացումներ կատարելու մասին» որոշման նախագիծը։ </w:t>
      </w:r>
    </w:p>
    <w:p w:rsidR="00C22303" w:rsidRPr="006C2B61" w:rsidRDefault="00C22303" w:rsidP="00C22303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6C2B61">
        <w:rPr>
          <w:rFonts w:ascii="GHEA Grapalat" w:hAnsi="GHEA Grapalat"/>
          <w:lang w:val="hy-AM"/>
        </w:rPr>
        <w:t xml:space="preserve">Միաժամանակ, ընտանիքի կենսամակարդակի բարձրացմանն ուղղված նպաստների և ավանդների փոխհատուցման վճարման գործընթացն ունի </w:t>
      </w:r>
      <w:proofErr w:type="spellStart"/>
      <w:r w:rsidRPr="006C2B61">
        <w:rPr>
          <w:rFonts w:ascii="GHEA Grapalat" w:hAnsi="GHEA Grapalat"/>
          <w:lang w:val="hy-AM"/>
        </w:rPr>
        <w:t>դյուրինացման</w:t>
      </w:r>
      <w:proofErr w:type="spellEnd"/>
      <w:r w:rsidRPr="006C2B61">
        <w:rPr>
          <w:rFonts w:ascii="GHEA Grapalat" w:hAnsi="GHEA Grapalat"/>
          <w:lang w:val="hy-AM"/>
        </w:rPr>
        <w:t xml:space="preserve"> անհրաժեշտություն, ինչպես նաև անապահով ընտանիքների համար խմելու ջրի ոլորտում նույնպես հնարավորինս նվազ սակագներ սահմանելու համար տեղեկատվության փոխանակման գործընթացների ապահովումն է ստեղծումն է: </w:t>
      </w:r>
    </w:p>
    <w:p w:rsidR="00C22303" w:rsidRPr="006C2B61" w:rsidRDefault="00C22303" w:rsidP="00C22303">
      <w:pPr>
        <w:numPr>
          <w:ilvl w:val="1"/>
          <w:numId w:val="1"/>
        </w:numPr>
        <w:tabs>
          <w:tab w:val="left" w:pos="720"/>
          <w:tab w:val="left" w:pos="1260"/>
        </w:tabs>
        <w:spacing w:line="360" w:lineRule="auto"/>
        <w:ind w:left="0" w:firstLine="720"/>
        <w:jc w:val="both"/>
        <w:rPr>
          <w:rFonts w:ascii="GHEA Grapalat" w:eastAsia="GHEA Grapalat" w:hAnsi="GHEA Grapalat" w:cs="GHEA Grapalat"/>
          <w:b/>
          <w:lang w:val="hy-AM"/>
        </w:rPr>
      </w:pPr>
      <w:r w:rsidRPr="006C2B61">
        <w:rPr>
          <w:rFonts w:ascii="GHEA Grapalat" w:eastAsia="GHEA Grapalat" w:hAnsi="GHEA Grapalat" w:cs="GHEA Grapalat"/>
          <w:b/>
          <w:lang w:val="hy-AM"/>
        </w:rPr>
        <w:t>Կարգավորման հարաբերությունների ներկա վիճակը և առկա խնդիրները</w:t>
      </w:r>
    </w:p>
    <w:p w:rsidR="00C22303" w:rsidRPr="006C2B61" w:rsidRDefault="00C22303" w:rsidP="00C2230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2B61">
        <w:rPr>
          <w:rFonts w:ascii="GHEA Grapalat" w:hAnsi="GHEA Grapalat"/>
          <w:sz w:val="24"/>
          <w:szCs w:val="24"/>
          <w:lang w:val="hy-AM" w:eastAsia="ru-RU"/>
        </w:rPr>
        <w:lastRenderedPageBreak/>
        <w:t xml:space="preserve">ՀՀ կառավարության գործող որոշման մեջ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դեռևս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 մնացել են սոցիալական աջակցության տարածքային մարմինների անվանումներ, ընտանիքի միջին ամսական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ամբողոջական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 եկամուտի կազմը փոփոխված է, ինչը նույնպես ներառված չէ գործող որոշման մեջ։</w:t>
      </w:r>
    </w:p>
    <w:p w:rsidR="00C22303" w:rsidRPr="006C2B61" w:rsidRDefault="00C22303" w:rsidP="00C2230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18.11.2021թ-ին ընդունվել է ՀՀ կառավարության N 1880-Ն որոշումը, որով բնական գազի և էլեկտրական էներգիայի օրինակով սոցիալապես անապահով ընտանիքների համար խմելու ջրի ոլորտում նույնպես ստեղծվել է հնարավորություն նվազ սակագներ սահմանելու համար, որն ապահովելու համար անհրաժեշտ են համապատասխան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իրավակարգավորումներ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>։</w:t>
      </w:r>
    </w:p>
    <w:p w:rsidR="00C22303" w:rsidRPr="006C2B61" w:rsidRDefault="00C22303" w:rsidP="00C2230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Միաժամանակ, ներկայումս ընտանիքի կենսամակարդակի բարձրացմանն ուղղված նպաստների (ընտանեկան նպաստ, սոցիալական նպաստ և հրատապ օգնություն) և ավանդների փոխհատուցման կանխիկ վճարման ցուցակները կազմվում են թղթային տարբերակով, որը ստանալու և վճարող կազմակերպությանը (Հայփոստ ՓԲԸ) փոխանցելու համար Միասնական սոցիալական ծառայության 49 տարածքային կենտրոնները ստիպված են հասնել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Երևան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>։</w:t>
      </w:r>
    </w:p>
    <w:p w:rsidR="00C22303" w:rsidRPr="006C2B61" w:rsidRDefault="00C22303" w:rsidP="00C22303">
      <w:pPr>
        <w:spacing w:line="360" w:lineRule="auto"/>
        <w:ind w:firstLine="720"/>
        <w:jc w:val="both"/>
        <w:rPr>
          <w:rFonts w:ascii="GHEA Grapalat" w:hAnsi="GHEA Grapalat"/>
          <w:b/>
          <w:lang w:val="af-ZA"/>
        </w:rPr>
      </w:pPr>
      <w:r w:rsidRPr="006C2B61">
        <w:rPr>
          <w:rFonts w:ascii="GHEA Grapalat" w:hAnsi="GHEA Grapalat"/>
          <w:b/>
          <w:lang w:val="af-ZA"/>
        </w:rPr>
        <w:t xml:space="preserve">1.2. </w:t>
      </w:r>
      <w:r w:rsidRPr="006C2B61">
        <w:rPr>
          <w:rFonts w:ascii="GHEA Grapalat" w:hAnsi="GHEA Grapalat"/>
          <w:b/>
          <w:lang w:val="hy-AM"/>
        </w:rPr>
        <w:t>առկա</w:t>
      </w:r>
      <w:r w:rsidRPr="006C2B61">
        <w:rPr>
          <w:rFonts w:ascii="GHEA Grapalat" w:hAnsi="GHEA Grapalat"/>
          <w:b/>
          <w:lang w:val="af-ZA"/>
        </w:rPr>
        <w:t xml:space="preserve"> </w:t>
      </w:r>
      <w:r w:rsidRPr="006C2B61">
        <w:rPr>
          <w:rFonts w:ascii="GHEA Grapalat" w:hAnsi="GHEA Grapalat"/>
          <w:b/>
          <w:lang w:val="hy-AM"/>
        </w:rPr>
        <w:t>խնդիրների</w:t>
      </w:r>
      <w:r w:rsidRPr="006C2B61">
        <w:rPr>
          <w:rFonts w:ascii="GHEA Grapalat" w:hAnsi="GHEA Grapalat"/>
          <w:b/>
          <w:lang w:val="af-ZA"/>
        </w:rPr>
        <w:t xml:space="preserve"> </w:t>
      </w:r>
      <w:r w:rsidRPr="006C2B61">
        <w:rPr>
          <w:rFonts w:ascii="GHEA Grapalat" w:hAnsi="GHEA Grapalat"/>
          <w:b/>
          <w:lang w:val="hy-AM"/>
        </w:rPr>
        <w:t>առաջարկվող</w:t>
      </w:r>
      <w:r w:rsidRPr="006C2B61">
        <w:rPr>
          <w:rFonts w:ascii="GHEA Grapalat" w:hAnsi="GHEA Grapalat"/>
          <w:b/>
          <w:lang w:val="af-ZA"/>
        </w:rPr>
        <w:t xml:space="preserve"> </w:t>
      </w:r>
      <w:r w:rsidRPr="006C2B61">
        <w:rPr>
          <w:rFonts w:ascii="GHEA Grapalat" w:hAnsi="GHEA Grapalat"/>
          <w:b/>
          <w:lang w:val="hy-AM"/>
        </w:rPr>
        <w:t>լուծումները</w:t>
      </w:r>
    </w:p>
    <w:p w:rsidR="00C22303" w:rsidRPr="006C2B61" w:rsidRDefault="00C22303" w:rsidP="00C2230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2B61">
        <w:rPr>
          <w:rFonts w:ascii="GHEA Grapalat" w:hAnsi="GHEA Grapalat"/>
          <w:sz w:val="24"/>
          <w:szCs w:val="24"/>
          <w:lang w:val="hy-AM" w:eastAsia="ru-RU"/>
        </w:rPr>
        <w:t>Նախագծով առաջարկվում է՝</w:t>
      </w:r>
    </w:p>
    <w:p w:rsidR="00C22303" w:rsidRPr="006C2B61" w:rsidRDefault="00C22303" w:rsidP="00C22303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դյուրինացնել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 ընտանիքի կենսամակարդակի բարձրացմանն ուղղված նպաստների և ավանդների փոխհատուցման կանխիկ վճարումների իրականացման գործընթացը՝ թղթային ցուցակները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էլեկտրոնայինով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 փոխարինելու միջոցով,</w:t>
      </w:r>
    </w:p>
    <w:p w:rsidR="00C22303" w:rsidRPr="006C2B61" w:rsidRDefault="00C22303" w:rsidP="00C22303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սահմանել համապատասխան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իրավակարգավորումներ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>՝ անապահով ընտանիքների համար խմելու ջրի ոլորտում նույնպես հնարավորինս նվազ սակագներ կիրառելու համար տեղեկատվության փոխանակման գործընթացների ապահովման համար,</w:t>
      </w:r>
    </w:p>
    <w:p w:rsidR="00C22303" w:rsidRPr="006C2B61" w:rsidRDefault="00C22303" w:rsidP="00C22303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2B61">
        <w:rPr>
          <w:rFonts w:ascii="GHEA Grapalat" w:hAnsi="GHEA Grapalat"/>
          <w:sz w:val="24"/>
          <w:szCs w:val="24"/>
          <w:lang w:val="hy-AM" w:eastAsia="ru-RU"/>
        </w:rPr>
        <w:t>վերանայել ընտանիքների անապահովության գնահատման համակարգում ընտանիքի ամբողջական եկամտի կազմը,</w:t>
      </w:r>
    </w:p>
    <w:p w:rsidR="00C22303" w:rsidRPr="006C2B61" w:rsidRDefault="00C22303" w:rsidP="00C22303">
      <w:pPr>
        <w:pStyle w:val="ListParagraph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2B61">
        <w:rPr>
          <w:rFonts w:ascii="GHEA Grapalat" w:hAnsi="GHEA Grapalat"/>
          <w:sz w:val="24"/>
          <w:szCs w:val="24"/>
          <w:lang w:val="hy-AM" w:eastAsia="ru-RU"/>
        </w:rPr>
        <w:lastRenderedPageBreak/>
        <w:t>որոշումը համապատասխանեցնել «Պետական կառավարման համակարգի մարմինների մասին», «Սոցիալական աջակցության մասին» օրենքներին։</w:t>
      </w:r>
      <w:r w:rsidRPr="006C2B61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</w:p>
    <w:p w:rsidR="00C22303" w:rsidRPr="006C2B61" w:rsidRDefault="00C22303" w:rsidP="00C22303">
      <w:pPr>
        <w:tabs>
          <w:tab w:val="left" w:pos="720"/>
          <w:tab w:val="left" w:pos="126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lang w:val="af-ZA"/>
        </w:rPr>
      </w:pPr>
      <w:r w:rsidRPr="006C2B61">
        <w:rPr>
          <w:rFonts w:ascii="GHEA Grapalat" w:eastAsia="GHEA Grapalat" w:hAnsi="GHEA Grapalat" w:cs="GHEA Grapalat"/>
          <w:b/>
          <w:lang w:val="af-ZA"/>
        </w:rPr>
        <w:t xml:space="preserve">2. </w:t>
      </w:r>
      <w:r w:rsidRPr="006C2B61">
        <w:rPr>
          <w:rFonts w:ascii="GHEA Grapalat" w:eastAsia="GHEA Grapalat" w:hAnsi="GHEA Grapalat" w:cs="GHEA Grapalat"/>
          <w:b/>
          <w:lang w:val="hy-AM"/>
        </w:rPr>
        <w:t>Կարգավորման</w:t>
      </w:r>
      <w:r w:rsidRPr="006C2B61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2B61">
        <w:rPr>
          <w:rFonts w:ascii="GHEA Grapalat" w:eastAsia="GHEA Grapalat" w:hAnsi="GHEA Grapalat" w:cs="GHEA Grapalat"/>
          <w:b/>
          <w:lang w:val="hy-AM"/>
        </w:rPr>
        <w:t>առարկան</w:t>
      </w:r>
    </w:p>
    <w:p w:rsidR="00C22303" w:rsidRPr="006C2B61" w:rsidRDefault="00C22303" w:rsidP="00C2230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Նախագծով կարգավորվում են ընտանիքների անապահովության գնահատման համակարգում հաշվառման և դրա հիման վրա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տրամադրով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 աջակցության հետ կապված հարաբերությունները: </w:t>
      </w:r>
    </w:p>
    <w:p w:rsidR="00C22303" w:rsidRPr="006C2B61" w:rsidRDefault="00C22303" w:rsidP="00C2230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Միաժամանակ, Նախագծի ընդունման դեպքում Հայաստանի Հանրապետության պետական բյուջեի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եկամուտներում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 և ծախսերում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ավելացումներ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 կամ նվազեցումներ չեն նախատեսվում:</w:t>
      </w:r>
    </w:p>
    <w:p w:rsidR="00C22303" w:rsidRPr="006C2B61" w:rsidRDefault="00C22303" w:rsidP="00C22303">
      <w:pPr>
        <w:tabs>
          <w:tab w:val="left" w:pos="720"/>
          <w:tab w:val="left" w:pos="126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lang w:val="af-ZA"/>
        </w:rPr>
      </w:pPr>
      <w:r w:rsidRPr="006C2B61">
        <w:rPr>
          <w:rFonts w:ascii="GHEA Grapalat" w:eastAsia="GHEA Grapalat" w:hAnsi="GHEA Grapalat" w:cs="GHEA Grapalat"/>
          <w:b/>
          <w:lang w:val="af-ZA"/>
        </w:rPr>
        <w:t xml:space="preserve">3. </w:t>
      </w:r>
      <w:r w:rsidRPr="006C2B61">
        <w:rPr>
          <w:rFonts w:ascii="GHEA Grapalat" w:eastAsia="GHEA Grapalat" w:hAnsi="GHEA Grapalat" w:cs="GHEA Grapalat"/>
          <w:b/>
          <w:lang w:val="hy-AM"/>
        </w:rPr>
        <w:t>Միջոցառման</w:t>
      </w:r>
      <w:r w:rsidRPr="006C2B61">
        <w:rPr>
          <w:rFonts w:ascii="GHEA Grapalat" w:eastAsia="GHEA Grapalat" w:hAnsi="GHEA Grapalat" w:cs="GHEA Grapalat"/>
          <w:b/>
          <w:lang w:val="af-ZA"/>
        </w:rPr>
        <w:t xml:space="preserve"> </w:t>
      </w:r>
      <w:proofErr w:type="spellStart"/>
      <w:r w:rsidRPr="006C2B61">
        <w:rPr>
          <w:rFonts w:ascii="GHEA Grapalat" w:eastAsia="GHEA Grapalat" w:hAnsi="GHEA Grapalat" w:cs="GHEA Grapalat"/>
          <w:b/>
          <w:lang w:val="hy-AM"/>
        </w:rPr>
        <w:t>իրակացումից</w:t>
      </w:r>
      <w:proofErr w:type="spellEnd"/>
      <w:r w:rsidRPr="006C2B61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2B61">
        <w:rPr>
          <w:rFonts w:ascii="GHEA Grapalat" w:eastAsia="GHEA Grapalat" w:hAnsi="GHEA Grapalat" w:cs="GHEA Grapalat"/>
          <w:b/>
          <w:lang w:val="hy-AM"/>
        </w:rPr>
        <w:t>ակնկալվող</w:t>
      </w:r>
      <w:r w:rsidRPr="006C2B61">
        <w:rPr>
          <w:rFonts w:ascii="GHEA Grapalat" w:eastAsia="GHEA Grapalat" w:hAnsi="GHEA Grapalat" w:cs="GHEA Grapalat"/>
          <w:b/>
          <w:lang w:val="af-ZA"/>
        </w:rPr>
        <w:t xml:space="preserve"> </w:t>
      </w:r>
      <w:r w:rsidRPr="006C2B61">
        <w:rPr>
          <w:rFonts w:ascii="GHEA Grapalat" w:eastAsia="GHEA Grapalat" w:hAnsi="GHEA Grapalat" w:cs="GHEA Grapalat"/>
          <w:b/>
          <w:lang w:val="hy-AM"/>
        </w:rPr>
        <w:t>արդյունքը</w:t>
      </w:r>
    </w:p>
    <w:p w:rsidR="00C22303" w:rsidRPr="006C2B61" w:rsidRDefault="00C22303" w:rsidP="00C22303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af-ZA"/>
        </w:rPr>
      </w:pPr>
      <w:r w:rsidRPr="006C2B61">
        <w:rPr>
          <w:rFonts w:ascii="GHEA Grapalat" w:hAnsi="GHEA Grapalat"/>
          <w:sz w:val="24"/>
          <w:szCs w:val="24"/>
          <w:lang w:val="hy-AM" w:eastAsia="ru-RU"/>
        </w:rPr>
        <w:t>Անապահով ընտանիքների համար սոցիալական աջակցության ծրագրերի մատչելիության ապահովում և գործող ընթացակարգերի պարզեցում։</w:t>
      </w:r>
    </w:p>
    <w:p w:rsidR="00C22303" w:rsidRPr="006C2B61" w:rsidRDefault="00C22303" w:rsidP="00C22303">
      <w:pPr>
        <w:tabs>
          <w:tab w:val="left" w:pos="540"/>
          <w:tab w:val="left" w:pos="630"/>
        </w:tabs>
        <w:spacing w:line="360" w:lineRule="auto"/>
        <w:ind w:firstLine="720"/>
        <w:rPr>
          <w:rFonts w:ascii="GHEA Grapalat" w:hAnsi="GHEA Grapalat" w:cs="Arial Armenian"/>
          <w:lang w:val="af-ZA"/>
        </w:rPr>
      </w:pPr>
      <w:r w:rsidRPr="006C2B61">
        <w:rPr>
          <w:rFonts w:ascii="GHEA Grapalat" w:hAnsi="GHEA Grapalat" w:cs="Arial Armenian"/>
          <w:lang w:val="af-ZA"/>
        </w:rPr>
        <w:t>4.</w:t>
      </w:r>
      <w:proofErr w:type="spellStart"/>
      <w:r w:rsidRPr="006C2B61">
        <w:rPr>
          <w:rFonts w:ascii="GHEA Grapalat" w:hAnsi="GHEA Grapalat" w:cs="Arial Armenian"/>
          <w:b/>
        </w:rPr>
        <w:t>Կապը</w:t>
      </w:r>
      <w:proofErr w:type="spellEnd"/>
      <w:r w:rsidRPr="006C2B61">
        <w:rPr>
          <w:rFonts w:ascii="GHEA Grapalat" w:hAnsi="GHEA Grapalat" w:cs="Arial Armenian"/>
          <w:b/>
          <w:lang w:val="af-ZA"/>
        </w:rPr>
        <w:t xml:space="preserve"> </w:t>
      </w:r>
      <w:proofErr w:type="spellStart"/>
      <w:r w:rsidRPr="006C2B61">
        <w:rPr>
          <w:rFonts w:ascii="GHEA Grapalat" w:hAnsi="GHEA Grapalat" w:cs="Arial Armenian"/>
          <w:b/>
        </w:rPr>
        <w:t>ռազմավարական</w:t>
      </w:r>
      <w:proofErr w:type="spellEnd"/>
      <w:r w:rsidRPr="006C2B61">
        <w:rPr>
          <w:rFonts w:ascii="GHEA Grapalat" w:hAnsi="GHEA Grapalat" w:cs="Arial Armenian"/>
          <w:b/>
          <w:lang w:val="af-ZA"/>
        </w:rPr>
        <w:t xml:space="preserve"> </w:t>
      </w:r>
      <w:proofErr w:type="spellStart"/>
      <w:r w:rsidRPr="006C2B61">
        <w:rPr>
          <w:rFonts w:ascii="GHEA Grapalat" w:hAnsi="GHEA Grapalat" w:cs="Arial Armenian"/>
          <w:b/>
        </w:rPr>
        <w:t>փաստաթղթերի</w:t>
      </w:r>
      <w:proofErr w:type="spellEnd"/>
      <w:r w:rsidRPr="006C2B61">
        <w:rPr>
          <w:rFonts w:ascii="GHEA Grapalat" w:hAnsi="GHEA Grapalat" w:cs="Arial Armenian"/>
          <w:b/>
          <w:lang w:val="af-ZA"/>
        </w:rPr>
        <w:t xml:space="preserve"> </w:t>
      </w:r>
      <w:proofErr w:type="spellStart"/>
      <w:r w:rsidRPr="006C2B61">
        <w:rPr>
          <w:rFonts w:ascii="GHEA Grapalat" w:hAnsi="GHEA Grapalat" w:cs="Arial Armenian"/>
          <w:b/>
        </w:rPr>
        <w:t>հետ</w:t>
      </w:r>
      <w:proofErr w:type="spellEnd"/>
      <w:r w:rsidRPr="006C2B61">
        <w:rPr>
          <w:rFonts w:ascii="GHEA Grapalat" w:hAnsi="GHEA Grapalat" w:cs="Arial Armenian"/>
          <w:lang w:val="af-ZA"/>
        </w:rPr>
        <w:t xml:space="preserve">. </w:t>
      </w:r>
    </w:p>
    <w:p w:rsidR="00662C5F" w:rsidRPr="00941B0C" w:rsidRDefault="00C22303" w:rsidP="00941B0C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Նախագիծը բխում է Կառավարության 2021-2026 թթ. ծրագրի 4-րդ կետի 4.6-րդ ենթակետի երկրորդ պարբերությունով սահմանված նպատակից։ Այն է՝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Ներդրվելու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 է անապահովության գնահատման նոր համակարգ, որի շնորհիվ սոցիալական աջակցության </w:t>
      </w:r>
      <w:bookmarkStart w:id="0" w:name="_GoBack"/>
      <w:bookmarkEnd w:id="0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ծրագրերը կլինեն ավելի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հասցեական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: Առաջարկվող ոչ ֆինանսական ծառայությունների փաթեթները ուղղված կլինեն մարդկանց առաջնային կարիքների բավարարմանը կրթական, առողջապահական և սոցիալական ոլորտներում:  Կներդրվի սոցիալական խնդիրների լուծման հստակ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ձևաչափ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՝ խնդրի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արձանագրումից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proofErr w:type="spellStart"/>
      <w:r w:rsidRPr="006C2B61">
        <w:rPr>
          <w:rFonts w:ascii="GHEA Grapalat" w:hAnsi="GHEA Grapalat"/>
          <w:sz w:val="24"/>
          <w:szCs w:val="24"/>
          <w:lang w:val="hy-AM" w:eastAsia="ru-RU"/>
        </w:rPr>
        <w:t>մինչև</w:t>
      </w:r>
      <w:proofErr w:type="spellEnd"/>
      <w:r w:rsidRPr="006C2B61">
        <w:rPr>
          <w:rFonts w:ascii="GHEA Grapalat" w:hAnsi="GHEA Grapalat"/>
          <w:sz w:val="24"/>
          <w:szCs w:val="24"/>
          <w:lang w:val="hy-AM" w:eastAsia="ru-RU"/>
        </w:rPr>
        <w:t xml:space="preserve">  դրա լուծումը։</w:t>
      </w:r>
    </w:p>
    <w:sectPr w:rsidR="00662C5F" w:rsidRPr="00941B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0D9E"/>
    <w:multiLevelType w:val="hybridMultilevel"/>
    <w:tmpl w:val="F26E1D48"/>
    <w:lvl w:ilvl="0" w:tplc="3D925C4A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0D2FC9"/>
    <w:multiLevelType w:val="multilevel"/>
    <w:tmpl w:val="DBCCB21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2160" w:hanging="108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3240" w:hanging="144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4320" w:hanging="1800"/>
      </w:pPr>
    </w:lvl>
    <w:lvl w:ilvl="8">
      <w:start w:val="1"/>
      <w:numFmt w:val="decimal"/>
      <w:lvlText w:val="%1.%2.%3.%4.%5.%6.%7.%8.%9"/>
      <w:lvlJc w:val="left"/>
      <w:pPr>
        <w:ind w:left="504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8F5"/>
    <w:rsid w:val="00003145"/>
    <w:rsid w:val="00003BA9"/>
    <w:rsid w:val="00005CA1"/>
    <w:rsid w:val="00006237"/>
    <w:rsid w:val="0000684D"/>
    <w:rsid w:val="00013649"/>
    <w:rsid w:val="00015965"/>
    <w:rsid w:val="00017F2B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5181"/>
    <w:rsid w:val="000463BF"/>
    <w:rsid w:val="000515E2"/>
    <w:rsid w:val="00053487"/>
    <w:rsid w:val="000621CB"/>
    <w:rsid w:val="00066D0A"/>
    <w:rsid w:val="00067DFF"/>
    <w:rsid w:val="000727EF"/>
    <w:rsid w:val="00073149"/>
    <w:rsid w:val="00075DAC"/>
    <w:rsid w:val="000775AD"/>
    <w:rsid w:val="00081BC4"/>
    <w:rsid w:val="0008424F"/>
    <w:rsid w:val="00087999"/>
    <w:rsid w:val="00090077"/>
    <w:rsid w:val="00090E70"/>
    <w:rsid w:val="00091B92"/>
    <w:rsid w:val="000929EC"/>
    <w:rsid w:val="00093C9A"/>
    <w:rsid w:val="00093E97"/>
    <w:rsid w:val="0009405C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4C8C"/>
    <w:rsid w:val="000B4EF5"/>
    <w:rsid w:val="000B60CB"/>
    <w:rsid w:val="000B661C"/>
    <w:rsid w:val="000B7104"/>
    <w:rsid w:val="000C1FE9"/>
    <w:rsid w:val="000C2D3B"/>
    <w:rsid w:val="000C3690"/>
    <w:rsid w:val="000D3163"/>
    <w:rsid w:val="000D673D"/>
    <w:rsid w:val="000E2F7A"/>
    <w:rsid w:val="000E327E"/>
    <w:rsid w:val="000E625E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1135A"/>
    <w:rsid w:val="00111E99"/>
    <w:rsid w:val="00112F33"/>
    <w:rsid w:val="0011415B"/>
    <w:rsid w:val="0011537B"/>
    <w:rsid w:val="0012613E"/>
    <w:rsid w:val="0012688A"/>
    <w:rsid w:val="00132DF6"/>
    <w:rsid w:val="00136BBD"/>
    <w:rsid w:val="00140D0B"/>
    <w:rsid w:val="00143A1F"/>
    <w:rsid w:val="00145DD6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996"/>
    <w:rsid w:val="001748B2"/>
    <w:rsid w:val="00177A3C"/>
    <w:rsid w:val="00180100"/>
    <w:rsid w:val="001810D4"/>
    <w:rsid w:val="0018168E"/>
    <w:rsid w:val="0018373A"/>
    <w:rsid w:val="001840E0"/>
    <w:rsid w:val="0019049D"/>
    <w:rsid w:val="00190DE8"/>
    <w:rsid w:val="0019216F"/>
    <w:rsid w:val="001959CF"/>
    <w:rsid w:val="001A1679"/>
    <w:rsid w:val="001A24FA"/>
    <w:rsid w:val="001A26C7"/>
    <w:rsid w:val="001A3128"/>
    <w:rsid w:val="001A6782"/>
    <w:rsid w:val="001A6E06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D267F"/>
    <w:rsid w:val="001D2ED4"/>
    <w:rsid w:val="001D3700"/>
    <w:rsid w:val="001D3A37"/>
    <w:rsid w:val="001D781C"/>
    <w:rsid w:val="001E0216"/>
    <w:rsid w:val="001E3B2A"/>
    <w:rsid w:val="001E42C7"/>
    <w:rsid w:val="001F020C"/>
    <w:rsid w:val="001F15C9"/>
    <w:rsid w:val="001F1C8F"/>
    <w:rsid w:val="001F3619"/>
    <w:rsid w:val="001F4CE7"/>
    <w:rsid w:val="001F52D6"/>
    <w:rsid w:val="001F543A"/>
    <w:rsid w:val="001F624F"/>
    <w:rsid w:val="001F7C62"/>
    <w:rsid w:val="002073F2"/>
    <w:rsid w:val="002101BD"/>
    <w:rsid w:val="0021281A"/>
    <w:rsid w:val="002166FA"/>
    <w:rsid w:val="00220CCA"/>
    <w:rsid w:val="002240E9"/>
    <w:rsid w:val="00225056"/>
    <w:rsid w:val="0022548F"/>
    <w:rsid w:val="00226657"/>
    <w:rsid w:val="00227D25"/>
    <w:rsid w:val="00230996"/>
    <w:rsid w:val="00237999"/>
    <w:rsid w:val="00241101"/>
    <w:rsid w:val="00242449"/>
    <w:rsid w:val="002432BE"/>
    <w:rsid w:val="002437D0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758"/>
    <w:rsid w:val="00280A25"/>
    <w:rsid w:val="002850BB"/>
    <w:rsid w:val="0028663D"/>
    <w:rsid w:val="00286E1E"/>
    <w:rsid w:val="00287B43"/>
    <w:rsid w:val="00292FC1"/>
    <w:rsid w:val="002949E5"/>
    <w:rsid w:val="00295360"/>
    <w:rsid w:val="00296267"/>
    <w:rsid w:val="00296F75"/>
    <w:rsid w:val="002976E9"/>
    <w:rsid w:val="002A1D6B"/>
    <w:rsid w:val="002A2219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54BB"/>
    <w:rsid w:val="0031742B"/>
    <w:rsid w:val="00320138"/>
    <w:rsid w:val="00322BC8"/>
    <w:rsid w:val="00323C5F"/>
    <w:rsid w:val="00323CA4"/>
    <w:rsid w:val="00331179"/>
    <w:rsid w:val="00332A57"/>
    <w:rsid w:val="00334B59"/>
    <w:rsid w:val="00335855"/>
    <w:rsid w:val="0033656A"/>
    <w:rsid w:val="0034132A"/>
    <w:rsid w:val="00341C1B"/>
    <w:rsid w:val="003430C0"/>
    <w:rsid w:val="00346AC1"/>
    <w:rsid w:val="00346BC6"/>
    <w:rsid w:val="0035021C"/>
    <w:rsid w:val="003504E2"/>
    <w:rsid w:val="003552CE"/>
    <w:rsid w:val="003578D7"/>
    <w:rsid w:val="0036204E"/>
    <w:rsid w:val="00362714"/>
    <w:rsid w:val="003638CD"/>
    <w:rsid w:val="00364563"/>
    <w:rsid w:val="00365589"/>
    <w:rsid w:val="00366C62"/>
    <w:rsid w:val="003748F9"/>
    <w:rsid w:val="003750FC"/>
    <w:rsid w:val="0038304B"/>
    <w:rsid w:val="00386202"/>
    <w:rsid w:val="003862F5"/>
    <w:rsid w:val="00387FEF"/>
    <w:rsid w:val="0039158E"/>
    <w:rsid w:val="00394C7D"/>
    <w:rsid w:val="00394E9F"/>
    <w:rsid w:val="003A1914"/>
    <w:rsid w:val="003A2EA3"/>
    <w:rsid w:val="003A49EA"/>
    <w:rsid w:val="003B1978"/>
    <w:rsid w:val="003B5506"/>
    <w:rsid w:val="003B6A21"/>
    <w:rsid w:val="003B6CBE"/>
    <w:rsid w:val="003B7C96"/>
    <w:rsid w:val="003C193E"/>
    <w:rsid w:val="003C1940"/>
    <w:rsid w:val="003C4AD7"/>
    <w:rsid w:val="003C7D8F"/>
    <w:rsid w:val="003D475D"/>
    <w:rsid w:val="003D5DFE"/>
    <w:rsid w:val="003D7D81"/>
    <w:rsid w:val="003E0A96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5737"/>
    <w:rsid w:val="004860CA"/>
    <w:rsid w:val="0048638E"/>
    <w:rsid w:val="00487FC1"/>
    <w:rsid w:val="00495A86"/>
    <w:rsid w:val="004961CA"/>
    <w:rsid w:val="00496A14"/>
    <w:rsid w:val="00497A37"/>
    <w:rsid w:val="004A0931"/>
    <w:rsid w:val="004A1150"/>
    <w:rsid w:val="004A1C8C"/>
    <w:rsid w:val="004A32D6"/>
    <w:rsid w:val="004A6A2F"/>
    <w:rsid w:val="004A6B3E"/>
    <w:rsid w:val="004B1A11"/>
    <w:rsid w:val="004B1FDD"/>
    <w:rsid w:val="004C1BA9"/>
    <w:rsid w:val="004C2CFB"/>
    <w:rsid w:val="004C4F0E"/>
    <w:rsid w:val="004C59CA"/>
    <w:rsid w:val="004C6CC6"/>
    <w:rsid w:val="004C7BB3"/>
    <w:rsid w:val="004D43ED"/>
    <w:rsid w:val="004D5492"/>
    <w:rsid w:val="004D67E0"/>
    <w:rsid w:val="004D7BF3"/>
    <w:rsid w:val="004D7FC7"/>
    <w:rsid w:val="004E1E5A"/>
    <w:rsid w:val="004E4417"/>
    <w:rsid w:val="004E5277"/>
    <w:rsid w:val="004F102C"/>
    <w:rsid w:val="004F5F8C"/>
    <w:rsid w:val="004F6FE6"/>
    <w:rsid w:val="004F7EF5"/>
    <w:rsid w:val="005008B8"/>
    <w:rsid w:val="00503577"/>
    <w:rsid w:val="00505397"/>
    <w:rsid w:val="005058F5"/>
    <w:rsid w:val="005078F5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351F9"/>
    <w:rsid w:val="00535512"/>
    <w:rsid w:val="00540D63"/>
    <w:rsid w:val="005445B3"/>
    <w:rsid w:val="0054596B"/>
    <w:rsid w:val="00550497"/>
    <w:rsid w:val="00557537"/>
    <w:rsid w:val="00557818"/>
    <w:rsid w:val="00562699"/>
    <w:rsid w:val="00562E53"/>
    <w:rsid w:val="005649C2"/>
    <w:rsid w:val="005660B7"/>
    <w:rsid w:val="00570A61"/>
    <w:rsid w:val="00571A3F"/>
    <w:rsid w:val="00572467"/>
    <w:rsid w:val="00573AB5"/>
    <w:rsid w:val="00574AC3"/>
    <w:rsid w:val="005762F9"/>
    <w:rsid w:val="00576A67"/>
    <w:rsid w:val="005806A5"/>
    <w:rsid w:val="00583497"/>
    <w:rsid w:val="0058536F"/>
    <w:rsid w:val="00585845"/>
    <w:rsid w:val="00587C55"/>
    <w:rsid w:val="00590254"/>
    <w:rsid w:val="00594489"/>
    <w:rsid w:val="0059540F"/>
    <w:rsid w:val="005A0663"/>
    <w:rsid w:val="005A1EBE"/>
    <w:rsid w:val="005A4A02"/>
    <w:rsid w:val="005A6845"/>
    <w:rsid w:val="005A7008"/>
    <w:rsid w:val="005B3E72"/>
    <w:rsid w:val="005B73D8"/>
    <w:rsid w:val="005C0DEA"/>
    <w:rsid w:val="005C4511"/>
    <w:rsid w:val="005D1339"/>
    <w:rsid w:val="005D15DF"/>
    <w:rsid w:val="005D65C9"/>
    <w:rsid w:val="005E3243"/>
    <w:rsid w:val="005E36D1"/>
    <w:rsid w:val="005E4F35"/>
    <w:rsid w:val="005E5677"/>
    <w:rsid w:val="005E603F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101F5"/>
    <w:rsid w:val="00616C11"/>
    <w:rsid w:val="006237A6"/>
    <w:rsid w:val="006265DA"/>
    <w:rsid w:val="0062679D"/>
    <w:rsid w:val="00630706"/>
    <w:rsid w:val="00632A72"/>
    <w:rsid w:val="00632AB7"/>
    <w:rsid w:val="00633DC0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E3A"/>
    <w:rsid w:val="006804C8"/>
    <w:rsid w:val="0068217F"/>
    <w:rsid w:val="00682A67"/>
    <w:rsid w:val="006875DC"/>
    <w:rsid w:val="00687F98"/>
    <w:rsid w:val="00690238"/>
    <w:rsid w:val="00690C9D"/>
    <w:rsid w:val="00691CF2"/>
    <w:rsid w:val="00692797"/>
    <w:rsid w:val="006934C7"/>
    <w:rsid w:val="006937BA"/>
    <w:rsid w:val="00695CE4"/>
    <w:rsid w:val="006A1094"/>
    <w:rsid w:val="006A4ECE"/>
    <w:rsid w:val="006A58F5"/>
    <w:rsid w:val="006A5B79"/>
    <w:rsid w:val="006B2721"/>
    <w:rsid w:val="006B3710"/>
    <w:rsid w:val="006B69FF"/>
    <w:rsid w:val="006B79A5"/>
    <w:rsid w:val="006C16C9"/>
    <w:rsid w:val="006C64EC"/>
    <w:rsid w:val="006D1ADE"/>
    <w:rsid w:val="006D5B76"/>
    <w:rsid w:val="006D6E42"/>
    <w:rsid w:val="006D74FB"/>
    <w:rsid w:val="006E16A0"/>
    <w:rsid w:val="006E17F5"/>
    <w:rsid w:val="006E5044"/>
    <w:rsid w:val="006E5BA2"/>
    <w:rsid w:val="006F0173"/>
    <w:rsid w:val="006F02F4"/>
    <w:rsid w:val="006F223F"/>
    <w:rsid w:val="006F2653"/>
    <w:rsid w:val="006F2E8F"/>
    <w:rsid w:val="006F2FA9"/>
    <w:rsid w:val="006F35E0"/>
    <w:rsid w:val="006F4A5B"/>
    <w:rsid w:val="006F7F85"/>
    <w:rsid w:val="00705972"/>
    <w:rsid w:val="0071029B"/>
    <w:rsid w:val="0071038D"/>
    <w:rsid w:val="007122BD"/>
    <w:rsid w:val="00712E5A"/>
    <w:rsid w:val="00714B01"/>
    <w:rsid w:val="00717E9D"/>
    <w:rsid w:val="0072387E"/>
    <w:rsid w:val="00723F33"/>
    <w:rsid w:val="007263FC"/>
    <w:rsid w:val="00726CFF"/>
    <w:rsid w:val="0073025A"/>
    <w:rsid w:val="00733022"/>
    <w:rsid w:val="00734485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971AD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C0D09"/>
    <w:rsid w:val="007C12C7"/>
    <w:rsid w:val="007D0B0C"/>
    <w:rsid w:val="007D271B"/>
    <w:rsid w:val="007D3D2C"/>
    <w:rsid w:val="007D4511"/>
    <w:rsid w:val="007E09B5"/>
    <w:rsid w:val="007E1236"/>
    <w:rsid w:val="007E5933"/>
    <w:rsid w:val="007E73D9"/>
    <w:rsid w:val="007F216F"/>
    <w:rsid w:val="007F35E4"/>
    <w:rsid w:val="007F5F3F"/>
    <w:rsid w:val="0080590D"/>
    <w:rsid w:val="00811507"/>
    <w:rsid w:val="00811899"/>
    <w:rsid w:val="00812F55"/>
    <w:rsid w:val="00813759"/>
    <w:rsid w:val="0081444F"/>
    <w:rsid w:val="00815790"/>
    <w:rsid w:val="00816261"/>
    <w:rsid w:val="00822031"/>
    <w:rsid w:val="00825950"/>
    <w:rsid w:val="0083750D"/>
    <w:rsid w:val="00837C5A"/>
    <w:rsid w:val="00843377"/>
    <w:rsid w:val="00844798"/>
    <w:rsid w:val="00844801"/>
    <w:rsid w:val="00850541"/>
    <w:rsid w:val="008537D0"/>
    <w:rsid w:val="0085459A"/>
    <w:rsid w:val="00854F0F"/>
    <w:rsid w:val="008564D2"/>
    <w:rsid w:val="00866965"/>
    <w:rsid w:val="0087408D"/>
    <w:rsid w:val="00874C74"/>
    <w:rsid w:val="008812F2"/>
    <w:rsid w:val="00885E0B"/>
    <w:rsid w:val="00887365"/>
    <w:rsid w:val="00890727"/>
    <w:rsid w:val="00893F27"/>
    <w:rsid w:val="00894372"/>
    <w:rsid w:val="00894E6B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F5D"/>
    <w:rsid w:val="008C45AA"/>
    <w:rsid w:val="008C4C47"/>
    <w:rsid w:val="008C4F67"/>
    <w:rsid w:val="008C51A1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6EB5"/>
    <w:rsid w:val="00910B35"/>
    <w:rsid w:val="00910E50"/>
    <w:rsid w:val="009112FA"/>
    <w:rsid w:val="009121A9"/>
    <w:rsid w:val="00921C5E"/>
    <w:rsid w:val="00921DA5"/>
    <w:rsid w:val="00924797"/>
    <w:rsid w:val="00926244"/>
    <w:rsid w:val="00930110"/>
    <w:rsid w:val="00932C39"/>
    <w:rsid w:val="00934C14"/>
    <w:rsid w:val="009372E9"/>
    <w:rsid w:val="00937586"/>
    <w:rsid w:val="00937634"/>
    <w:rsid w:val="009412A5"/>
    <w:rsid w:val="00941B0C"/>
    <w:rsid w:val="0095094B"/>
    <w:rsid w:val="00951920"/>
    <w:rsid w:val="009519BB"/>
    <w:rsid w:val="00952DD9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3926"/>
    <w:rsid w:val="00991879"/>
    <w:rsid w:val="00992389"/>
    <w:rsid w:val="009951F7"/>
    <w:rsid w:val="009959AF"/>
    <w:rsid w:val="00997D74"/>
    <w:rsid w:val="009A6E30"/>
    <w:rsid w:val="009B16FB"/>
    <w:rsid w:val="009B254D"/>
    <w:rsid w:val="009B37B9"/>
    <w:rsid w:val="009B60CB"/>
    <w:rsid w:val="009C2117"/>
    <w:rsid w:val="009C3FAA"/>
    <w:rsid w:val="009C701A"/>
    <w:rsid w:val="009D7E53"/>
    <w:rsid w:val="009E043B"/>
    <w:rsid w:val="009E0BF6"/>
    <w:rsid w:val="009E1818"/>
    <w:rsid w:val="009E3616"/>
    <w:rsid w:val="009E53B7"/>
    <w:rsid w:val="009F0714"/>
    <w:rsid w:val="009F1637"/>
    <w:rsid w:val="009F22BE"/>
    <w:rsid w:val="009F3A1C"/>
    <w:rsid w:val="009F471E"/>
    <w:rsid w:val="009F6435"/>
    <w:rsid w:val="009F6610"/>
    <w:rsid w:val="00A06042"/>
    <w:rsid w:val="00A125DC"/>
    <w:rsid w:val="00A13220"/>
    <w:rsid w:val="00A16009"/>
    <w:rsid w:val="00A17650"/>
    <w:rsid w:val="00A21C50"/>
    <w:rsid w:val="00A23750"/>
    <w:rsid w:val="00A31F1B"/>
    <w:rsid w:val="00A33071"/>
    <w:rsid w:val="00A40134"/>
    <w:rsid w:val="00A4021D"/>
    <w:rsid w:val="00A45CDE"/>
    <w:rsid w:val="00A513DF"/>
    <w:rsid w:val="00A51CBB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7611"/>
    <w:rsid w:val="00A7096E"/>
    <w:rsid w:val="00A7360F"/>
    <w:rsid w:val="00A73860"/>
    <w:rsid w:val="00A73D93"/>
    <w:rsid w:val="00A74F4C"/>
    <w:rsid w:val="00A76A8C"/>
    <w:rsid w:val="00A84EA3"/>
    <w:rsid w:val="00A92EF3"/>
    <w:rsid w:val="00A95B9D"/>
    <w:rsid w:val="00A971FE"/>
    <w:rsid w:val="00A97B9F"/>
    <w:rsid w:val="00AA04A2"/>
    <w:rsid w:val="00AA0A61"/>
    <w:rsid w:val="00AA3386"/>
    <w:rsid w:val="00AA3C1D"/>
    <w:rsid w:val="00AA5871"/>
    <w:rsid w:val="00AA67B3"/>
    <w:rsid w:val="00AA70A6"/>
    <w:rsid w:val="00AA7EF9"/>
    <w:rsid w:val="00AB38BF"/>
    <w:rsid w:val="00AB77BC"/>
    <w:rsid w:val="00AC4337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3F0C"/>
    <w:rsid w:val="00B06260"/>
    <w:rsid w:val="00B0661B"/>
    <w:rsid w:val="00B10F54"/>
    <w:rsid w:val="00B137B0"/>
    <w:rsid w:val="00B140F6"/>
    <w:rsid w:val="00B14CE8"/>
    <w:rsid w:val="00B173F3"/>
    <w:rsid w:val="00B1751B"/>
    <w:rsid w:val="00B17D23"/>
    <w:rsid w:val="00B2263A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7593"/>
    <w:rsid w:val="00B67986"/>
    <w:rsid w:val="00B71530"/>
    <w:rsid w:val="00B71720"/>
    <w:rsid w:val="00B740D6"/>
    <w:rsid w:val="00B7630E"/>
    <w:rsid w:val="00B7704C"/>
    <w:rsid w:val="00B804E3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64CC"/>
    <w:rsid w:val="00BB4624"/>
    <w:rsid w:val="00BB60C3"/>
    <w:rsid w:val="00BB7D17"/>
    <w:rsid w:val="00BC1E14"/>
    <w:rsid w:val="00BC4576"/>
    <w:rsid w:val="00BC6D28"/>
    <w:rsid w:val="00BD119A"/>
    <w:rsid w:val="00BD2284"/>
    <w:rsid w:val="00BD2A4B"/>
    <w:rsid w:val="00BD2B79"/>
    <w:rsid w:val="00BD3797"/>
    <w:rsid w:val="00BD58FA"/>
    <w:rsid w:val="00BE1700"/>
    <w:rsid w:val="00BE4233"/>
    <w:rsid w:val="00BE5329"/>
    <w:rsid w:val="00BE5D93"/>
    <w:rsid w:val="00BE63CA"/>
    <w:rsid w:val="00BE6EAD"/>
    <w:rsid w:val="00BF3FF5"/>
    <w:rsid w:val="00BF44B1"/>
    <w:rsid w:val="00BF4AB6"/>
    <w:rsid w:val="00BF69BF"/>
    <w:rsid w:val="00BF6A1F"/>
    <w:rsid w:val="00BF6F8C"/>
    <w:rsid w:val="00C02D5D"/>
    <w:rsid w:val="00C037F5"/>
    <w:rsid w:val="00C03EE8"/>
    <w:rsid w:val="00C04448"/>
    <w:rsid w:val="00C04D25"/>
    <w:rsid w:val="00C059B9"/>
    <w:rsid w:val="00C05BD8"/>
    <w:rsid w:val="00C11DDC"/>
    <w:rsid w:val="00C146D4"/>
    <w:rsid w:val="00C17CFA"/>
    <w:rsid w:val="00C203F5"/>
    <w:rsid w:val="00C21577"/>
    <w:rsid w:val="00C22303"/>
    <w:rsid w:val="00C26458"/>
    <w:rsid w:val="00C271A9"/>
    <w:rsid w:val="00C337D5"/>
    <w:rsid w:val="00C37CEF"/>
    <w:rsid w:val="00C40C98"/>
    <w:rsid w:val="00C42379"/>
    <w:rsid w:val="00C42BCD"/>
    <w:rsid w:val="00C438F2"/>
    <w:rsid w:val="00C47204"/>
    <w:rsid w:val="00C478AC"/>
    <w:rsid w:val="00C53382"/>
    <w:rsid w:val="00C53B99"/>
    <w:rsid w:val="00C6121F"/>
    <w:rsid w:val="00C6185E"/>
    <w:rsid w:val="00C62B16"/>
    <w:rsid w:val="00C67C61"/>
    <w:rsid w:val="00C70CB2"/>
    <w:rsid w:val="00C73551"/>
    <w:rsid w:val="00C73C05"/>
    <w:rsid w:val="00C74514"/>
    <w:rsid w:val="00C75428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EF9"/>
    <w:rsid w:val="00C97BC0"/>
    <w:rsid w:val="00C97F74"/>
    <w:rsid w:val="00CA428E"/>
    <w:rsid w:val="00CB1CFA"/>
    <w:rsid w:val="00CB3B9A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B14"/>
    <w:rsid w:val="00D21928"/>
    <w:rsid w:val="00D21E92"/>
    <w:rsid w:val="00D22EED"/>
    <w:rsid w:val="00D24480"/>
    <w:rsid w:val="00D2651C"/>
    <w:rsid w:val="00D31830"/>
    <w:rsid w:val="00D41624"/>
    <w:rsid w:val="00D42E03"/>
    <w:rsid w:val="00D46E16"/>
    <w:rsid w:val="00D53638"/>
    <w:rsid w:val="00D61F80"/>
    <w:rsid w:val="00D62E49"/>
    <w:rsid w:val="00D6672E"/>
    <w:rsid w:val="00D67CCC"/>
    <w:rsid w:val="00D67DBE"/>
    <w:rsid w:val="00D70042"/>
    <w:rsid w:val="00D73F1B"/>
    <w:rsid w:val="00D74A0F"/>
    <w:rsid w:val="00D74E11"/>
    <w:rsid w:val="00D75FD2"/>
    <w:rsid w:val="00D763B1"/>
    <w:rsid w:val="00D8035F"/>
    <w:rsid w:val="00D90444"/>
    <w:rsid w:val="00D9076A"/>
    <w:rsid w:val="00D938C9"/>
    <w:rsid w:val="00DA4CA6"/>
    <w:rsid w:val="00DA7294"/>
    <w:rsid w:val="00DB19D3"/>
    <w:rsid w:val="00DB1FE1"/>
    <w:rsid w:val="00DB32CD"/>
    <w:rsid w:val="00DB4428"/>
    <w:rsid w:val="00DB4E9C"/>
    <w:rsid w:val="00DB6E2F"/>
    <w:rsid w:val="00DC5FE0"/>
    <w:rsid w:val="00DC7EFB"/>
    <w:rsid w:val="00DD1A89"/>
    <w:rsid w:val="00DD2273"/>
    <w:rsid w:val="00DD2DAE"/>
    <w:rsid w:val="00DD3881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CEE"/>
    <w:rsid w:val="00E14803"/>
    <w:rsid w:val="00E21DAC"/>
    <w:rsid w:val="00E2228D"/>
    <w:rsid w:val="00E32027"/>
    <w:rsid w:val="00E326BC"/>
    <w:rsid w:val="00E331D0"/>
    <w:rsid w:val="00E3356F"/>
    <w:rsid w:val="00E37F5A"/>
    <w:rsid w:val="00E40207"/>
    <w:rsid w:val="00E42606"/>
    <w:rsid w:val="00E4670B"/>
    <w:rsid w:val="00E4710D"/>
    <w:rsid w:val="00E524CB"/>
    <w:rsid w:val="00E61764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B1A"/>
    <w:rsid w:val="00EA4C17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26B6"/>
    <w:rsid w:val="00EC2851"/>
    <w:rsid w:val="00EC2882"/>
    <w:rsid w:val="00EC3475"/>
    <w:rsid w:val="00EC36EE"/>
    <w:rsid w:val="00EC4AF1"/>
    <w:rsid w:val="00EC509B"/>
    <w:rsid w:val="00EC6183"/>
    <w:rsid w:val="00ED5233"/>
    <w:rsid w:val="00EE172E"/>
    <w:rsid w:val="00EF133D"/>
    <w:rsid w:val="00EF161B"/>
    <w:rsid w:val="00EF16A1"/>
    <w:rsid w:val="00EF194C"/>
    <w:rsid w:val="00EF3FE9"/>
    <w:rsid w:val="00EF4E74"/>
    <w:rsid w:val="00EF561B"/>
    <w:rsid w:val="00EF77FB"/>
    <w:rsid w:val="00F0377D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6E56"/>
    <w:rsid w:val="00F37466"/>
    <w:rsid w:val="00F37882"/>
    <w:rsid w:val="00F416CF"/>
    <w:rsid w:val="00F41A9F"/>
    <w:rsid w:val="00F4216B"/>
    <w:rsid w:val="00F51C2E"/>
    <w:rsid w:val="00F56F21"/>
    <w:rsid w:val="00F607E0"/>
    <w:rsid w:val="00F61A1B"/>
    <w:rsid w:val="00F62406"/>
    <w:rsid w:val="00F63434"/>
    <w:rsid w:val="00F64FF8"/>
    <w:rsid w:val="00F66B84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84934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B9D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DE9"/>
    <w:rsid w:val="00FF04BE"/>
    <w:rsid w:val="00FF13F2"/>
    <w:rsid w:val="00FF2A2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6650AA4-E028-4FF2-BC85-0F3B6845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2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C2230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rsid w:val="00C22303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567</Words>
  <Characters>3234</Characters>
  <Application>Microsoft Office Word</Application>
  <DocSecurity>0</DocSecurity>
  <Lines>26</Lines>
  <Paragraphs>7</Paragraphs>
  <ScaleCrop>false</ScaleCrop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>https://mul2-mss.gov.am/tasks/593686/oneclick/himnavorum.docx?token=9d4af598f18387f75a55145a68f9f96b</cp:keywords>
  <dc:description/>
  <cp:lastModifiedBy>Sergey Tashcyan</cp:lastModifiedBy>
  <cp:revision>3</cp:revision>
  <dcterms:created xsi:type="dcterms:W3CDTF">2022-02-07T11:42:00Z</dcterms:created>
  <dcterms:modified xsi:type="dcterms:W3CDTF">2022-02-07T11:42:00Z</dcterms:modified>
</cp:coreProperties>
</file>