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168" w:rsidRPr="00990C2D" w:rsidRDefault="001C4168" w:rsidP="005A2420">
      <w:pPr>
        <w:spacing w:after="0" w:line="360" w:lineRule="auto"/>
        <w:ind w:firstLine="720"/>
        <w:jc w:val="center"/>
        <w:rPr>
          <w:rFonts w:ascii="GHEA Grapalat" w:eastAsia="Times New Roman" w:hAnsi="GHEA Grapalat" w:cs="Times New Roman"/>
          <w:b/>
          <w:sz w:val="24"/>
          <w:szCs w:val="24"/>
          <w:lang w:val="es-ES" w:eastAsia="ru-RU"/>
        </w:rPr>
      </w:pPr>
      <w:r w:rsidRPr="00990C2D">
        <w:rPr>
          <w:rFonts w:ascii="GHEA Grapalat" w:eastAsia="Times New Roman" w:hAnsi="GHEA Grapalat" w:cs="Sylfaen"/>
          <w:b/>
          <w:sz w:val="24"/>
          <w:szCs w:val="24"/>
          <w:lang w:val="hy-AM" w:eastAsia="ru-RU"/>
        </w:rPr>
        <w:t>Հ</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hy-AM" w:eastAsia="ru-RU"/>
        </w:rPr>
        <w:t>Ի</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hy-AM" w:eastAsia="ru-RU"/>
        </w:rPr>
        <w:t>Մ</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hy-AM" w:eastAsia="ru-RU"/>
        </w:rPr>
        <w:t>Ն</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hy-AM" w:eastAsia="ru-RU"/>
        </w:rPr>
        <w:t>Ա</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hy-AM" w:eastAsia="ru-RU"/>
        </w:rPr>
        <w:t>Վ</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hy-AM" w:eastAsia="ru-RU"/>
        </w:rPr>
        <w:t>Ո</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hy-AM" w:eastAsia="ru-RU"/>
        </w:rPr>
        <w:t>Ր</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hy-AM" w:eastAsia="ru-RU"/>
        </w:rPr>
        <w:t>ՈՒ</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hy-AM" w:eastAsia="ru-RU"/>
        </w:rPr>
        <w:t>Մ</w:t>
      </w:r>
    </w:p>
    <w:p w:rsidR="008D591A" w:rsidRPr="00990C2D" w:rsidRDefault="008D591A" w:rsidP="008D591A">
      <w:pPr>
        <w:pStyle w:val="mechtex"/>
        <w:spacing w:line="276" w:lineRule="auto"/>
        <w:rPr>
          <w:rFonts w:ascii="GHEA Grapalat" w:hAnsi="GHEA Grapalat" w:cs="Arial"/>
          <w:b/>
          <w:sz w:val="24"/>
          <w:szCs w:val="24"/>
          <w:lang w:val="hy-AM"/>
        </w:rPr>
      </w:pPr>
      <w:r w:rsidRPr="00990C2D">
        <w:rPr>
          <w:rFonts w:ascii="GHEA Grapalat" w:hAnsi="GHEA Grapalat"/>
          <w:b/>
          <w:bCs/>
          <w:sz w:val="24"/>
          <w:szCs w:val="24"/>
          <w:lang w:val="hy-AM"/>
        </w:rPr>
        <w:t>«</w:t>
      </w:r>
      <w:r w:rsidRPr="00990C2D">
        <w:rPr>
          <w:rFonts w:ascii="GHEA Grapalat" w:hAnsi="GHEA Grapalat" w:cs="Sylfaen"/>
          <w:b/>
          <w:sz w:val="24"/>
          <w:szCs w:val="24"/>
          <w:lang w:val="hy-AM"/>
        </w:rPr>
        <w:t>ՀԱՅԱՍՏԱՆԻ ՀԱՆՐԱՊԵՏՈՒԹՅԱՆ 2022 ԹՎԱԿԱՆԻ ՊԵՏԱԿԱՆ ԲՅՈՒՋԵԻ ՄԱՍԻՆ</w:t>
      </w:r>
      <w:r w:rsidRPr="00990C2D">
        <w:rPr>
          <w:rFonts w:ascii="GHEA Grapalat" w:hAnsi="GHEA Grapalat"/>
          <w:b/>
          <w:sz w:val="24"/>
          <w:szCs w:val="24"/>
          <w:lang w:val="hy-AM"/>
        </w:rPr>
        <w:t xml:space="preserve">» </w:t>
      </w:r>
      <w:r w:rsidRPr="00990C2D">
        <w:rPr>
          <w:rFonts w:ascii="GHEA Grapalat" w:hAnsi="GHEA Grapalat" w:cs="Sylfaen"/>
          <w:b/>
          <w:sz w:val="24"/>
          <w:szCs w:val="24"/>
          <w:lang w:val="hy-AM"/>
        </w:rPr>
        <w:t>ՕՐԵՆՔՈՒՄ ՎԵՐԱԲԱՇԽՈՒՄ</w:t>
      </w:r>
      <w:r w:rsidRPr="00990C2D">
        <w:rPr>
          <w:rFonts w:ascii="GHEA Grapalat" w:hAnsi="GHEA Grapalat" w:cs="Arial"/>
          <w:b/>
          <w:sz w:val="24"/>
          <w:szCs w:val="24"/>
          <w:lang w:val="hy-AM"/>
        </w:rPr>
        <w:t xml:space="preserve"> ԵՎ</w:t>
      </w:r>
      <w:r w:rsidRPr="00990C2D">
        <w:rPr>
          <w:rFonts w:ascii="GHEA Grapalat" w:hAnsi="GHEA Grapalat"/>
          <w:b/>
          <w:sz w:val="24"/>
          <w:szCs w:val="24"/>
          <w:lang w:val="af-ZA"/>
        </w:rPr>
        <w:t xml:space="preserve"> </w:t>
      </w:r>
      <w:r w:rsidRPr="00990C2D">
        <w:rPr>
          <w:rFonts w:ascii="GHEA Grapalat" w:hAnsi="GHEA Grapalat" w:cs="Arial"/>
          <w:b/>
          <w:sz w:val="24"/>
          <w:szCs w:val="24"/>
          <w:lang w:val="hy-AM"/>
        </w:rPr>
        <w:t>ՀԱՅԱՍՏԱՆԻ</w:t>
      </w:r>
      <w:r w:rsidRPr="00990C2D">
        <w:rPr>
          <w:rFonts w:ascii="GHEA Grapalat" w:hAnsi="GHEA Grapalat"/>
          <w:b/>
          <w:sz w:val="24"/>
          <w:szCs w:val="24"/>
          <w:lang w:val="af-ZA"/>
        </w:rPr>
        <w:t xml:space="preserve"> </w:t>
      </w:r>
      <w:r w:rsidRPr="00990C2D">
        <w:rPr>
          <w:rFonts w:ascii="GHEA Grapalat" w:hAnsi="GHEA Grapalat" w:cs="Arial"/>
          <w:b/>
          <w:sz w:val="24"/>
          <w:szCs w:val="24"/>
          <w:lang w:val="hy-AM"/>
        </w:rPr>
        <w:t>ՀԱՆՐԱՊԵՏՈՒԹՅԱՆ</w:t>
      </w:r>
      <w:r w:rsidRPr="00990C2D">
        <w:rPr>
          <w:rFonts w:ascii="GHEA Grapalat" w:hAnsi="GHEA Grapalat"/>
          <w:b/>
          <w:sz w:val="24"/>
          <w:szCs w:val="24"/>
          <w:lang w:val="af-ZA"/>
        </w:rPr>
        <w:t xml:space="preserve"> </w:t>
      </w:r>
      <w:r w:rsidRPr="00990C2D">
        <w:rPr>
          <w:rFonts w:ascii="GHEA Grapalat" w:hAnsi="GHEA Grapalat" w:cs="Arial"/>
          <w:b/>
          <w:sz w:val="24"/>
          <w:szCs w:val="24"/>
          <w:lang w:val="hy-AM"/>
        </w:rPr>
        <w:t>ԿԱՌԱՎԱՐՈՒԹՅԱՆ</w:t>
      </w:r>
      <w:r w:rsidRPr="00990C2D">
        <w:rPr>
          <w:rFonts w:ascii="GHEA Grapalat" w:hAnsi="GHEA Grapalat"/>
          <w:b/>
          <w:sz w:val="24"/>
          <w:szCs w:val="24"/>
          <w:lang w:val="af-ZA"/>
        </w:rPr>
        <w:t xml:space="preserve"> 2021 </w:t>
      </w:r>
      <w:r w:rsidRPr="00990C2D">
        <w:rPr>
          <w:rFonts w:ascii="GHEA Grapalat" w:hAnsi="GHEA Grapalat" w:cs="Arial"/>
          <w:b/>
          <w:sz w:val="24"/>
          <w:szCs w:val="24"/>
          <w:lang w:val="hy-AM"/>
        </w:rPr>
        <w:t>ԹՎԱԿԱՆԻ</w:t>
      </w:r>
      <w:r w:rsidRPr="00990C2D">
        <w:rPr>
          <w:rFonts w:ascii="GHEA Grapalat" w:hAnsi="GHEA Grapalat"/>
          <w:b/>
          <w:sz w:val="24"/>
          <w:szCs w:val="24"/>
          <w:lang w:val="af-ZA"/>
        </w:rPr>
        <w:t xml:space="preserve"> </w:t>
      </w:r>
      <w:r w:rsidRPr="00990C2D">
        <w:rPr>
          <w:rFonts w:ascii="GHEA Grapalat" w:hAnsi="GHEA Grapalat" w:cs="Arial"/>
          <w:b/>
          <w:sz w:val="24"/>
          <w:szCs w:val="24"/>
          <w:lang w:val="hy-AM"/>
        </w:rPr>
        <w:t>ԴԵԿՏԵՄԲԵՐԻ</w:t>
      </w:r>
      <w:r w:rsidRPr="00990C2D">
        <w:rPr>
          <w:rFonts w:ascii="GHEA Grapalat" w:hAnsi="GHEA Grapalat"/>
          <w:b/>
          <w:sz w:val="24"/>
          <w:szCs w:val="24"/>
          <w:lang w:val="af-ZA"/>
        </w:rPr>
        <w:t xml:space="preserve"> 23-</w:t>
      </w:r>
      <w:r w:rsidRPr="00990C2D">
        <w:rPr>
          <w:rFonts w:ascii="GHEA Grapalat" w:hAnsi="GHEA Grapalat" w:cs="Arial"/>
          <w:b/>
          <w:sz w:val="24"/>
          <w:szCs w:val="24"/>
          <w:lang w:val="hy-AM"/>
        </w:rPr>
        <w:t>Ի</w:t>
      </w:r>
      <w:r w:rsidRPr="00990C2D">
        <w:rPr>
          <w:rFonts w:ascii="GHEA Grapalat" w:hAnsi="GHEA Grapalat"/>
          <w:b/>
          <w:sz w:val="24"/>
          <w:szCs w:val="24"/>
          <w:lang w:val="af-ZA"/>
        </w:rPr>
        <w:t xml:space="preserve"> N 2121-</w:t>
      </w:r>
      <w:r w:rsidRPr="00990C2D">
        <w:rPr>
          <w:rFonts w:ascii="GHEA Grapalat" w:hAnsi="GHEA Grapalat" w:cs="Arial"/>
          <w:b/>
          <w:sz w:val="24"/>
          <w:szCs w:val="24"/>
          <w:lang w:val="hy-AM"/>
        </w:rPr>
        <w:t>Ն</w:t>
      </w:r>
      <w:r w:rsidRPr="00990C2D">
        <w:rPr>
          <w:rFonts w:ascii="GHEA Grapalat" w:hAnsi="GHEA Grapalat"/>
          <w:b/>
          <w:sz w:val="24"/>
          <w:szCs w:val="24"/>
          <w:lang w:val="af-ZA"/>
        </w:rPr>
        <w:t xml:space="preserve"> </w:t>
      </w:r>
      <w:r w:rsidRPr="00990C2D">
        <w:rPr>
          <w:rFonts w:ascii="GHEA Grapalat" w:hAnsi="GHEA Grapalat" w:cs="Arial"/>
          <w:b/>
          <w:sz w:val="24"/>
          <w:szCs w:val="24"/>
          <w:lang w:val="hy-AM"/>
        </w:rPr>
        <w:t>ՈՐՈՇՄԱՆ</w:t>
      </w:r>
      <w:r w:rsidRPr="00990C2D">
        <w:rPr>
          <w:rFonts w:ascii="GHEA Grapalat" w:hAnsi="GHEA Grapalat"/>
          <w:b/>
          <w:sz w:val="24"/>
          <w:szCs w:val="24"/>
          <w:lang w:val="af-ZA"/>
        </w:rPr>
        <w:t xml:space="preserve"> </w:t>
      </w:r>
      <w:r w:rsidRPr="00990C2D">
        <w:rPr>
          <w:rFonts w:ascii="GHEA Grapalat" w:hAnsi="GHEA Grapalat" w:cs="Arial"/>
          <w:b/>
          <w:sz w:val="24"/>
          <w:szCs w:val="24"/>
          <w:lang w:val="hy-AM"/>
        </w:rPr>
        <w:t>ՄԵՋ</w:t>
      </w:r>
      <w:r w:rsidRPr="00990C2D">
        <w:rPr>
          <w:rFonts w:ascii="GHEA Grapalat" w:hAnsi="GHEA Grapalat"/>
          <w:b/>
          <w:sz w:val="24"/>
          <w:szCs w:val="24"/>
          <w:lang w:val="af-ZA"/>
        </w:rPr>
        <w:t xml:space="preserve"> </w:t>
      </w:r>
      <w:r w:rsidRPr="00990C2D">
        <w:rPr>
          <w:rFonts w:ascii="GHEA Grapalat" w:hAnsi="GHEA Grapalat" w:cs="Arial"/>
          <w:b/>
          <w:sz w:val="24"/>
          <w:szCs w:val="24"/>
          <w:lang w:val="hy-AM"/>
        </w:rPr>
        <w:t>ՓՈՓՈԽՈՒԹՅՈՒՆՆԵՐ</w:t>
      </w:r>
      <w:r w:rsidRPr="00990C2D">
        <w:rPr>
          <w:rFonts w:ascii="GHEA Grapalat" w:hAnsi="GHEA Grapalat"/>
          <w:b/>
          <w:sz w:val="24"/>
          <w:szCs w:val="24"/>
          <w:lang w:val="af-ZA"/>
        </w:rPr>
        <w:t xml:space="preserve"> </w:t>
      </w:r>
      <w:r w:rsidRPr="00990C2D">
        <w:rPr>
          <w:rFonts w:ascii="GHEA Grapalat" w:hAnsi="GHEA Grapalat" w:cs="Arial"/>
          <w:b/>
          <w:sz w:val="24"/>
          <w:szCs w:val="24"/>
          <w:lang w:val="af-ZA"/>
        </w:rPr>
        <w:t>ԵՎ</w:t>
      </w:r>
      <w:r w:rsidRPr="00990C2D">
        <w:rPr>
          <w:rFonts w:ascii="GHEA Grapalat" w:hAnsi="GHEA Grapalat"/>
          <w:b/>
          <w:sz w:val="24"/>
          <w:szCs w:val="24"/>
          <w:lang w:val="af-ZA"/>
        </w:rPr>
        <w:t xml:space="preserve"> </w:t>
      </w:r>
      <w:r w:rsidRPr="00990C2D">
        <w:rPr>
          <w:rFonts w:ascii="GHEA Grapalat" w:hAnsi="GHEA Grapalat" w:cs="Arial"/>
          <w:b/>
          <w:sz w:val="24"/>
          <w:szCs w:val="24"/>
          <w:lang w:val="af-ZA"/>
        </w:rPr>
        <w:t>ԼՐԱՑՈՒՄՆԵՐ</w:t>
      </w:r>
      <w:r w:rsidRPr="00990C2D">
        <w:rPr>
          <w:rFonts w:ascii="GHEA Grapalat" w:hAnsi="GHEA Grapalat"/>
          <w:b/>
          <w:sz w:val="24"/>
          <w:szCs w:val="24"/>
          <w:lang w:val="af-ZA"/>
        </w:rPr>
        <w:t xml:space="preserve"> </w:t>
      </w:r>
      <w:r w:rsidRPr="00990C2D">
        <w:rPr>
          <w:rFonts w:ascii="GHEA Grapalat" w:hAnsi="GHEA Grapalat" w:cs="Arial"/>
          <w:b/>
          <w:sz w:val="24"/>
          <w:szCs w:val="24"/>
          <w:lang w:val="hy-AM"/>
        </w:rPr>
        <w:t>ԿԱՏԱՐԵԼՈՒ</w:t>
      </w:r>
      <w:r w:rsidRPr="00990C2D">
        <w:rPr>
          <w:rFonts w:ascii="GHEA Grapalat" w:hAnsi="GHEA Grapalat"/>
          <w:b/>
          <w:sz w:val="24"/>
          <w:szCs w:val="24"/>
          <w:lang w:val="af-ZA"/>
        </w:rPr>
        <w:t xml:space="preserve"> </w:t>
      </w:r>
      <w:r w:rsidRPr="00990C2D">
        <w:rPr>
          <w:rStyle w:val="Strong"/>
          <w:rFonts w:ascii="GHEA Grapalat" w:hAnsi="GHEA Grapalat"/>
          <w:color w:val="000000"/>
          <w:sz w:val="24"/>
          <w:szCs w:val="24"/>
          <w:shd w:val="clear" w:color="auto" w:fill="FFFFFF"/>
          <w:lang w:val="hy-AM"/>
        </w:rPr>
        <w:t>ՄԱՍԻՆ»</w:t>
      </w:r>
      <w:r w:rsidRPr="00990C2D">
        <w:rPr>
          <w:rFonts w:ascii="GHEA Grapalat" w:hAnsi="GHEA Grapalat"/>
          <w:sz w:val="24"/>
          <w:szCs w:val="24"/>
          <w:lang w:val="af-ZA"/>
        </w:rPr>
        <w:t xml:space="preserve"> </w:t>
      </w:r>
    </w:p>
    <w:p w:rsidR="008D591A" w:rsidRPr="00990C2D" w:rsidRDefault="001C4168" w:rsidP="008D591A">
      <w:pPr>
        <w:spacing w:after="0" w:line="360" w:lineRule="auto"/>
        <w:ind w:firstLine="720"/>
        <w:jc w:val="center"/>
        <w:rPr>
          <w:rFonts w:ascii="GHEA Grapalat" w:eastAsia="Times New Roman" w:hAnsi="GHEA Grapalat" w:cs="Sylfaen"/>
          <w:b/>
          <w:sz w:val="24"/>
          <w:szCs w:val="24"/>
          <w:lang w:val="ru-RU" w:eastAsia="ru-RU"/>
        </w:rPr>
      </w:pPr>
      <w:r w:rsidRPr="00990C2D">
        <w:rPr>
          <w:rFonts w:ascii="GHEA Grapalat" w:eastAsia="Times New Roman" w:hAnsi="GHEA Grapalat" w:cs="Sylfaen"/>
          <w:b/>
          <w:sz w:val="24"/>
          <w:szCs w:val="24"/>
          <w:lang w:val="ru-RU" w:eastAsia="ru-RU"/>
        </w:rPr>
        <w:t>ՀՀ</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ru-RU" w:eastAsia="ru-RU"/>
        </w:rPr>
        <w:t>ԿԱՌԱՎԱՐՈՒԹՅԱՆ</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ru-RU" w:eastAsia="ru-RU"/>
        </w:rPr>
        <w:t>ՈՐՈՇՄԱՆ</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ru-RU" w:eastAsia="ru-RU"/>
        </w:rPr>
        <w:t>ՆԱԽԱ</w:t>
      </w:r>
      <w:r w:rsidRPr="00990C2D">
        <w:rPr>
          <w:rFonts w:ascii="GHEA Grapalat" w:eastAsia="Times New Roman" w:hAnsi="GHEA Grapalat" w:cs="Times Armenian"/>
          <w:b/>
          <w:sz w:val="24"/>
          <w:szCs w:val="24"/>
          <w:lang w:val="ru-RU" w:eastAsia="ru-RU"/>
        </w:rPr>
        <w:t>Գ</w:t>
      </w:r>
      <w:r w:rsidRPr="00990C2D">
        <w:rPr>
          <w:rFonts w:ascii="GHEA Grapalat" w:eastAsia="Times New Roman" w:hAnsi="GHEA Grapalat" w:cs="Sylfaen"/>
          <w:b/>
          <w:sz w:val="24"/>
          <w:szCs w:val="24"/>
          <w:lang w:val="ru-RU" w:eastAsia="ru-RU"/>
        </w:rPr>
        <w:t>ԾԻ</w:t>
      </w:r>
      <w:r w:rsidRPr="00990C2D">
        <w:rPr>
          <w:rFonts w:ascii="GHEA Grapalat" w:eastAsia="Times New Roman" w:hAnsi="GHEA Grapalat" w:cs="Times Armenian"/>
          <w:b/>
          <w:sz w:val="24"/>
          <w:szCs w:val="24"/>
          <w:lang w:val="es-ES" w:eastAsia="ru-RU"/>
        </w:rPr>
        <w:t xml:space="preserve"> </w:t>
      </w:r>
      <w:r w:rsidRPr="00990C2D">
        <w:rPr>
          <w:rFonts w:ascii="GHEA Grapalat" w:eastAsia="Times New Roman" w:hAnsi="GHEA Grapalat" w:cs="Sylfaen"/>
          <w:b/>
          <w:sz w:val="24"/>
          <w:szCs w:val="24"/>
          <w:lang w:val="ru-RU" w:eastAsia="ru-RU"/>
        </w:rPr>
        <w:t>ԸՆԴՈՒՆՄԱՆ</w:t>
      </w:r>
    </w:p>
    <w:tbl>
      <w:tblPr>
        <w:tblW w:w="1026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
        <w:gridCol w:w="9810"/>
      </w:tblGrid>
      <w:tr w:rsidR="001C4168" w:rsidRPr="00990C2D" w:rsidTr="008D591A">
        <w:trPr>
          <w:trHeight w:val="413"/>
        </w:trPr>
        <w:tc>
          <w:tcPr>
            <w:tcW w:w="45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ind w:right="-540"/>
              <w:jc w:val="both"/>
              <w:rPr>
                <w:rFonts w:ascii="GHEA Grapalat" w:hAnsi="GHEA Grapalat"/>
                <w:b/>
                <w:sz w:val="24"/>
                <w:szCs w:val="24"/>
              </w:rPr>
            </w:pPr>
            <w:r w:rsidRPr="00990C2D">
              <w:rPr>
                <w:rFonts w:ascii="GHEA Grapalat" w:hAnsi="GHEA Grapalat"/>
                <w:b/>
                <w:sz w:val="24"/>
                <w:szCs w:val="24"/>
              </w:rPr>
              <w:t>1.</w:t>
            </w:r>
          </w:p>
        </w:tc>
        <w:tc>
          <w:tcPr>
            <w:tcW w:w="981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jc w:val="both"/>
              <w:rPr>
                <w:rFonts w:ascii="GHEA Grapalat" w:hAnsi="GHEA Grapalat"/>
                <w:b/>
                <w:sz w:val="24"/>
                <w:szCs w:val="24"/>
              </w:rPr>
            </w:pPr>
            <w:proofErr w:type="spellStart"/>
            <w:r w:rsidRPr="00990C2D">
              <w:rPr>
                <w:rFonts w:ascii="GHEA Grapalat" w:hAnsi="GHEA Grapalat"/>
                <w:b/>
                <w:sz w:val="24"/>
                <w:szCs w:val="24"/>
              </w:rPr>
              <w:t>Անհրաժեշտությունը</w:t>
            </w:r>
            <w:proofErr w:type="spellEnd"/>
          </w:p>
        </w:tc>
      </w:tr>
      <w:tr w:rsidR="001C4168" w:rsidRPr="00A419E3" w:rsidTr="008D591A">
        <w:tc>
          <w:tcPr>
            <w:tcW w:w="450" w:type="dxa"/>
            <w:tcBorders>
              <w:top w:val="single" w:sz="4" w:space="0" w:color="auto"/>
              <w:left w:val="single" w:sz="4" w:space="0" w:color="auto"/>
              <w:bottom w:val="single" w:sz="4" w:space="0" w:color="auto"/>
              <w:right w:val="single" w:sz="4" w:space="0" w:color="auto"/>
            </w:tcBorders>
          </w:tcPr>
          <w:p w:rsidR="001C4168" w:rsidRPr="00990C2D" w:rsidRDefault="001C4168" w:rsidP="005A2420">
            <w:pPr>
              <w:spacing w:after="0" w:line="360" w:lineRule="auto"/>
              <w:ind w:right="-540"/>
              <w:jc w:val="both"/>
              <w:rPr>
                <w:rFonts w:ascii="GHEA Grapalat" w:hAnsi="GHEA Grapalat"/>
                <w:sz w:val="24"/>
                <w:szCs w:val="24"/>
              </w:rPr>
            </w:pPr>
          </w:p>
        </w:tc>
        <w:tc>
          <w:tcPr>
            <w:tcW w:w="981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jc w:val="both"/>
              <w:rPr>
                <w:rFonts w:ascii="GHEA Grapalat" w:hAnsi="GHEA Grapalat" w:cs="Sylfaen"/>
                <w:sz w:val="24"/>
                <w:szCs w:val="24"/>
                <w:lang w:val="hy-AM"/>
              </w:rPr>
            </w:pPr>
            <w:r w:rsidRPr="00990C2D">
              <w:rPr>
                <w:rFonts w:ascii="GHEA Grapalat" w:hAnsi="GHEA Grapalat"/>
                <w:color w:val="000000"/>
                <w:sz w:val="24"/>
                <w:szCs w:val="24"/>
              </w:rPr>
              <w:t xml:space="preserve">      </w:t>
            </w:r>
            <w:r w:rsidRPr="00990C2D">
              <w:rPr>
                <w:rFonts w:ascii="GHEA Grapalat" w:hAnsi="GHEA Grapalat" w:cs="Sylfaen"/>
                <w:sz w:val="24"/>
                <w:szCs w:val="24"/>
                <w:lang w:val="hy-AM"/>
              </w:rPr>
              <w:t>ՀՀ կառավարության 2014 թվականի սեպտեմբերի 18-ի «Հայաստանի Հանրապետությունում տարեցների սոցիալական ծառայություններ տրամադրելու հայեցակարգին և հայեցակարգի իրականացման 2015-2019 թվականների միջոցառումների ծրագիր-ժամանակացույցին հավանություն տալու մասին» N39 արձանագրային որոշման N</w:t>
            </w:r>
            <w:r w:rsidRPr="00990C2D">
              <w:rPr>
                <w:rFonts w:ascii="GHEA Grapalat" w:hAnsi="GHEA Grapalat" w:cs="Sylfaen"/>
                <w:sz w:val="24"/>
                <w:szCs w:val="24"/>
              </w:rPr>
              <w:t xml:space="preserve"> </w:t>
            </w:r>
            <w:r w:rsidRPr="00990C2D">
              <w:rPr>
                <w:rFonts w:ascii="GHEA Grapalat" w:hAnsi="GHEA Grapalat" w:cs="Sylfaen"/>
                <w:sz w:val="24"/>
                <w:szCs w:val="24"/>
                <w:lang w:val="hy-AM"/>
              </w:rPr>
              <w:t>1 հավելվածով նախատեսվել է հանրապետությունում ներդնել տարեցներին մատուցվող ծառայությունների նոր մոդել՝ համայնքային խնամքի փոքր տներ կազմակերպելու միջոցով:</w:t>
            </w:r>
          </w:p>
          <w:p w:rsidR="00734B99" w:rsidRPr="00990C2D" w:rsidRDefault="001C4168" w:rsidP="00734B99">
            <w:pPr>
              <w:pStyle w:val="dec-date"/>
              <w:shd w:val="clear" w:color="auto" w:fill="FFFFFF"/>
              <w:spacing w:before="0" w:beforeAutospacing="0" w:after="0" w:afterAutospacing="0" w:line="360" w:lineRule="auto"/>
              <w:ind w:firstLine="720"/>
              <w:contextualSpacing/>
              <w:jc w:val="both"/>
              <w:rPr>
                <w:rFonts w:ascii="GHEA Grapalat" w:hAnsi="GHEA Grapalat" w:cs="Courier New"/>
                <w:lang w:val="hy-AM"/>
              </w:rPr>
            </w:pPr>
            <w:r w:rsidRPr="00990C2D">
              <w:rPr>
                <w:rFonts w:ascii="GHEA Grapalat" w:hAnsi="GHEA Grapalat" w:cs="Sylfaen"/>
                <w:lang w:val="hy-AM"/>
              </w:rPr>
              <w:t xml:space="preserve">Այդ կապակցությամբ, </w:t>
            </w:r>
            <w:r w:rsidRPr="00990C2D">
              <w:rPr>
                <w:rFonts w:ascii="GHEA Grapalat" w:eastAsia="GHEA Grapalat" w:hAnsi="GHEA Grapalat" w:cs="GHEA Grapalat"/>
                <w:lang w:val="hy-AM"/>
              </w:rPr>
              <w:t xml:space="preserve">ՀՀ կառավարության 2019 թվականի նոյեմբերի 7-ի N </w:t>
            </w:r>
            <w:r w:rsidRPr="00990C2D">
              <w:rPr>
                <w:rFonts w:ascii="GHEA Grapalat" w:hAnsi="GHEA Grapalat"/>
                <w:color w:val="000000"/>
                <w:lang w:val="hy-AM"/>
              </w:rPr>
              <w:t xml:space="preserve">1555-Ն որոշմամբ հատկացված միջոցների շրջանակներում </w:t>
            </w:r>
            <w:r w:rsidRPr="00990C2D">
              <w:rPr>
                <w:rFonts w:ascii="GHEA Grapalat" w:eastAsia="GHEA Grapalat" w:hAnsi="GHEA Grapalat" w:cs="GHEA Grapalat"/>
                <w:lang w:val="hy-AM"/>
              </w:rPr>
              <w:t xml:space="preserve">նախարարությունը գնել է երեք առանձնատներ` </w:t>
            </w:r>
            <w:r w:rsidRPr="00990C2D">
              <w:rPr>
                <w:rFonts w:ascii="GHEA Grapalat" w:hAnsi="GHEA Grapalat"/>
                <w:lang w:val="hy-AM"/>
              </w:rPr>
              <w:t xml:space="preserve">Արմավիրի մարզի </w:t>
            </w:r>
            <w:r w:rsidRPr="00990C2D">
              <w:rPr>
                <w:rFonts w:ascii="GHEA Grapalat" w:hAnsi="GHEA Grapalat" w:cs="Courier New"/>
                <w:color w:val="000000"/>
                <w:lang w:val="hy-AM"/>
              </w:rPr>
              <w:t xml:space="preserve">Ակնաշեն համայնքի </w:t>
            </w:r>
            <w:r w:rsidRPr="00990C2D">
              <w:rPr>
                <w:rFonts w:ascii="GHEA Grapalat" w:hAnsi="GHEA Grapalat" w:cs="Calibri"/>
                <w:color w:val="000000"/>
                <w:lang w:val="hy-AM"/>
              </w:rPr>
              <w:t>Թումանյան փողոցի թիվ 19 հասցեում</w:t>
            </w:r>
            <w:r w:rsidRPr="00990C2D">
              <w:rPr>
                <w:rFonts w:ascii="GHEA Grapalat" w:hAnsi="GHEA Grapalat" w:cs="Courier New"/>
                <w:color w:val="000000"/>
                <w:lang w:val="hy-AM"/>
              </w:rPr>
              <w:t xml:space="preserve">, Մրգաստան համայնքի </w:t>
            </w:r>
            <w:r w:rsidRPr="00990C2D">
              <w:rPr>
                <w:rFonts w:ascii="GHEA Grapalat" w:hAnsi="GHEA Grapalat" w:cs="Calibri"/>
                <w:color w:val="000000"/>
                <w:lang w:val="hy-AM"/>
              </w:rPr>
              <w:t>7-րդ փողոցի թիվ 18 հասցեում</w:t>
            </w:r>
            <w:r w:rsidRPr="00990C2D">
              <w:rPr>
                <w:rFonts w:ascii="GHEA Grapalat" w:hAnsi="GHEA Grapalat" w:cs="Courier New"/>
                <w:color w:val="000000"/>
                <w:lang w:val="hy-AM"/>
              </w:rPr>
              <w:t xml:space="preserve"> և Գեղակերտ համայնքի </w:t>
            </w:r>
            <w:r w:rsidRPr="00990C2D">
              <w:rPr>
                <w:rFonts w:ascii="GHEA Grapalat" w:hAnsi="GHEA Grapalat" w:cs="Calibri"/>
                <w:color w:val="000000"/>
                <w:lang w:val="hy-AM"/>
              </w:rPr>
              <w:t>Մ</w:t>
            </w:r>
            <w:r w:rsidR="00990C2D" w:rsidRPr="00990C2D">
              <w:rPr>
                <w:rFonts w:ascii="GHEA Grapalat" w:eastAsia="MS Mincho" w:hAnsi="GHEA Grapalat" w:cs="Cambria Math"/>
                <w:color w:val="000000"/>
                <w:lang w:val="hy-AM"/>
              </w:rPr>
              <w:t>.</w:t>
            </w:r>
            <w:r w:rsidRPr="00990C2D">
              <w:rPr>
                <w:rFonts w:ascii="GHEA Grapalat" w:hAnsi="GHEA Grapalat" w:cs="Calibri"/>
                <w:color w:val="000000"/>
                <w:lang w:val="hy-AM"/>
              </w:rPr>
              <w:t>Խորենացի փողոցի թիվ 25 հասցեում</w:t>
            </w:r>
            <w:r w:rsidRPr="00990C2D">
              <w:rPr>
                <w:rFonts w:ascii="GHEA Grapalat" w:hAnsi="GHEA Grapalat" w:cs="Courier New"/>
                <w:color w:val="000000"/>
                <w:lang w:val="hy-AM"/>
              </w:rPr>
              <w:t>:</w:t>
            </w:r>
            <w:r w:rsidR="005A2420" w:rsidRPr="00990C2D">
              <w:rPr>
                <w:rFonts w:ascii="GHEA Grapalat" w:hAnsi="GHEA Grapalat" w:cs="Courier New"/>
                <w:color w:val="000000"/>
                <w:lang w:val="hy-AM"/>
              </w:rPr>
              <w:t xml:space="preserve"> </w:t>
            </w:r>
            <w:r w:rsidR="00734B99" w:rsidRPr="00990C2D">
              <w:rPr>
                <w:rFonts w:ascii="GHEA Grapalat" w:hAnsi="GHEA Grapalat" w:cs="Courier New"/>
                <w:color w:val="000000"/>
                <w:lang w:val="hy-AM"/>
              </w:rPr>
              <w:t xml:space="preserve">Վերոնշյալ առանձնատները անհրաժեշտ է վերակառուցել, որպես համայնքային փոքր տների, ինչի նպատակով անհրաժեշտ է մշակել դրանց վերակառուցման նախագծանախահաշվային փաստաթղթերը և ձեռք բերել դրանց վերաբերյալ փորձաքննության եզրակացություններ: Հարկ է նշել, որ Գեղակերտ համայնքի առանձնատան վերակառուցման նախագծանախահաշվային փաստաթղթերը և դրանց վերաբերյալ փորձաքննության </w:t>
            </w:r>
            <w:r w:rsidR="00734B99" w:rsidRPr="00990C2D">
              <w:rPr>
                <w:rFonts w:ascii="GHEA Grapalat" w:hAnsi="GHEA Grapalat" w:cs="Courier New"/>
                <w:lang w:val="hy-AM"/>
              </w:rPr>
              <w:t xml:space="preserve">դրական եզրակացությունը առկա են: </w:t>
            </w:r>
          </w:p>
          <w:p w:rsidR="001C4168" w:rsidRPr="00990C2D" w:rsidRDefault="005A2420" w:rsidP="00663EC8">
            <w:pPr>
              <w:pStyle w:val="dec-date"/>
              <w:shd w:val="clear" w:color="auto" w:fill="FFFFFF"/>
              <w:spacing w:before="0" w:beforeAutospacing="0" w:after="0" w:afterAutospacing="0" w:line="360" w:lineRule="auto"/>
              <w:ind w:firstLine="720"/>
              <w:contextualSpacing/>
              <w:jc w:val="both"/>
              <w:rPr>
                <w:rFonts w:ascii="GHEA Grapalat" w:hAnsi="GHEA Grapalat" w:cs="Courier New"/>
                <w:lang w:val="hy-AM"/>
              </w:rPr>
            </w:pPr>
            <w:r w:rsidRPr="00990C2D">
              <w:rPr>
                <w:rFonts w:ascii="GHEA Grapalat" w:hAnsi="GHEA Grapalat" w:cs="Courier New"/>
                <w:color w:val="000000"/>
                <w:lang w:val="hy-AM"/>
              </w:rPr>
              <w:t>Միաժամանակ</w:t>
            </w:r>
            <w:r w:rsidRPr="00990C2D">
              <w:rPr>
                <w:rFonts w:ascii="GHEA Grapalat" w:hAnsi="GHEA Grapalat"/>
                <w:lang w:val="hy-AM"/>
              </w:rPr>
              <w:t xml:space="preserve"> «</w:t>
            </w:r>
            <w:r w:rsidRPr="00990C2D">
              <w:rPr>
                <w:rFonts w:ascii="GHEA Grapalat" w:hAnsi="GHEA Grapalat" w:cs="Sylfaen"/>
                <w:lang w:val="hy-AM"/>
              </w:rPr>
              <w:t>Հայաստանի</w:t>
            </w:r>
            <w:r w:rsidRPr="00990C2D">
              <w:rPr>
                <w:rFonts w:ascii="GHEA Grapalat" w:hAnsi="GHEA Grapalat"/>
                <w:lang w:val="hy-AM"/>
              </w:rPr>
              <w:t xml:space="preserve"> </w:t>
            </w:r>
            <w:r w:rsidRPr="00990C2D">
              <w:rPr>
                <w:rFonts w:ascii="GHEA Grapalat" w:hAnsi="GHEA Grapalat" w:cs="Sylfaen"/>
                <w:lang w:val="hy-AM"/>
              </w:rPr>
              <w:t>Հանրապետության</w:t>
            </w:r>
            <w:r w:rsidRPr="00990C2D">
              <w:rPr>
                <w:rFonts w:ascii="GHEA Grapalat" w:hAnsi="GHEA Grapalat"/>
                <w:lang w:val="hy-AM"/>
              </w:rPr>
              <w:t xml:space="preserve"> </w:t>
            </w:r>
            <w:r w:rsidRPr="00990C2D">
              <w:rPr>
                <w:rFonts w:ascii="GHEA Grapalat" w:hAnsi="GHEA Grapalat" w:cs="Sylfaen"/>
                <w:lang w:val="hy-AM"/>
              </w:rPr>
              <w:t>կառավարության</w:t>
            </w:r>
            <w:r w:rsidRPr="00990C2D">
              <w:rPr>
                <w:rFonts w:ascii="GHEA Grapalat" w:hAnsi="GHEA Grapalat"/>
                <w:lang w:val="hy-AM"/>
              </w:rPr>
              <w:t xml:space="preserve"> 2020 </w:t>
            </w:r>
            <w:r w:rsidRPr="00990C2D">
              <w:rPr>
                <w:rFonts w:ascii="GHEA Grapalat" w:hAnsi="GHEA Grapalat" w:cs="Sylfaen"/>
                <w:lang w:val="hy-AM"/>
              </w:rPr>
              <w:t>թվականի</w:t>
            </w:r>
            <w:r w:rsidRPr="00990C2D">
              <w:rPr>
                <w:rFonts w:ascii="GHEA Grapalat" w:hAnsi="GHEA Grapalat"/>
                <w:lang w:val="hy-AM"/>
              </w:rPr>
              <w:t xml:space="preserve"> </w:t>
            </w:r>
            <w:r w:rsidRPr="00990C2D">
              <w:rPr>
                <w:rFonts w:ascii="GHEA Grapalat" w:hAnsi="GHEA Grapalat" w:cs="Sylfaen"/>
                <w:lang w:val="hy-AM"/>
              </w:rPr>
              <w:t>հոկտեմբերի</w:t>
            </w:r>
            <w:r w:rsidRPr="00990C2D">
              <w:rPr>
                <w:rFonts w:ascii="GHEA Grapalat" w:hAnsi="GHEA Grapalat"/>
                <w:lang w:val="hy-AM"/>
              </w:rPr>
              <w:t xml:space="preserve"> 28-</w:t>
            </w:r>
            <w:r w:rsidRPr="00990C2D">
              <w:rPr>
                <w:rFonts w:ascii="GHEA Grapalat" w:hAnsi="GHEA Grapalat" w:cs="Sylfaen"/>
                <w:lang w:val="hy-AM"/>
              </w:rPr>
              <w:t>ի</w:t>
            </w:r>
            <w:r w:rsidRPr="00990C2D">
              <w:rPr>
                <w:rFonts w:ascii="GHEA Grapalat" w:hAnsi="GHEA Grapalat"/>
                <w:lang w:val="hy-AM"/>
              </w:rPr>
              <w:t xml:space="preserve"> N 1737-</w:t>
            </w:r>
            <w:r w:rsidRPr="00990C2D">
              <w:rPr>
                <w:rFonts w:ascii="GHEA Grapalat" w:hAnsi="GHEA Grapalat" w:cs="Sylfaen"/>
                <w:lang w:val="hy-AM"/>
              </w:rPr>
              <w:t>Ն</w:t>
            </w:r>
            <w:r w:rsidRPr="00990C2D">
              <w:rPr>
                <w:rFonts w:ascii="GHEA Grapalat" w:hAnsi="GHEA Grapalat"/>
                <w:lang w:val="hy-AM"/>
              </w:rPr>
              <w:t xml:space="preserve"> </w:t>
            </w:r>
            <w:r w:rsidRPr="00990C2D">
              <w:rPr>
                <w:rFonts w:ascii="GHEA Grapalat" w:hAnsi="GHEA Grapalat" w:cs="Sylfaen"/>
                <w:lang w:val="hy-AM"/>
              </w:rPr>
              <w:t>որոշման</w:t>
            </w:r>
            <w:r w:rsidRPr="00990C2D">
              <w:rPr>
                <w:rFonts w:ascii="GHEA Grapalat" w:hAnsi="GHEA Grapalat"/>
                <w:lang w:val="hy-AM"/>
              </w:rPr>
              <w:t xml:space="preserve"> </w:t>
            </w:r>
            <w:r w:rsidRPr="00990C2D">
              <w:rPr>
                <w:rFonts w:ascii="GHEA Grapalat" w:hAnsi="GHEA Grapalat" w:cs="Sylfaen"/>
                <w:lang w:val="hy-AM"/>
              </w:rPr>
              <w:t>մեջ</w:t>
            </w:r>
            <w:r w:rsidRPr="00990C2D">
              <w:rPr>
                <w:rFonts w:ascii="GHEA Grapalat" w:hAnsi="GHEA Grapalat"/>
                <w:lang w:val="hy-AM"/>
              </w:rPr>
              <w:t xml:space="preserve"> </w:t>
            </w:r>
            <w:r w:rsidRPr="00990C2D">
              <w:rPr>
                <w:rFonts w:ascii="GHEA Grapalat" w:hAnsi="GHEA Grapalat" w:cs="Sylfaen"/>
                <w:lang w:val="hy-AM"/>
              </w:rPr>
              <w:t>լրացում</w:t>
            </w:r>
            <w:r w:rsidRPr="00990C2D">
              <w:rPr>
                <w:rFonts w:ascii="GHEA Grapalat" w:hAnsi="GHEA Grapalat"/>
                <w:lang w:val="hy-AM"/>
              </w:rPr>
              <w:t xml:space="preserve"> </w:t>
            </w:r>
            <w:r w:rsidRPr="00990C2D">
              <w:rPr>
                <w:rFonts w:ascii="GHEA Grapalat" w:hAnsi="GHEA Grapalat" w:cs="Sylfaen"/>
                <w:lang w:val="hy-AM"/>
              </w:rPr>
              <w:t>կատարելու</w:t>
            </w:r>
            <w:r w:rsidRPr="00990C2D">
              <w:rPr>
                <w:rFonts w:ascii="GHEA Grapalat" w:hAnsi="GHEA Grapalat"/>
                <w:lang w:val="hy-AM"/>
              </w:rPr>
              <w:t xml:space="preserve"> </w:t>
            </w:r>
            <w:r w:rsidRPr="00990C2D">
              <w:rPr>
                <w:rFonts w:ascii="GHEA Grapalat" w:hAnsi="GHEA Grapalat" w:cs="Sylfaen"/>
                <w:lang w:val="hy-AM"/>
              </w:rPr>
              <w:t>մասին</w:t>
            </w:r>
            <w:r w:rsidRPr="00990C2D">
              <w:rPr>
                <w:rFonts w:ascii="GHEA Grapalat" w:hAnsi="GHEA Grapalat"/>
                <w:lang w:val="hy-AM"/>
              </w:rPr>
              <w:t xml:space="preserve">» </w:t>
            </w:r>
            <w:r w:rsidRPr="00990C2D">
              <w:rPr>
                <w:rFonts w:ascii="GHEA Grapalat" w:hAnsi="GHEA Grapalat" w:cs="Sylfaen"/>
                <w:lang w:val="hy-AM"/>
              </w:rPr>
              <w:t>կառավարության</w:t>
            </w:r>
            <w:r w:rsidRPr="00990C2D">
              <w:rPr>
                <w:rFonts w:ascii="GHEA Grapalat" w:hAnsi="GHEA Grapalat"/>
                <w:lang w:val="hy-AM"/>
              </w:rPr>
              <w:t xml:space="preserve"> </w:t>
            </w:r>
            <w:r w:rsidRPr="00990C2D">
              <w:rPr>
                <w:rFonts w:ascii="GHEA Grapalat" w:hAnsi="GHEA Grapalat" w:cs="Sylfaen"/>
                <w:lang w:val="hy-AM"/>
              </w:rPr>
              <w:t>որոշմամբ սահմանվել է հաշմանդամություն ունեցող անձանց  համայնքահենք փոքր տանը բնակեցնելու պահանջը:</w:t>
            </w:r>
            <w:r w:rsidR="00663EC8" w:rsidRPr="00990C2D">
              <w:rPr>
                <w:rFonts w:ascii="GHEA Grapalat" w:hAnsi="GHEA Grapalat" w:cs="Courier New"/>
                <w:lang w:val="hy-AM"/>
              </w:rPr>
              <w:t xml:space="preserve"> Համայնքահեն մեկ այլ փոքր տուն ձեռք բերելու նպատակով՝ Շարժայի բարեգործական հիմնադրամի միջոցներով, </w:t>
            </w:r>
            <w:r w:rsidR="00663EC8" w:rsidRPr="00990C2D">
              <w:rPr>
                <w:rFonts w:ascii="GHEA Grapalat" w:hAnsi="GHEA Grapalat" w:cs="Courier New"/>
                <w:lang w:val="hy-AM"/>
              </w:rPr>
              <w:lastRenderedPageBreak/>
              <w:t>գումարը նույնպես փոխանցվել էր ՀՀ պետական բյուջե</w:t>
            </w:r>
            <w:r w:rsidR="00663EC8" w:rsidRPr="00990C2D">
              <w:rPr>
                <w:rFonts w:ascii="GHEA Grapalat" w:hAnsi="GHEA Grapalat"/>
                <w:lang w:val="hy-AM"/>
              </w:rPr>
              <w:t xml:space="preserve"> և ներառված է եղել 2021 թվականի բյուջեի ծրագրում</w:t>
            </w:r>
            <w:r w:rsidR="00663EC8" w:rsidRPr="00990C2D">
              <w:rPr>
                <w:rFonts w:ascii="GHEA Grapalat" w:hAnsi="GHEA Grapalat" w:cs="Courier New"/>
                <w:lang w:val="hy-AM"/>
              </w:rPr>
              <w:t xml:space="preserve"> ։</w:t>
            </w:r>
          </w:p>
          <w:p w:rsidR="00092F38" w:rsidRDefault="005A2420" w:rsidP="00092F38">
            <w:pPr>
              <w:tabs>
                <w:tab w:val="left" w:pos="1134"/>
              </w:tabs>
              <w:spacing w:after="0" w:line="360" w:lineRule="auto"/>
              <w:ind w:firstLine="766"/>
              <w:jc w:val="both"/>
              <w:rPr>
                <w:rFonts w:ascii="GHEA Grapalat" w:hAnsi="GHEA Grapalat" w:cs="Arial Armenian"/>
                <w:sz w:val="24"/>
                <w:szCs w:val="24"/>
                <w:lang w:val="hy-AM"/>
              </w:rPr>
            </w:pPr>
            <w:r w:rsidRPr="00990C2D">
              <w:rPr>
                <w:rFonts w:ascii="GHEA Grapalat" w:hAnsi="GHEA Grapalat" w:cs="Courier New"/>
                <w:sz w:val="24"/>
                <w:szCs w:val="24"/>
                <w:lang w:val="hy-AM"/>
              </w:rPr>
              <w:t xml:space="preserve">Սույն նախագծով ներկայացվում է նաև ևս երկու ծրագրի ֆինանսավորում՝ </w:t>
            </w:r>
            <w:r w:rsidR="00092F38">
              <w:rPr>
                <w:rFonts w:ascii="GHEA Grapalat" w:hAnsi="GHEA Grapalat" w:cs="Courier New"/>
                <w:sz w:val="24"/>
                <w:szCs w:val="24"/>
                <w:lang w:val="hy-AM"/>
              </w:rPr>
              <w:t xml:space="preserve"> </w:t>
            </w:r>
            <w:r w:rsidRPr="00990C2D">
              <w:rPr>
                <w:rFonts w:ascii="GHEA Grapalat" w:hAnsi="GHEA Grapalat" w:cs="Arial Armenian"/>
                <w:sz w:val="24"/>
                <w:szCs w:val="24"/>
                <w:lang w:val="hy-AM"/>
              </w:rPr>
              <w:t xml:space="preserve">«Երևանի «Զատիկ» երեխաների աջակցության կենտրոն» ՊՈԱԿ-ի գազատարի և «Երևանի Թիվ 1 տուն-ինտերնատ» ՊՈԱԿ-ում գտնվող </w:t>
            </w:r>
            <w:r w:rsidR="00092F38">
              <w:rPr>
                <w:rFonts w:ascii="GHEA Grapalat" w:hAnsi="GHEA Grapalat" w:cs="Arial Armenian"/>
                <w:sz w:val="24"/>
                <w:szCs w:val="24"/>
                <w:lang w:val="hy-AM"/>
              </w:rPr>
              <w:t xml:space="preserve">անօթևան անձանց </w:t>
            </w:r>
            <w:r w:rsidR="00642E45">
              <w:rPr>
                <w:rFonts w:ascii="GHEA Grapalat" w:hAnsi="GHEA Grapalat" w:cs="Arial Armenian"/>
                <w:sz w:val="24"/>
                <w:szCs w:val="24"/>
                <w:lang w:val="hy-AM"/>
              </w:rPr>
              <w:t>խնամքի իրականացումը</w:t>
            </w:r>
            <w:r w:rsidRPr="00990C2D">
              <w:rPr>
                <w:rFonts w:ascii="GHEA Grapalat" w:hAnsi="GHEA Grapalat" w:cs="Arial Armenian"/>
                <w:sz w:val="24"/>
                <w:szCs w:val="24"/>
                <w:lang w:val="hy-AM"/>
              </w:rPr>
              <w:t xml:space="preserve">։ </w:t>
            </w:r>
          </w:p>
          <w:p w:rsidR="00092F38" w:rsidRDefault="00A974F2" w:rsidP="00092F38">
            <w:pPr>
              <w:tabs>
                <w:tab w:val="left" w:pos="1134"/>
              </w:tabs>
              <w:spacing w:after="0" w:line="360" w:lineRule="auto"/>
              <w:ind w:firstLine="766"/>
              <w:jc w:val="both"/>
              <w:rPr>
                <w:rFonts w:ascii="GHEA Grapalat" w:hAnsi="GHEA Grapalat" w:cs="Arial Armenian"/>
                <w:sz w:val="24"/>
                <w:szCs w:val="24"/>
                <w:lang w:val="hy-AM"/>
              </w:rPr>
            </w:pPr>
            <w:r w:rsidRPr="00990C2D">
              <w:rPr>
                <w:rFonts w:ascii="GHEA Grapalat" w:hAnsi="GHEA Grapalat" w:cs="Arial Armenian"/>
                <w:sz w:val="24"/>
                <w:szCs w:val="24"/>
                <w:lang w:val="hy-AM"/>
              </w:rPr>
              <w:t xml:space="preserve">«Երևանի «Զատիկ» երեխաների աջակցության կենտրոն» ՊՈԱԿ-ում գազատար անցկացնելու հետ կապված անհրաժեշտ են լրացուցիչ ֆինանսական միջոցներ՝ կենտրոնացված ջեռուցման համակարգից անցում կատարելու նպատակով, քանի որ այն չի արդարացնում շուրջօրյա խնամքի կենտրոնի պահանջարկը։ </w:t>
            </w:r>
          </w:p>
          <w:p w:rsidR="00FF0CA8" w:rsidRPr="00990C2D" w:rsidRDefault="005A2420" w:rsidP="00092F38">
            <w:pPr>
              <w:tabs>
                <w:tab w:val="left" w:pos="1134"/>
              </w:tabs>
              <w:spacing w:after="0" w:line="360" w:lineRule="auto"/>
              <w:ind w:firstLine="766"/>
              <w:jc w:val="both"/>
              <w:rPr>
                <w:rFonts w:ascii="GHEA Grapalat" w:hAnsi="GHEA Grapalat" w:cs="Sylfaen"/>
                <w:sz w:val="24"/>
                <w:szCs w:val="24"/>
                <w:lang w:val="hy-AM"/>
              </w:rPr>
            </w:pPr>
            <w:r w:rsidRPr="00990C2D">
              <w:rPr>
                <w:rFonts w:ascii="GHEA Grapalat" w:hAnsi="GHEA Grapalat" w:cs="Arial Armenian"/>
                <w:sz w:val="24"/>
                <w:szCs w:val="24"/>
                <w:lang w:val="hy-AM"/>
              </w:rPr>
              <w:t>«Երևանի Թիվ 1 տուն-ինտերնատ» ՊՈԱԿ-ը, ելնելով անօթևան մարդկանց համար կացարանի տրամադրման ծառայություններ տրամադրելու նպատակով հայտարարված մրցույթին հասարակական կազմակերպությունների կողմից չդիմելու հանգամանքից, դարձել է</w:t>
            </w:r>
            <w:r w:rsidR="00092F38">
              <w:rPr>
                <w:rFonts w:ascii="GHEA Grapalat" w:hAnsi="GHEA Grapalat" w:cs="Arial Armenian"/>
                <w:sz w:val="24"/>
                <w:szCs w:val="24"/>
                <w:lang w:val="hy-AM"/>
              </w:rPr>
              <w:t xml:space="preserve"> 2022 թվականի համար</w:t>
            </w:r>
            <w:r w:rsidRPr="00990C2D">
              <w:rPr>
                <w:rFonts w:ascii="GHEA Grapalat" w:hAnsi="GHEA Grapalat" w:cs="Arial Armenian"/>
                <w:sz w:val="24"/>
                <w:szCs w:val="24"/>
                <w:lang w:val="hy-AM"/>
              </w:rPr>
              <w:t xml:space="preserve"> ծրագրի կատարողը։ Լինելով պետական ոչ առևտրային կազմակերպություն՝ այն ստիպված է իրականացնել ծախսերն ամբողջությամբ՝ պետական միջոցների հաշվին, և չի կարող դոնորներ փնտրել, ինչպես կարող են անել հասարակական կազմակերպությունները։</w:t>
            </w:r>
          </w:p>
        </w:tc>
      </w:tr>
      <w:tr w:rsidR="001C4168" w:rsidRPr="00990C2D" w:rsidTr="008D591A">
        <w:tc>
          <w:tcPr>
            <w:tcW w:w="45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ind w:right="-540"/>
              <w:jc w:val="both"/>
              <w:rPr>
                <w:rFonts w:ascii="GHEA Grapalat" w:hAnsi="GHEA Grapalat"/>
                <w:b/>
                <w:sz w:val="24"/>
                <w:szCs w:val="24"/>
              </w:rPr>
            </w:pPr>
            <w:r w:rsidRPr="00990C2D">
              <w:rPr>
                <w:rFonts w:ascii="GHEA Grapalat" w:hAnsi="GHEA Grapalat"/>
                <w:b/>
                <w:sz w:val="24"/>
                <w:szCs w:val="24"/>
              </w:rPr>
              <w:lastRenderedPageBreak/>
              <w:t>2.</w:t>
            </w:r>
          </w:p>
        </w:tc>
        <w:tc>
          <w:tcPr>
            <w:tcW w:w="981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ind w:right="-540"/>
              <w:jc w:val="both"/>
              <w:rPr>
                <w:rFonts w:ascii="GHEA Grapalat" w:hAnsi="GHEA Grapalat"/>
                <w:b/>
                <w:sz w:val="24"/>
                <w:szCs w:val="24"/>
              </w:rPr>
            </w:pPr>
            <w:proofErr w:type="spellStart"/>
            <w:r w:rsidRPr="00990C2D">
              <w:rPr>
                <w:rFonts w:ascii="GHEA Grapalat" w:hAnsi="GHEA Grapalat"/>
                <w:b/>
                <w:sz w:val="24"/>
                <w:szCs w:val="24"/>
              </w:rPr>
              <w:t>Ընթացիկ</w:t>
            </w:r>
            <w:proofErr w:type="spellEnd"/>
            <w:r w:rsidRPr="00990C2D">
              <w:rPr>
                <w:rFonts w:ascii="GHEA Grapalat" w:hAnsi="GHEA Grapalat"/>
                <w:b/>
                <w:sz w:val="24"/>
                <w:szCs w:val="24"/>
              </w:rPr>
              <w:t xml:space="preserve"> </w:t>
            </w:r>
            <w:proofErr w:type="spellStart"/>
            <w:r w:rsidRPr="00990C2D">
              <w:rPr>
                <w:rFonts w:ascii="GHEA Grapalat" w:hAnsi="GHEA Grapalat"/>
                <w:b/>
                <w:sz w:val="24"/>
                <w:szCs w:val="24"/>
              </w:rPr>
              <w:t>իրավիճակը</w:t>
            </w:r>
            <w:proofErr w:type="spellEnd"/>
            <w:r w:rsidRPr="00990C2D">
              <w:rPr>
                <w:rFonts w:ascii="GHEA Grapalat" w:hAnsi="GHEA Grapalat"/>
                <w:b/>
                <w:sz w:val="24"/>
                <w:szCs w:val="24"/>
              </w:rPr>
              <w:t xml:space="preserve"> և </w:t>
            </w:r>
            <w:proofErr w:type="spellStart"/>
            <w:r w:rsidRPr="00990C2D">
              <w:rPr>
                <w:rFonts w:ascii="GHEA Grapalat" w:hAnsi="GHEA Grapalat"/>
                <w:b/>
                <w:sz w:val="24"/>
                <w:szCs w:val="24"/>
              </w:rPr>
              <w:t>խնդիրները</w:t>
            </w:r>
            <w:proofErr w:type="spellEnd"/>
          </w:p>
        </w:tc>
      </w:tr>
      <w:tr w:rsidR="001C4168" w:rsidRPr="00A419E3" w:rsidTr="008D591A">
        <w:tc>
          <w:tcPr>
            <w:tcW w:w="450" w:type="dxa"/>
            <w:tcBorders>
              <w:top w:val="single" w:sz="4" w:space="0" w:color="auto"/>
              <w:left w:val="single" w:sz="4" w:space="0" w:color="auto"/>
              <w:bottom w:val="single" w:sz="4" w:space="0" w:color="auto"/>
              <w:right w:val="single" w:sz="4" w:space="0" w:color="auto"/>
            </w:tcBorders>
          </w:tcPr>
          <w:p w:rsidR="001C4168" w:rsidRPr="00990C2D" w:rsidRDefault="001C4168" w:rsidP="005A2420">
            <w:pPr>
              <w:spacing w:after="0" w:line="360" w:lineRule="auto"/>
              <w:ind w:right="-540"/>
              <w:jc w:val="both"/>
              <w:rPr>
                <w:rFonts w:ascii="GHEA Grapalat" w:hAnsi="GHEA Grapalat"/>
                <w:sz w:val="24"/>
                <w:szCs w:val="24"/>
              </w:rPr>
            </w:pPr>
          </w:p>
        </w:tc>
        <w:tc>
          <w:tcPr>
            <w:tcW w:w="9810" w:type="dxa"/>
            <w:tcBorders>
              <w:top w:val="single" w:sz="4" w:space="0" w:color="auto"/>
              <w:left w:val="single" w:sz="4" w:space="0" w:color="auto"/>
              <w:bottom w:val="single" w:sz="4" w:space="0" w:color="auto"/>
              <w:right w:val="single" w:sz="4" w:space="0" w:color="auto"/>
            </w:tcBorders>
            <w:hideMark/>
          </w:tcPr>
          <w:p w:rsidR="005A2420" w:rsidRPr="00990C2D" w:rsidRDefault="005A2420" w:rsidP="005A2420">
            <w:pPr>
              <w:spacing w:after="0" w:line="360" w:lineRule="auto"/>
              <w:ind w:firstLine="720"/>
              <w:jc w:val="both"/>
              <w:rPr>
                <w:rFonts w:ascii="GHEA Grapalat" w:hAnsi="GHEA Grapalat"/>
                <w:sz w:val="24"/>
                <w:szCs w:val="24"/>
                <w:lang w:val="hy-AM"/>
              </w:rPr>
            </w:pPr>
            <w:r w:rsidRPr="00990C2D">
              <w:rPr>
                <w:rFonts w:ascii="GHEA Grapalat" w:eastAsia="GHEA Grapalat" w:hAnsi="GHEA Grapalat" w:cs="GHEA Grapalat"/>
                <w:sz w:val="24"/>
                <w:szCs w:val="24"/>
                <w:lang w:val="hy-AM"/>
              </w:rPr>
              <w:t xml:space="preserve">ՀՀ տարածքում գործում են տարեց և </w:t>
            </w:r>
            <w:r w:rsidRPr="00990C2D">
              <w:rPr>
                <w:rFonts w:ascii="GHEA Grapalat" w:eastAsia="GHEA Grapalat" w:hAnsi="GHEA Grapalat" w:cs="GHEA Grapalat"/>
                <w:sz w:val="24"/>
                <w:szCs w:val="24"/>
                <w:lang w:val="fr-FR"/>
              </w:rPr>
              <w:t>(</w:t>
            </w:r>
            <w:r w:rsidRPr="00990C2D">
              <w:rPr>
                <w:rFonts w:ascii="GHEA Grapalat" w:eastAsia="GHEA Grapalat" w:hAnsi="GHEA Grapalat" w:cs="GHEA Grapalat"/>
                <w:sz w:val="24"/>
                <w:szCs w:val="24"/>
                <w:lang w:val="hy-AM"/>
              </w:rPr>
              <w:t>կամ</w:t>
            </w:r>
            <w:r w:rsidRPr="00990C2D">
              <w:rPr>
                <w:rFonts w:ascii="GHEA Grapalat" w:eastAsia="GHEA Grapalat" w:hAnsi="GHEA Grapalat" w:cs="GHEA Grapalat"/>
                <w:sz w:val="24"/>
                <w:szCs w:val="24"/>
                <w:lang w:val="fr-FR"/>
              </w:rPr>
              <w:t>)</w:t>
            </w:r>
            <w:r w:rsidRPr="00990C2D">
              <w:rPr>
                <w:rFonts w:ascii="GHEA Grapalat" w:eastAsia="GHEA Grapalat" w:hAnsi="GHEA Grapalat" w:cs="GHEA Grapalat"/>
                <w:sz w:val="24"/>
                <w:szCs w:val="24"/>
                <w:lang w:val="hy-AM"/>
              </w:rPr>
              <w:t xml:space="preserve"> հաշմանդամություն ունեցող անձանց</w:t>
            </w:r>
            <w:r w:rsidRPr="00990C2D">
              <w:rPr>
                <w:rFonts w:ascii="GHEA Grapalat" w:eastAsia="GHEA Grapalat" w:hAnsi="GHEA Grapalat" w:cs="GHEA Grapalat"/>
                <w:sz w:val="24"/>
                <w:szCs w:val="24"/>
                <w:lang w:val="fr-FR"/>
              </w:rPr>
              <w:t xml:space="preserve"> </w:t>
            </w:r>
            <w:r w:rsidRPr="00990C2D">
              <w:rPr>
                <w:rFonts w:ascii="GHEA Grapalat" w:eastAsia="GHEA Grapalat" w:hAnsi="GHEA Grapalat" w:cs="GHEA Grapalat"/>
                <w:sz w:val="24"/>
                <w:szCs w:val="24"/>
                <w:lang w:val="hy-AM"/>
              </w:rPr>
              <w:t xml:space="preserve">շուրջօրյա խնամք տրամադրող մեկ տասնյակ պետական և մասնավոր կազմակերպություններ, որտեղ բնակվում և խնամքի ծառայություններ են ստանում ընդհանուր առմամբ շուրջ 1350 շահառու։ Նպատակ ունենալով ներդնել մատուցվող ծառայությունների նոր մոդելներ, որոնք հիմնված են անձի ինքնուրույնությանը և սոցիալականացմանը՝ ապահովելու արժանապատիվ կենսապայմաններ, նախարարությունը նպատակ ունի սեղմ ժամկետում վերակառուցել, կահավորել և գործարկել </w:t>
            </w:r>
            <w:r w:rsidRPr="00990C2D">
              <w:rPr>
                <w:rFonts w:ascii="GHEA Grapalat" w:hAnsi="GHEA Grapalat" w:cs="Courier New"/>
                <w:color w:val="000000"/>
                <w:sz w:val="24"/>
                <w:szCs w:val="24"/>
                <w:lang w:val="hy-AM"/>
              </w:rPr>
              <w:t>Ակնաշեն, Մրգաստան և Գեղակերտ համայնքների փոքր տները</w:t>
            </w:r>
            <w:r w:rsidR="00663EC8" w:rsidRPr="00990C2D">
              <w:rPr>
                <w:rFonts w:ascii="GHEA Grapalat" w:hAnsi="GHEA Grapalat" w:cs="Courier New"/>
                <w:color w:val="000000"/>
                <w:sz w:val="24"/>
                <w:szCs w:val="24"/>
                <w:lang w:val="hy-AM"/>
              </w:rPr>
              <w:t>, ինչպես նաև ևս մեկ տուն՝ Գետազատ համայնքում</w:t>
            </w:r>
            <w:r w:rsidRPr="00990C2D">
              <w:rPr>
                <w:rFonts w:ascii="GHEA Grapalat" w:hAnsi="GHEA Grapalat" w:cs="Courier New"/>
                <w:color w:val="000000"/>
                <w:sz w:val="24"/>
                <w:szCs w:val="24"/>
                <w:lang w:val="hy-AM"/>
              </w:rPr>
              <w:t xml:space="preserve">: </w:t>
            </w:r>
          </w:p>
          <w:p w:rsidR="005A2420" w:rsidRPr="00990C2D" w:rsidRDefault="005A2420" w:rsidP="00663EC8">
            <w:pPr>
              <w:pStyle w:val="ListParagraph"/>
              <w:numPr>
                <w:ilvl w:val="0"/>
                <w:numId w:val="19"/>
              </w:numPr>
              <w:spacing w:after="0" w:line="360" w:lineRule="auto"/>
              <w:ind w:left="46" w:firstLine="720"/>
              <w:jc w:val="both"/>
              <w:rPr>
                <w:rFonts w:ascii="GHEA Grapalat" w:hAnsi="GHEA Grapalat"/>
                <w:sz w:val="24"/>
                <w:szCs w:val="24"/>
                <w:lang w:val="hy-AM"/>
              </w:rPr>
            </w:pPr>
            <w:r w:rsidRPr="00990C2D">
              <w:rPr>
                <w:rFonts w:ascii="GHEA Grapalat" w:hAnsi="GHEA Grapalat"/>
                <w:sz w:val="24"/>
                <w:szCs w:val="24"/>
                <w:lang w:val="hy-AM"/>
              </w:rPr>
              <w:t xml:space="preserve">Համայնքահենք փոքր տանը բնակեցվելու են շուրջ 12-16 շահառու: Համայնքահենք փոքր տունը կունենա ընտանեկանին մոտ միջավայր, որտեղ </w:t>
            </w:r>
            <w:r w:rsidRPr="00990C2D">
              <w:rPr>
                <w:rFonts w:ascii="GHEA Grapalat" w:hAnsi="GHEA Grapalat"/>
                <w:sz w:val="24"/>
                <w:szCs w:val="24"/>
                <w:lang w:val="hy-AM"/>
              </w:rPr>
              <w:lastRenderedPageBreak/>
              <w:t xml:space="preserve">շահառուներն ապահովված կլինեն անհրաժեշտ բոլոր պայմաններով և պարագաներով: Բազմամասնագիտական թիմը գնահատելու է անձի կարիքները, ըստ այդմ մշակելու է անհատական պլան յուրաքանչյուր շահառուի համար: Փոքր տան շահառուները մասնակցելու են համայնքում և դրանից դուրս կազմակերպվող տարբեր մշակութային, սպորտային, ժամանցային և այլ միջոցառումների: Ինչպես և ընտանիքում, փոքր  տան բնակիչներն իրենք են որոշելու օրվա օրակարգը` ինչով զբաղվել, ինչ եփել, ուր գնալ այդ օրը և այլն: Փոքր տան անձնակազմը աջակցելու է նրանց որոշումների կայացման հարցում և օգնելու է դրանք իրականացնել: </w:t>
            </w:r>
          </w:p>
          <w:p w:rsidR="005A2420" w:rsidRPr="00990C2D" w:rsidRDefault="00663EC8" w:rsidP="00663EC8">
            <w:pPr>
              <w:spacing w:after="0" w:line="360" w:lineRule="auto"/>
              <w:ind w:firstLine="720"/>
              <w:jc w:val="both"/>
              <w:rPr>
                <w:rFonts w:ascii="GHEA Grapalat" w:hAnsi="GHEA Grapalat"/>
                <w:sz w:val="24"/>
                <w:szCs w:val="24"/>
                <w:lang w:val="hy-AM"/>
              </w:rPr>
            </w:pPr>
            <w:r w:rsidRPr="00990C2D">
              <w:rPr>
                <w:rFonts w:ascii="GHEA Grapalat" w:hAnsi="GHEA Grapalat"/>
                <w:sz w:val="24"/>
                <w:szCs w:val="24"/>
                <w:lang w:val="hy-AM"/>
              </w:rPr>
              <w:t xml:space="preserve">Գետազատ համայնքում </w:t>
            </w:r>
            <w:r w:rsidR="005A2420" w:rsidRPr="00990C2D">
              <w:rPr>
                <w:rFonts w:ascii="GHEA Grapalat" w:hAnsi="GHEA Grapalat"/>
                <w:sz w:val="24"/>
                <w:szCs w:val="24"/>
                <w:lang w:val="hy-AM"/>
              </w:rPr>
              <w:t>անշարժ գույքի գնման ընթացակարգը առաջին անգամ հայտարարվել է  2021 թվականի հոկտեմբերի 18-ին,  չկայացած է  հայտարարվել մասնակից չլինելու հիմքով, գնման ընթացակարգը վերահայտարարվել է  2021 թվականի հոկտեմբերի 27-ին հայտ է ներկայացրել միայն մեկ կազմակերպություն՝ Կառլեն Սուրենի Ռուստամյան Ա/Ձ։</w:t>
            </w:r>
            <w:r w:rsidRPr="00990C2D">
              <w:rPr>
                <w:rFonts w:ascii="GHEA Grapalat" w:hAnsi="GHEA Grapalat"/>
                <w:sz w:val="24"/>
                <w:szCs w:val="24"/>
                <w:lang w:val="hy-AM"/>
              </w:rPr>
              <w:t xml:space="preserve"> </w:t>
            </w:r>
            <w:r w:rsidR="005A2420" w:rsidRPr="00990C2D">
              <w:rPr>
                <w:rFonts w:ascii="GHEA Grapalat" w:hAnsi="GHEA Grapalat"/>
                <w:sz w:val="24"/>
                <w:szCs w:val="24"/>
                <w:lang w:val="hy-AM"/>
              </w:rPr>
              <w:t>Կազմակերպության կողմից ներկայացվել է  մի քանի տուն, պատասխանատու ստորաբաժանման կողմից կատարվել է ներկայացված տների ուսումնասիրություն։</w:t>
            </w:r>
            <w:r w:rsidRPr="00990C2D">
              <w:rPr>
                <w:rFonts w:ascii="GHEA Grapalat" w:hAnsi="GHEA Grapalat"/>
                <w:sz w:val="24"/>
                <w:szCs w:val="24"/>
                <w:lang w:val="hy-AM"/>
              </w:rPr>
              <w:t xml:space="preserve"> </w:t>
            </w:r>
            <w:r w:rsidR="005A2420" w:rsidRPr="00990C2D">
              <w:rPr>
                <w:rFonts w:ascii="GHEA Grapalat" w:hAnsi="GHEA Grapalat"/>
                <w:sz w:val="24"/>
                <w:szCs w:val="24"/>
                <w:lang w:val="hy-AM"/>
              </w:rPr>
              <w:t>Հրավերի պահանաջներին  համապատասխան պատասխանատու ստորաբաժանումը դիմել է անկախ փորձագետին, մասնակցի կողմից ներկայացված ապրանքի՝ տան և գնային առաջարկի  միջև համապատասխանության վերաբերյալ եզրակացություն ստանալու նպատակով։</w:t>
            </w:r>
            <w:r w:rsidRPr="00990C2D">
              <w:rPr>
                <w:rFonts w:ascii="GHEA Grapalat" w:hAnsi="GHEA Grapalat"/>
                <w:sz w:val="24"/>
                <w:szCs w:val="24"/>
                <w:lang w:val="hy-AM"/>
              </w:rPr>
              <w:t xml:space="preserve"> </w:t>
            </w:r>
            <w:r w:rsidR="005A2420" w:rsidRPr="00990C2D">
              <w:rPr>
                <w:rFonts w:ascii="GHEA Grapalat" w:hAnsi="GHEA Grapalat"/>
                <w:sz w:val="24"/>
                <w:szCs w:val="24"/>
                <w:lang w:val="hy-AM"/>
              </w:rPr>
              <w:t xml:space="preserve">Տվյալ ընթացակարգը չկայացած է հայտարարվել։ </w:t>
            </w:r>
            <w:r w:rsidRPr="00990C2D">
              <w:rPr>
                <w:rFonts w:ascii="GHEA Grapalat" w:hAnsi="GHEA Grapalat"/>
                <w:sz w:val="24"/>
                <w:szCs w:val="24"/>
                <w:lang w:val="hy-AM"/>
              </w:rPr>
              <w:t xml:space="preserve">Ստանալով փորձագետի եզրակացությունը </w:t>
            </w:r>
            <w:r w:rsidRPr="00425E7E">
              <w:rPr>
                <w:rFonts w:ascii="GHEA Grapalat" w:hAnsi="GHEA Grapalat"/>
                <w:sz w:val="24"/>
                <w:szCs w:val="24"/>
                <w:lang w:val="hy-AM"/>
              </w:rPr>
              <w:t>պարզ դարձավ, որ տվյալ բնակելի տան  29</w:t>
            </w:r>
            <w:r w:rsidR="00425E7E" w:rsidRPr="00425E7E">
              <w:rPr>
                <w:rFonts w:ascii="GHEA Grapalat" w:hAnsi="GHEA Grapalat" w:cs="Cambria Math"/>
                <w:sz w:val="24"/>
                <w:szCs w:val="24"/>
                <w:lang w:val="hy-AM"/>
              </w:rPr>
              <w:t>.</w:t>
            </w:r>
            <w:r w:rsidRPr="00425E7E">
              <w:rPr>
                <w:rFonts w:ascii="GHEA Grapalat" w:hAnsi="GHEA Grapalat"/>
                <w:sz w:val="24"/>
                <w:szCs w:val="24"/>
                <w:lang w:val="hy-AM"/>
              </w:rPr>
              <w:t>08</w:t>
            </w:r>
            <w:r w:rsidR="00425E7E" w:rsidRPr="00425E7E">
              <w:rPr>
                <w:rFonts w:ascii="GHEA Grapalat" w:hAnsi="GHEA Grapalat" w:cs="Cambria Math"/>
                <w:sz w:val="24"/>
                <w:szCs w:val="24"/>
                <w:lang w:val="hy-AM"/>
              </w:rPr>
              <w:t>.</w:t>
            </w:r>
            <w:r w:rsidRPr="00425E7E">
              <w:rPr>
                <w:rFonts w:ascii="GHEA Grapalat" w:hAnsi="GHEA Grapalat"/>
                <w:sz w:val="24"/>
                <w:szCs w:val="24"/>
                <w:lang w:val="hy-AM"/>
              </w:rPr>
              <w:t>1988 թ</w:t>
            </w:r>
            <w:r w:rsidR="00425E7E" w:rsidRPr="00425E7E">
              <w:rPr>
                <w:rFonts w:ascii="GHEA Grapalat" w:hAnsi="GHEA Grapalat" w:cs="Cambria Math"/>
                <w:sz w:val="24"/>
                <w:szCs w:val="24"/>
                <w:lang w:val="hy-AM"/>
              </w:rPr>
              <w:t>.</w:t>
            </w:r>
            <w:r w:rsidRPr="00425E7E">
              <w:rPr>
                <w:rFonts w:ascii="GHEA Grapalat" w:hAnsi="GHEA Grapalat"/>
                <w:sz w:val="24"/>
                <w:szCs w:val="24"/>
                <w:lang w:val="hy-AM"/>
              </w:rPr>
              <w:t xml:space="preserve"> տրված սեփականության</w:t>
            </w:r>
            <w:r w:rsidRPr="00990C2D">
              <w:rPr>
                <w:rFonts w:ascii="GHEA Grapalat" w:hAnsi="GHEA Grapalat"/>
                <w:sz w:val="24"/>
                <w:szCs w:val="24"/>
                <w:lang w:val="hy-AM"/>
              </w:rPr>
              <w:t xml:space="preserve"> իրավունքի գրանցման թիվ 024380 վկայականում առկա են  ՀՀ Հողային օրենսգրքի 6-րդ, 9-րդ և 10-րդ հոդվածների դրույթների հետ հակասություններ, մասնավորապես ըստ հողային օրենսգրքի &lt;&lt;Գյուղատնտեսական  նշանակության&gt;&gt; հողերի կազմում առկա չէ  &lt;&lt;տնամերձ&gt;&gt;  (բնակելի կառուցապատման) օգտագործման նպատակով հողատեսքի հասկացություն։ Գնահատումը հնարավոր կլիներ իրականացնել տվյալ հակասությունը ճշտելուց հետո, սակայն բյուջետային տարին ավարտվում էր, գնման ընթացակարգը չկայացած հայտարարվեց։ Ելնելով վերոգրյալից, անհրաժեշտություն է առաջացել թույլատրել  անշարժ գույքի ձեռքբերումը</w:t>
            </w:r>
            <w:r w:rsidR="002736E1">
              <w:rPr>
                <w:rFonts w:ascii="GHEA Grapalat" w:hAnsi="GHEA Grapalat"/>
                <w:sz w:val="24"/>
                <w:szCs w:val="24"/>
                <w:lang w:val="hy-AM"/>
              </w:rPr>
              <w:t xml:space="preserve"> կրկին </w:t>
            </w:r>
            <w:r w:rsidRPr="00990C2D">
              <w:rPr>
                <w:rFonts w:ascii="GHEA Grapalat" w:hAnsi="GHEA Grapalat"/>
                <w:sz w:val="24"/>
                <w:szCs w:val="24"/>
                <w:lang w:val="hy-AM"/>
              </w:rPr>
              <w:t xml:space="preserve"> </w:t>
            </w:r>
            <w:r w:rsidR="002736E1">
              <w:rPr>
                <w:rFonts w:ascii="GHEA Grapalat" w:hAnsi="GHEA Grapalat"/>
                <w:sz w:val="24"/>
                <w:szCs w:val="24"/>
                <w:lang w:val="hy-AM"/>
              </w:rPr>
              <w:t>կատարել</w:t>
            </w:r>
            <w:r w:rsidRPr="00990C2D">
              <w:rPr>
                <w:rFonts w:ascii="GHEA Grapalat" w:hAnsi="GHEA Grapalat"/>
                <w:sz w:val="24"/>
                <w:szCs w:val="24"/>
                <w:lang w:val="hy-AM"/>
              </w:rPr>
              <w:t xml:space="preserve"> </w:t>
            </w:r>
            <w:r w:rsidR="002736E1">
              <w:rPr>
                <w:rFonts w:ascii="GHEA Grapalat" w:hAnsi="GHEA Grapalat"/>
                <w:sz w:val="24"/>
                <w:szCs w:val="24"/>
                <w:lang w:val="hy-AM"/>
              </w:rPr>
              <w:t>ԷԱՃ</w:t>
            </w:r>
            <w:r w:rsidRPr="00990C2D">
              <w:rPr>
                <w:rFonts w:ascii="GHEA Grapalat" w:hAnsi="GHEA Grapalat"/>
                <w:sz w:val="24"/>
                <w:szCs w:val="24"/>
                <w:lang w:val="hy-AM"/>
              </w:rPr>
              <w:t xml:space="preserve"> գնման ընթացակարգով։</w:t>
            </w:r>
          </w:p>
          <w:p w:rsidR="001C4168" w:rsidRPr="00990C2D" w:rsidRDefault="001C4168" w:rsidP="00663EC8">
            <w:pPr>
              <w:pStyle w:val="ListParagraph"/>
              <w:numPr>
                <w:ilvl w:val="0"/>
                <w:numId w:val="19"/>
              </w:numPr>
              <w:spacing w:after="0" w:line="360" w:lineRule="auto"/>
              <w:ind w:left="0" w:firstLine="720"/>
              <w:jc w:val="both"/>
              <w:rPr>
                <w:rFonts w:ascii="GHEA Grapalat" w:eastAsia="Calibri" w:hAnsi="GHEA Grapalat" w:cs="Times New Roman"/>
                <w:sz w:val="24"/>
                <w:szCs w:val="24"/>
                <w:lang w:val="hy-AM"/>
              </w:rPr>
            </w:pPr>
            <w:r w:rsidRPr="00990C2D">
              <w:rPr>
                <w:rFonts w:ascii="GHEA Grapalat" w:eastAsia="Times New Roman" w:hAnsi="GHEA Grapalat" w:cs="Times New Roman"/>
                <w:sz w:val="24"/>
                <w:szCs w:val="24"/>
                <w:lang w:val="hy-AM" w:eastAsia="ru-RU"/>
              </w:rPr>
              <w:lastRenderedPageBreak/>
              <w:t>ՀՀ աշխատանքի և սոցիալական հարցերի նախարարության</w:t>
            </w:r>
            <w:r w:rsidRPr="00990C2D">
              <w:rPr>
                <w:rFonts w:ascii="GHEA Grapalat" w:eastAsia="Times New Roman" w:hAnsi="GHEA Grapalat" w:cs="Times New Roman"/>
                <w:b/>
                <w:sz w:val="24"/>
                <w:szCs w:val="24"/>
                <w:lang w:val="hy-AM" w:eastAsia="ru-RU"/>
              </w:rPr>
              <w:t xml:space="preserve"> </w:t>
            </w:r>
            <w:r w:rsidRPr="00990C2D">
              <w:rPr>
                <w:rFonts w:ascii="GHEA Grapalat" w:eastAsia="Times New Roman" w:hAnsi="GHEA Grapalat" w:cs="Times New Roman"/>
                <w:sz w:val="24"/>
                <w:szCs w:val="24"/>
                <w:lang w:val="hy-AM" w:eastAsia="ru-RU"/>
              </w:rPr>
              <w:t xml:space="preserve">և նիդերլանդական «Avondglans» հիմնադրամի միջև 2019 թ. դեկտեմբերի 18-ին ստորագրված նվիրաբերության մասին </w:t>
            </w:r>
            <w:r w:rsidRPr="00990C2D">
              <w:rPr>
                <w:rFonts w:ascii="GHEA Grapalat" w:eastAsia="Calibri" w:hAnsi="GHEA Grapalat" w:cs="Times New Roman"/>
                <w:sz w:val="24"/>
                <w:szCs w:val="24"/>
                <w:lang w:val="hy-AM"/>
              </w:rPr>
              <w:t xml:space="preserve">պայմանագրով </w:t>
            </w:r>
            <w:r w:rsidRPr="00990C2D">
              <w:rPr>
                <w:rFonts w:ascii="GHEA Grapalat" w:eastAsia="Calibri" w:hAnsi="GHEA Grapalat" w:cs="Sylfaen"/>
                <w:sz w:val="24"/>
                <w:szCs w:val="24"/>
                <w:lang w:val="hy-AM"/>
              </w:rPr>
              <w:t>Համայնքային փոքր տան կառուցման և կահավորման աշխատանքների իրականացման նպատակով նախարարությանը տրամադրվելու է 100 000 (մեկ հարյուր հազար)  եվրոյի չափով ֆինանսական միջոցներ, որի ա</w:t>
            </w:r>
            <w:r w:rsidRPr="00990C2D">
              <w:rPr>
                <w:rFonts w:ascii="GHEA Grapalat" w:eastAsia="Calibri" w:hAnsi="GHEA Grapalat" w:cs="Times New Roman"/>
                <w:sz w:val="24"/>
                <w:szCs w:val="24"/>
                <w:lang w:val="hy-AM"/>
              </w:rPr>
              <w:t xml:space="preserve">շխատանքներն իրականացվելու են երեք փուլով՝ </w:t>
            </w:r>
          </w:p>
          <w:p w:rsidR="001C4168" w:rsidRPr="00990C2D" w:rsidRDefault="001C4168" w:rsidP="005A2420">
            <w:pPr>
              <w:spacing w:after="0" w:line="360" w:lineRule="auto"/>
              <w:ind w:firstLine="720"/>
              <w:jc w:val="both"/>
              <w:rPr>
                <w:rFonts w:ascii="GHEA Grapalat" w:eastAsia="Calibri" w:hAnsi="GHEA Grapalat" w:cs="Times New Roman"/>
                <w:sz w:val="24"/>
                <w:szCs w:val="24"/>
                <w:lang w:val="hy-AM"/>
              </w:rPr>
            </w:pPr>
            <w:r w:rsidRPr="00990C2D">
              <w:rPr>
                <w:rFonts w:ascii="GHEA Grapalat" w:eastAsia="Calibri" w:hAnsi="GHEA Grapalat" w:cs="Times New Roman"/>
                <w:sz w:val="24"/>
                <w:szCs w:val="24"/>
                <w:lang w:val="hy-AM"/>
              </w:rPr>
              <w:t>1-ին փուլում կիրականացվեն տան գնման հետ կապված աշխատանքները,</w:t>
            </w:r>
          </w:p>
          <w:p w:rsidR="001C4168" w:rsidRPr="00990C2D" w:rsidRDefault="001C4168" w:rsidP="005A2420">
            <w:pPr>
              <w:spacing w:after="0" w:line="360" w:lineRule="auto"/>
              <w:ind w:firstLine="720"/>
              <w:jc w:val="both"/>
              <w:rPr>
                <w:rFonts w:ascii="GHEA Grapalat" w:eastAsia="Calibri" w:hAnsi="GHEA Grapalat" w:cs="Times New Roman"/>
                <w:sz w:val="24"/>
                <w:szCs w:val="24"/>
                <w:lang w:val="hy-AM"/>
              </w:rPr>
            </w:pPr>
            <w:r w:rsidRPr="00990C2D">
              <w:rPr>
                <w:rFonts w:ascii="GHEA Grapalat" w:eastAsia="Calibri" w:hAnsi="GHEA Grapalat" w:cs="Times New Roman"/>
                <w:sz w:val="24"/>
                <w:szCs w:val="24"/>
                <w:lang w:val="hy-AM"/>
              </w:rPr>
              <w:t>2-րդ փուլում</w:t>
            </w:r>
            <w:r w:rsidR="000D62EA" w:rsidRPr="00990C2D">
              <w:rPr>
                <w:rFonts w:ascii="GHEA Grapalat" w:eastAsia="Calibri" w:hAnsi="GHEA Grapalat" w:cs="Times New Roman"/>
                <w:sz w:val="24"/>
                <w:szCs w:val="24"/>
                <w:lang w:val="hy-AM"/>
              </w:rPr>
              <w:t>՝</w:t>
            </w:r>
            <w:r w:rsidRPr="00990C2D">
              <w:rPr>
                <w:rFonts w:ascii="GHEA Grapalat" w:eastAsia="Calibri" w:hAnsi="GHEA Grapalat" w:cs="Times New Roman"/>
                <w:sz w:val="24"/>
                <w:szCs w:val="24"/>
                <w:lang w:val="hy-AM"/>
              </w:rPr>
              <w:t xml:space="preserve"> նախագծային և վերանորոգման աշխատանքները,</w:t>
            </w:r>
          </w:p>
          <w:p w:rsidR="001C4168" w:rsidRPr="00990C2D" w:rsidRDefault="001C4168" w:rsidP="005A2420">
            <w:pPr>
              <w:spacing w:after="0" w:line="360" w:lineRule="auto"/>
              <w:ind w:firstLine="720"/>
              <w:jc w:val="both"/>
              <w:rPr>
                <w:rFonts w:ascii="GHEA Grapalat" w:eastAsia="Calibri" w:hAnsi="GHEA Grapalat" w:cs="Sylfaen"/>
                <w:sz w:val="24"/>
                <w:szCs w:val="24"/>
                <w:lang w:val="hy-AM"/>
              </w:rPr>
            </w:pPr>
            <w:r w:rsidRPr="00990C2D">
              <w:rPr>
                <w:rFonts w:ascii="GHEA Grapalat" w:eastAsia="Calibri" w:hAnsi="GHEA Grapalat" w:cs="Times New Roman"/>
                <w:sz w:val="24"/>
                <w:szCs w:val="24"/>
                <w:lang w:val="hy-AM"/>
              </w:rPr>
              <w:t>3-րդ փուլում՝ կահավորման աշխատանքները:</w:t>
            </w:r>
          </w:p>
          <w:p w:rsidR="001C4168" w:rsidRPr="00990C2D" w:rsidRDefault="001C4168" w:rsidP="005A2420">
            <w:pPr>
              <w:spacing w:after="0" w:line="360" w:lineRule="auto"/>
              <w:ind w:firstLine="720"/>
              <w:jc w:val="both"/>
              <w:rPr>
                <w:rFonts w:ascii="GHEA Grapalat" w:eastAsia="Calibri" w:hAnsi="GHEA Grapalat" w:cs="Times New Roman"/>
                <w:sz w:val="24"/>
                <w:szCs w:val="24"/>
                <w:lang w:val="hy-AM"/>
              </w:rPr>
            </w:pPr>
            <w:r w:rsidRPr="00990C2D">
              <w:rPr>
                <w:rFonts w:ascii="GHEA Grapalat" w:eastAsia="Calibri" w:hAnsi="GHEA Grapalat" w:cs="Times New Roman"/>
                <w:sz w:val="24"/>
                <w:szCs w:val="24"/>
                <w:lang w:val="hy-AM"/>
              </w:rPr>
              <w:t xml:space="preserve">Առաջին փուլում, որն իր մեջ ներառում է տան գնումը, փոխանցվելու է ընդհանուր գումարի 40%-ը` որպես կանխավճար, երկրորդ փուլում, որն իր մեջ ներառում է նախագծային և վերանորոգման աշխատանքները, փոխանցվում է ընդհանուր գումարի 40%-ը՝ առաջին փուլի կատարողականը ներկայացնելուց հետո հինգ աշխատանքային օրվա ընթացքում, երրորդ փուլում, որն իր մեջ ներառում է կահավորման աշխատանքները, փոխանցվում է ընդհանուր գումարի 20%-ը՝ երկրորդ նախորդ փուլի կատարողականը ներկայացնելուց հետո հինգ աշխատանքային օրվա ընթացքում:  </w:t>
            </w:r>
            <w:r w:rsidRPr="00990C2D">
              <w:rPr>
                <w:rFonts w:ascii="GHEA Grapalat" w:eastAsia="Calibri" w:hAnsi="GHEA Grapalat" w:cs="Sylfaen"/>
                <w:sz w:val="24"/>
                <w:szCs w:val="24"/>
                <w:lang w:val="hy-AM"/>
              </w:rPr>
              <w:t xml:space="preserve">  </w:t>
            </w:r>
          </w:p>
          <w:p w:rsidR="001C4168" w:rsidRPr="00990C2D" w:rsidRDefault="001C4168" w:rsidP="005A2420">
            <w:pPr>
              <w:spacing w:after="0" w:line="360" w:lineRule="auto"/>
              <w:ind w:firstLine="720"/>
              <w:jc w:val="both"/>
              <w:rPr>
                <w:rFonts w:ascii="GHEA Grapalat" w:eastAsia="Calibri" w:hAnsi="GHEA Grapalat" w:cs="Times New Roman"/>
                <w:sz w:val="24"/>
                <w:szCs w:val="24"/>
                <w:lang w:val="hy-AM"/>
              </w:rPr>
            </w:pPr>
            <w:r w:rsidRPr="00990C2D">
              <w:rPr>
                <w:rFonts w:ascii="GHEA Grapalat" w:eastAsia="Calibri" w:hAnsi="GHEA Grapalat" w:cs="Times New Roman"/>
                <w:sz w:val="24"/>
                <w:szCs w:val="24"/>
                <w:lang w:val="hy-AM"/>
              </w:rPr>
              <w:t>Համաձայն ՀՀ կառավարության</w:t>
            </w:r>
            <w:r w:rsidR="009775DA">
              <w:rPr>
                <w:rFonts w:ascii="GHEA Grapalat" w:eastAsia="Calibri" w:hAnsi="GHEA Grapalat" w:cs="Times New Roman"/>
                <w:sz w:val="24"/>
                <w:szCs w:val="24"/>
                <w:lang w:val="hy-AM"/>
              </w:rPr>
              <w:t xml:space="preserve"> 12.03.</w:t>
            </w:r>
            <w:r w:rsidRPr="00990C2D">
              <w:rPr>
                <w:rFonts w:ascii="GHEA Grapalat" w:eastAsia="Calibri" w:hAnsi="GHEA Grapalat" w:cs="Times New Roman"/>
                <w:sz w:val="24"/>
                <w:szCs w:val="24"/>
                <w:lang w:val="hy-AM"/>
              </w:rPr>
              <w:t>2020թ</w:t>
            </w:r>
            <w:r w:rsidR="009775DA">
              <w:rPr>
                <w:rFonts w:ascii="GHEA Grapalat" w:eastAsia="Calibri" w:hAnsi="GHEA Grapalat" w:cs="Times New Roman"/>
                <w:sz w:val="24"/>
                <w:szCs w:val="24"/>
                <w:lang w:val="hy-AM"/>
              </w:rPr>
              <w:t>.</w:t>
            </w:r>
            <w:r w:rsidRPr="00990C2D">
              <w:rPr>
                <w:rFonts w:ascii="GHEA Grapalat" w:eastAsia="Calibri" w:hAnsi="GHEA Grapalat" w:cs="Times New Roman"/>
                <w:sz w:val="24"/>
                <w:szCs w:val="24"/>
                <w:lang w:val="hy-AM"/>
              </w:rPr>
              <w:t xml:space="preserve"> N 281-Ն որոշման՝  </w:t>
            </w:r>
            <w:r w:rsidRPr="00990C2D">
              <w:rPr>
                <w:rFonts w:ascii="GHEA Grapalat" w:eastAsia="Times New Roman" w:hAnsi="GHEA Grapalat" w:cs="Times New Roman"/>
                <w:sz w:val="24"/>
                <w:szCs w:val="24"/>
                <w:lang w:val="hy-AM" w:eastAsia="ru-RU"/>
              </w:rPr>
              <w:t xml:space="preserve">«Avondglans» հիմնադրամի կողմից ՀՀ ֆինանսների նախարարության 900005001954 հաշվեհամարին 2020 թվականի ապրիլի 6-ին </w:t>
            </w:r>
            <w:r w:rsidRPr="00990C2D">
              <w:rPr>
                <w:rFonts w:ascii="GHEA Grapalat" w:eastAsia="Calibri" w:hAnsi="GHEA Grapalat" w:cs="Times New Roman"/>
                <w:sz w:val="24"/>
                <w:szCs w:val="24"/>
                <w:lang w:val="hy-AM"/>
              </w:rPr>
              <w:t xml:space="preserve">1-ին փուլի համար </w:t>
            </w:r>
            <w:r w:rsidR="009775DA">
              <w:rPr>
                <w:rFonts w:ascii="GHEA Grapalat" w:eastAsia="Times New Roman" w:hAnsi="GHEA Grapalat" w:cs="Times New Roman"/>
                <w:sz w:val="24"/>
                <w:szCs w:val="24"/>
                <w:lang w:val="hy-AM" w:eastAsia="ru-RU"/>
              </w:rPr>
              <w:t xml:space="preserve">փոխանցված </w:t>
            </w:r>
            <w:r w:rsidR="009775DA" w:rsidRPr="009775DA">
              <w:rPr>
                <w:rFonts w:ascii="GHEA Grapalat" w:eastAsia="Times New Roman" w:hAnsi="GHEA Grapalat" w:cs="Times New Roman"/>
                <w:sz w:val="24"/>
                <w:szCs w:val="24"/>
                <w:lang w:val="hy-AM" w:eastAsia="ru-RU"/>
              </w:rPr>
              <w:t>21,530,</w:t>
            </w:r>
            <w:r w:rsidRPr="009775DA">
              <w:rPr>
                <w:rFonts w:ascii="GHEA Grapalat" w:eastAsia="Times New Roman" w:hAnsi="GHEA Grapalat" w:cs="Times New Roman"/>
                <w:sz w:val="24"/>
                <w:szCs w:val="24"/>
                <w:lang w:val="hy-AM" w:eastAsia="ru-RU"/>
              </w:rPr>
              <w:t>346</w:t>
            </w:r>
            <w:r w:rsidR="009775DA" w:rsidRPr="009775DA">
              <w:rPr>
                <w:rFonts w:ascii="GHEA Grapalat" w:eastAsia="Times New Roman" w:hAnsi="GHEA Grapalat" w:cs="Cambria Math"/>
                <w:sz w:val="24"/>
                <w:szCs w:val="24"/>
                <w:lang w:val="hy-AM" w:eastAsia="ru-RU"/>
              </w:rPr>
              <w:t>.</w:t>
            </w:r>
            <w:r w:rsidRPr="009775DA">
              <w:rPr>
                <w:rFonts w:ascii="GHEA Grapalat" w:eastAsia="Times New Roman" w:hAnsi="GHEA Grapalat" w:cs="Times New Roman"/>
                <w:sz w:val="24"/>
                <w:szCs w:val="24"/>
                <w:lang w:val="hy-AM" w:eastAsia="ru-RU"/>
              </w:rPr>
              <w:t xml:space="preserve">8 </w:t>
            </w:r>
            <w:r w:rsidRPr="009775DA">
              <w:rPr>
                <w:rFonts w:ascii="GHEA Grapalat" w:eastAsia="Times New Roman" w:hAnsi="GHEA Grapalat" w:cs="GHEA Grapalat"/>
                <w:sz w:val="24"/>
                <w:szCs w:val="24"/>
                <w:lang w:val="hy-AM" w:eastAsia="ru-RU"/>
              </w:rPr>
              <w:t>ՀՀ</w:t>
            </w:r>
            <w:r w:rsidRPr="009775DA">
              <w:rPr>
                <w:rFonts w:ascii="GHEA Grapalat" w:eastAsia="Times New Roman" w:hAnsi="GHEA Grapalat" w:cs="Times New Roman"/>
                <w:sz w:val="24"/>
                <w:szCs w:val="24"/>
                <w:lang w:val="hy-AM" w:eastAsia="ru-RU"/>
              </w:rPr>
              <w:t xml:space="preserve"> </w:t>
            </w:r>
            <w:r w:rsidRPr="009775DA">
              <w:rPr>
                <w:rFonts w:ascii="GHEA Grapalat" w:eastAsia="Times New Roman" w:hAnsi="GHEA Grapalat" w:cs="GHEA Grapalat"/>
                <w:sz w:val="24"/>
                <w:szCs w:val="24"/>
                <w:lang w:val="hy-AM" w:eastAsia="ru-RU"/>
              </w:rPr>
              <w:t>դրամով</w:t>
            </w:r>
            <w:r w:rsidR="009775DA" w:rsidRPr="009775DA">
              <w:rPr>
                <w:rFonts w:ascii="GHEA Grapalat" w:eastAsia="Times New Roman" w:hAnsi="GHEA Grapalat" w:cs="Times New Roman"/>
                <w:sz w:val="24"/>
                <w:szCs w:val="24"/>
                <w:lang w:val="hy-AM" w:eastAsia="ru-RU"/>
              </w:rPr>
              <w:t xml:space="preserve"> իրականացվել է 15,974,000.</w:t>
            </w:r>
            <w:r w:rsidRPr="009775DA">
              <w:rPr>
                <w:rFonts w:ascii="GHEA Grapalat" w:eastAsia="Times New Roman" w:hAnsi="GHEA Grapalat" w:cs="Times New Roman"/>
                <w:sz w:val="24"/>
                <w:szCs w:val="24"/>
                <w:lang w:val="hy-AM" w:eastAsia="ru-RU"/>
              </w:rPr>
              <w:t xml:space="preserve">0 դրամի </w:t>
            </w:r>
            <w:r w:rsidRPr="009775DA">
              <w:rPr>
                <w:rFonts w:ascii="GHEA Grapalat" w:eastAsia="Calibri" w:hAnsi="GHEA Grapalat" w:cs="Sylfaen"/>
                <w:sz w:val="24"/>
                <w:szCs w:val="24"/>
                <w:lang w:val="hy-AM"/>
              </w:rPr>
              <w:t>Համայնքային փոքր</w:t>
            </w:r>
            <w:r w:rsidRPr="00990C2D">
              <w:rPr>
                <w:rFonts w:ascii="GHEA Grapalat" w:eastAsia="Calibri" w:hAnsi="GHEA Grapalat" w:cs="Sylfaen"/>
                <w:sz w:val="24"/>
                <w:szCs w:val="24"/>
                <w:lang w:val="hy-AM"/>
              </w:rPr>
              <w:t xml:space="preserve"> տան </w:t>
            </w:r>
            <w:r w:rsidRPr="00990C2D">
              <w:rPr>
                <w:rFonts w:ascii="GHEA Grapalat" w:eastAsia="Calibri" w:hAnsi="GHEA Grapalat" w:cs="Times New Roman"/>
                <w:sz w:val="24"/>
                <w:szCs w:val="24"/>
                <w:lang w:val="hy-AM"/>
              </w:rPr>
              <w:t xml:space="preserve">գնման </w:t>
            </w:r>
            <w:r w:rsidRPr="00990C2D">
              <w:rPr>
                <w:rFonts w:ascii="GHEA Grapalat" w:eastAsia="Calibri" w:hAnsi="GHEA Grapalat" w:cs="Sylfaen"/>
                <w:sz w:val="24"/>
                <w:szCs w:val="24"/>
                <w:lang w:val="hy-AM"/>
              </w:rPr>
              <w:t xml:space="preserve">և 2,363,000.0 հազար դրամի </w:t>
            </w:r>
            <w:r w:rsidRPr="00990C2D">
              <w:rPr>
                <w:rFonts w:ascii="GHEA Grapalat" w:eastAsia="Calibri" w:hAnsi="GHEA Grapalat" w:cs="Times New Roman"/>
                <w:sz w:val="24"/>
                <w:szCs w:val="24"/>
                <w:lang w:val="hy-AM"/>
              </w:rPr>
              <w:t>նախագծանախահաշվային փաստաթղթերի ձեռքբերման աշխատանքներ, որի արդյունքում առաջին փուլով փոխանցված ֆինանսական միջոցները մնացորդը կազմել է 3,193,346.8 դրամ։</w:t>
            </w:r>
          </w:p>
          <w:p w:rsidR="001C4168" w:rsidRPr="00990C2D" w:rsidRDefault="001C4168" w:rsidP="005A2420">
            <w:pPr>
              <w:spacing w:after="0" w:line="360" w:lineRule="auto"/>
              <w:ind w:firstLine="720"/>
              <w:jc w:val="both"/>
              <w:rPr>
                <w:rFonts w:ascii="GHEA Grapalat" w:eastAsia="Times New Roman" w:hAnsi="GHEA Grapalat" w:cs="Times New Roman"/>
                <w:sz w:val="24"/>
                <w:szCs w:val="24"/>
                <w:lang w:val="hy-AM" w:eastAsia="ru-RU"/>
              </w:rPr>
            </w:pPr>
            <w:r w:rsidRPr="00990C2D">
              <w:rPr>
                <w:rFonts w:ascii="GHEA Grapalat" w:eastAsia="Calibri" w:hAnsi="GHEA Grapalat" w:cs="Times New Roman"/>
                <w:sz w:val="24"/>
                <w:szCs w:val="24"/>
                <w:lang w:val="hy-AM"/>
              </w:rPr>
              <w:t xml:space="preserve">Վերը նշված հաշվեհամարին </w:t>
            </w:r>
            <w:r w:rsidRPr="00990C2D">
              <w:rPr>
                <w:rFonts w:ascii="GHEA Grapalat" w:eastAsia="Times New Roman" w:hAnsi="GHEA Grapalat" w:cs="Times New Roman"/>
                <w:sz w:val="24"/>
                <w:szCs w:val="24"/>
                <w:lang w:val="hy-AM" w:eastAsia="ru-RU"/>
              </w:rPr>
              <w:t xml:space="preserve">«Avondglans» հիմնադրամի կողմից </w:t>
            </w:r>
            <w:r w:rsidRPr="00990C2D">
              <w:rPr>
                <w:rFonts w:ascii="GHEA Grapalat" w:eastAsia="Calibri" w:hAnsi="GHEA Grapalat" w:cs="Times New Roman"/>
                <w:sz w:val="24"/>
                <w:szCs w:val="24"/>
                <w:lang w:val="hy-AM"/>
              </w:rPr>
              <w:t xml:space="preserve">2-րդ փուլի  վերանորոգման աշխատանքների համար </w:t>
            </w:r>
            <w:r w:rsidRPr="00990C2D">
              <w:rPr>
                <w:rFonts w:ascii="GHEA Grapalat" w:eastAsia="Times New Roman" w:hAnsi="GHEA Grapalat" w:cs="Times New Roman"/>
                <w:sz w:val="24"/>
                <w:szCs w:val="24"/>
                <w:lang w:val="hy-AM" w:eastAsia="ru-RU"/>
              </w:rPr>
              <w:t>2020 թվականի նոյեմբերի 24-ին փոխանցել է 40,000.0 եվրոյին համարժեք 23,757,762.0 դրամ, որի արդյունքով ընդհանուր մնացորդային գումարը կազմել է 26,951,108.1 դրամ։</w:t>
            </w:r>
          </w:p>
          <w:p w:rsidR="001C4168" w:rsidRPr="00990C2D" w:rsidRDefault="001C4168" w:rsidP="005A2420">
            <w:pPr>
              <w:spacing w:after="0" w:line="360" w:lineRule="auto"/>
              <w:ind w:firstLine="720"/>
              <w:jc w:val="both"/>
              <w:rPr>
                <w:rFonts w:ascii="GHEA Grapalat" w:eastAsia="Calibri" w:hAnsi="GHEA Grapalat" w:cs="Sylfaen"/>
                <w:sz w:val="24"/>
                <w:szCs w:val="24"/>
                <w:lang w:val="hy-AM"/>
              </w:rPr>
            </w:pPr>
            <w:r w:rsidRPr="00990C2D">
              <w:rPr>
                <w:rFonts w:ascii="GHEA Grapalat" w:eastAsia="Times New Roman" w:hAnsi="GHEA Grapalat" w:cs="Times New Roman"/>
                <w:sz w:val="24"/>
                <w:szCs w:val="24"/>
                <w:lang w:val="hy-AM" w:eastAsia="ru-RU"/>
              </w:rPr>
              <w:t xml:space="preserve"> Սույն որոշման նախագծով նախատեսվում է իրականացնել ձեռք բերված </w:t>
            </w:r>
            <w:r w:rsidRPr="00990C2D">
              <w:rPr>
                <w:rFonts w:ascii="GHEA Grapalat" w:eastAsia="Calibri" w:hAnsi="GHEA Grapalat" w:cs="Sylfaen"/>
                <w:sz w:val="24"/>
                <w:szCs w:val="24"/>
                <w:lang w:val="hy-AM"/>
              </w:rPr>
              <w:t xml:space="preserve">փոքր տան հիմնանորոգման, նախագծանախահաշվային փաստաթղթերի հեղինակային և </w:t>
            </w:r>
            <w:r w:rsidRPr="00990C2D">
              <w:rPr>
                <w:rFonts w:ascii="GHEA Grapalat" w:eastAsia="Calibri" w:hAnsi="GHEA Grapalat" w:cs="Sylfaen"/>
                <w:sz w:val="24"/>
                <w:szCs w:val="24"/>
                <w:lang w:val="hy-AM"/>
              </w:rPr>
              <w:lastRenderedPageBreak/>
              <w:t>տեխնիկական հսկողության</w:t>
            </w:r>
            <w:r w:rsidR="00292F57" w:rsidRPr="00990C2D">
              <w:rPr>
                <w:rFonts w:ascii="GHEA Grapalat" w:eastAsia="Calibri" w:hAnsi="GHEA Grapalat" w:cs="Sylfaen"/>
                <w:sz w:val="24"/>
                <w:szCs w:val="24"/>
                <w:lang w:val="hy-AM"/>
              </w:rPr>
              <w:t xml:space="preserve"> 58,26</w:t>
            </w:r>
            <w:r w:rsidRPr="00990C2D">
              <w:rPr>
                <w:rFonts w:ascii="GHEA Grapalat" w:eastAsia="Calibri" w:hAnsi="GHEA Grapalat" w:cs="Sylfaen"/>
                <w:sz w:val="24"/>
                <w:szCs w:val="24"/>
                <w:lang w:val="hy-AM"/>
              </w:rPr>
              <w:t>0,200.0 դրամի աշխատանքներ</w:t>
            </w:r>
            <w:r w:rsidR="00663EC8" w:rsidRPr="00990C2D">
              <w:rPr>
                <w:rFonts w:ascii="GHEA Grapalat" w:eastAsia="Calibri" w:hAnsi="GHEA Grapalat" w:cs="Sylfaen"/>
                <w:sz w:val="24"/>
                <w:szCs w:val="24"/>
                <w:lang w:val="hy-AM"/>
              </w:rPr>
              <w:t>, որը 2022 թվականին հայտարարված մրցույթով հնարավոր եղավ հայթայթել ավելի ցածր արժեքով ֆինանսավորմամբ՝ 45,521,400.0 դրամով</w:t>
            </w:r>
            <w:r w:rsidRPr="00990C2D">
              <w:rPr>
                <w:rFonts w:ascii="GHEA Grapalat" w:eastAsia="Calibri" w:hAnsi="GHEA Grapalat" w:cs="Sylfaen"/>
                <w:sz w:val="24"/>
                <w:szCs w:val="24"/>
                <w:lang w:val="hy-AM"/>
              </w:rPr>
              <w:t>։</w:t>
            </w:r>
          </w:p>
          <w:p w:rsidR="00A974F2" w:rsidRPr="00990C2D" w:rsidRDefault="00A974F2" w:rsidP="00A974F2">
            <w:pPr>
              <w:pStyle w:val="ListParagraph"/>
              <w:numPr>
                <w:ilvl w:val="0"/>
                <w:numId w:val="19"/>
              </w:numPr>
              <w:spacing w:after="0" w:line="360" w:lineRule="auto"/>
              <w:ind w:left="46" w:firstLine="674"/>
              <w:jc w:val="both"/>
              <w:rPr>
                <w:rFonts w:ascii="GHEA Grapalat" w:eastAsia="Calibri" w:hAnsi="GHEA Grapalat" w:cs="Sylfaen"/>
                <w:sz w:val="24"/>
                <w:szCs w:val="24"/>
                <w:lang w:val="hy-AM"/>
              </w:rPr>
            </w:pPr>
            <w:r w:rsidRPr="00990C2D">
              <w:rPr>
                <w:rFonts w:ascii="GHEA Grapalat" w:hAnsi="GHEA Grapalat" w:cs="Arial Armenian"/>
                <w:sz w:val="24"/>
                <w:szCs w:val="24"/>
                <w:lang w:val="hy-AM"/>
              </w:rPr>
              <w:t>«Երևանի «Զատիկ» երեխաների աջակցության կենտրոն» ՊՈԱԿ-ի տարածքը ձմռանը ջեռուցվում է կենտրոնացված ջեռուցման համակ</w:t>
            </w:r>
            <w:r w:rsidR="00A419E3">
              <w:rPr>
                <w:rFonts w:ascii="GHEA Grapalat" w:hAnsi="GHEA Grapalat" w:cs="Arial Armenian"/>
                <w:sz w:val="24"/>
                <w:szCs w:val="24"/>
                <w:lang w:val="hy-AM"/>
              </w:rPr>
              <w:t>ա</w:t>
            </w:r>
            <w:r w:rsidRPr="00990C2D">
              <w:rPr>
                <w:rFonts w:ascii="GHEA Grapalat" w:hAnsi="GHEA Grapalat" w:cs="Arial Armenian"/>
                <w:sz w:val="24"/>
                <w:szCs w:val="24"/>
                <w:lang w:val="hy-AM"/>
              </w:rPr>
              <w:t>րգով՝ դիզելային վառելանյութի միջոցով։ Ջեռուցման կաթսան գտնվում է գրեթե անսարք վիճակում և հաճախակի ունենում է վերանորոգման կարիք։ Ոստի, ցանկալի է հնարավորության դեպքում իրականացնել Կենտրոնի տարածքի գազաֆիկացման գործընթաց, տեղադրել համակարգ և ջեռուցումն իրականացնել բնական գազի միջոցով։</w:t>
            </w:r>
            <w:r w:rsidRPr="00990C2D">
              <w:rPr>
                <w:rFonts w:ascii="GHEA Grapalat" w:hAnsi="GHEA Grapalat"/>
                <w:sz w:val="24"/>
                <w:szCs w:val="24"/>
                <w:lang w:val="hy-AM"/>
              </w:rPr>
              <w:t xml:space="preserve"> </w:t>
            </w:r>
            <w:r w:rsidRPr="00990C2D">
              <w:rPr>
                <w:rFonts w:ascii="GHEA Grapalat" w:hAnsi="GHEA Grapalat" w:cs="Arial Armenian"/>
                <w:sz w:val="24"/>
                <w:szCs w:val="24"/>
                <w:lang w:val="hy-AM"/>
              </w:rPr>
              <w:t>«Երևանի «Զատիկ» երեխաների աջակցության կենտրոն» ՊՈԱԿ-ը դիմել է «Գազպրոմ Արմենիա» ՓԲԸ-ին Կենտրոնի տարածքի գազաֆիկացման թույլտվության և տեխնիկական պայմանների տրամադրման համար։ ՊՈԱԿ-ի կաթսայատան գազաֆիկացման աշխատանքային նախագիծը համաձայնեցվել է Երևանի քաղաքապետարանի համապատասխան վարչության հետ և գրանցվել Երևանի ԳԳՄ-ում։ Նախագծված է կաթսայատան արտաքին և ներքին գազատարը։</w:t>
            </w:r>
          </w:p>
          <w:p w:rsidR="00A974F2" w:rsidRPr="00990C2D" w:rsidRDefault="00A974F2" w:rsidP="00A974F2">
            <w:pPr>
              <w:pStyle w:val="ListParagraph"/>
              <w:numPr>
                <w:ilvl w:val="0"/>
                <w:numId w:val="19"/>
              </w:numPr>
              <w:spacing w:after="0" w:line="360" w:lineRule="auto"/>
              <w:ind w:left="46" w:firstLine="674"/>
              <w:jc w:val="both"/>
              <w:rPr>
                <w:rFonts w:ascii="GHEA Grapalat" w:eastAsia="Calibri" w:hAnsi="GHEA Grapalat" w:cs="Sylfaen"/>
                <w:sz w:val="24"/>
                <w:szCs w:val="24"/>
                <w:lang w:val="hy-AM"/>
              </w:rPr>
            </w:pPr>
            <w:r w:rsidRPr="00990C2D">
              <w:rPr>
                <w:rFonts w:ascii="GHEA Grapalat" w:hAnsi="GHEA Grapalat" w:cs="Arial Armenian"/>
                <w:sz w:val="24"/>
                <w:szCs w:val="24"/>
                <w:lang w:val="hy-AM"/>
              </w:rPr>
              <w:t>«Երևանի Թիվ 1 տուն-ինտերնատ» ՊՈԱԿ-ին անօթևան մարդկանց համար կացարանի ծառայություններ տրամադրելու նպատակով հատկացվել է</w:t>
            </w:r>
            <w:r w:rsidR="00A419E3">
              <w:rPr>
                <w:rFonts w:ascii="GHEA Grapalat" w:hAnsi="GHEA Grapalat" w:cs="Arial Armenian"/>
                <w:sz w:val="24"/>
                <w:szCs w:val="24"/>
                <w:lang w:val="hy-AM"/>
              </w:rPr>
              <w:t xml:space="preserve"> 47,000</w:t>
            </w:r>
            <w:r w:rsidRPr="00990C2D">
              <w:rPr>
                <w:rFonts w:ascii="GHEA Grapalat" w:hAnsi="GHEA Grapalat" w:cs="Arial Armenian"/>
                <w:sz w:val="24"/>
                <w:szCs w:val="24"/>
                <w:lang w:val="hy-AM"/>
              </w:rPr>
              <w:t xml:space="preserve">.0 </w:t>
            </w:r>
            <w:r w:rsidR="00A419E3">
              <w:rPr>
                <w:rFonts w:ascii="GHEA Grapalat" w:hAnsi="GHEA Grapalat" w:cs="Arial Armenian"/>
                <w:sz w:val="24"/>
                <w:szCs w:val="24"/>
                <w:lang w:val="hy-AM"/>
              </w:rPr>
              <w:t xml:space="preserve">հազար </w:t>
            </w:r>
            <w:r w:rsidRPr="00990C2D">
              <w:rPr>
                <w:rFonts w:ascii="GHEA Grapalat" w:hAnsi="GHEA Grapalat" w:cs="Arial Armenian"/>
                <w:sz w:val="24"/>
                <w:szCs w:val="24"/>
                <w:lang w:val="hy-AM"/>
              </w:rPr>
              <w:t xml:space="preserve">դրամի չափով գումար, մինչդեռ ծախսերը գերազանցում են հատկացված գումարը, այդ թվում՝ 80 շահառուի համար 16.9 դրույքով աշխատակիցների աշխատավարձերի տրամադրում (շուրջ </w:t>
            </w:r>
            <w:r w:rsidR="009E766A">
              <w:rPr>
                <w:rFonts w:ascii="GHEA Grapalat" w:hAnsi="GHEA Grapalat" w:cs="Arial Armenian"/>
                <w:sz w:val="24"/>
                <w:szCs w:val="24"/>
                <w:lang w:val="hy-AM"/>
              </w:rPr>
              <w:t>27.500.0 հազար</w:t>
            </w:r>
            <w:r w:rsidRPr="00990C2D">
              <w:rPr>
                <w:rFonts w:ascii="GHEA Grapalat" w:hAnsi="GHEA Grapalat" w:cs="Arial Armenian"/>
                <w:sz w:val="24"/>
                <w:szCs w:val="24"/>
                <w:lang w:val="hy-AM"/>
              </w:rPr>
              <w:t xml:space="preserve"> դրամ), սննդամթերքով ապահովում (շուրջ 21,5</w:t>
            </w:r>
            <w:r w:rsidR="009E766A">
              <w:rPr>
                <w:rFonts w:ascii="GHEA Grapalat" w:hAnsi="GHEA Grapalat" w:cs="Arial Armenian"/>
                <w:sz w:val="24"/>
                <w:szCs w:val="24"/>
                <w:lang w:val="hy-AM"/>
              </w:rPr>
              <w:t>00.0 հազար</w:t>
            </w:r>
            <w:r w:rsidRPr="00990C2D">
              <w:rPr>
                <w:rFonts w:ascii="GHEA Grapalat" w:hAnsi="GHEA Grapalat" w:cs="Arial Armenian"/>
                <w:sz w:val="24"/>
                <w:szCs w:val="24"/>
                <w:lang w:val="hy-AM"/>
              </w:rPr>
              <w:t xml:space="preserve"> դրամ), հագուստի և կոշիկի ձեռքբերում (շուրջ 7</w:t>
            </w:r>
            <w:r w:rsidR="009E766A">
              <w:rPr>
                <w:rFonts w:ascii="GHEA Grapalat" w:hAnsi="GHEA Grapalat" w:cs="Arial Armenian"/>
                <w:sz w:val="24"/>
                <w:szCs w:val="24"/>
                <w:lang w:val="hy-AM"/>
              </w:rPr>
              <w:t xml:space="preserve">,500.0 հազար </w:t>
            </w:r>
            <w:r w:rsidRPr="00990C2D">
              <w:rPr>
                <w:rFonts w:ascii="GHEA Grapalat" w:hAnsi="GHEA Grapalat" w:cs="Arial Armenian"/>
                <w:sz w:val="24"/>
                <w:szCs w:val="24"/>
                <w:lang w:val="hy-AM"/>
              </w:rPr>
              <w:t>դրամ), կոմունալ ծախսեր (շուրջ 6</w:t>
            </w:r>
            <w:r w:rsidR="009E766A">
              <w:rPr>
                <w:rFonts w:ascii="GHEA Grapalat" w:hAnsi="GHEA Grapalat" w:cs="Arial Armenian"/>
                <w:sz w:val="24"/>
                <w:szCs w:val="24"/>
                <w:lang w:val="hy-AM"/>
              </w:rPr>
              <w:t>,000.0 հազար</w:t>
            </w:r>
            <w:r w:rsidRPr="00990C2D">
              <w:rPr>
                <w:rFonts w:ascii="GHEA Grapalat" w:hAnsi="GHEA Grapalat" w:cs="Arial Armenian"/>
                <w:sz w:val="24"/>
                <w:szCs w:val="24"/>
                <w:lang w:val="hy-AM"/>
              </w:rPr>
              <w:t xml:space="preserve"> դրամ), սանիտարահիգիենիկ պարագաներ (շուրջ 3</w:t>
            </w:r>
            <w:r w:rsidR="009E766A">
              <w:rPr>
                <w:rFonts w:ascii="GHEA Grapalat" w:hAnsi="GHEA Grapalat" w:cs="Arial Armenian"/>
                <w:sz w:val="24"/>
                <w:szCs w:val="24"/>
                <w:lang w:val="hy-AM"/>
              </w:rPr>
              <w:t>,758.6</w:t>
            </w:r>
            <w:bookmarkStart w:id="0" w:name="_GoBack"/>
            <w:bookmarkEnd w:id="0"/>
            <w:r w:rsidR="009E766A">
              <w:rPr>
                <w:rFonts w:ascii="GHEA Grapalat" w:hAnsi="GHEA Grapalat" w:cs="Arial Armenian"/>
                <w:sz w:val="24"/>
                <w:szCs w:val="24"/>
                <w:lang w:val="hy-AM"/>
              </w:rPr>
              <w:t>.0 հազար</w:t>
            </w:r>
            <w:r w:rsidRPr="00990C2D">
              <w:rPr>
                <w:rFonts w:ascii="GHEA Grapalat" w:hAnsi="GHEA Grapalat" w:cs="Arial Armenian"/>
                <w:sz w:val="24"/>
                <w:szCs w:val="24"/>
                <w:lang w:val="hy-AM"/>
              </w:rPr>
              <w:t xml:space="preserve"> դրամ), դեղերի ձեռքբերում (շուրջ 2</w:t>
            </w:r>
            <w:r w:rsidR="009E766A">
              <w:rPr>
                <w:rFonts w:ascii="GHEA Grapalat" w:hAnsi="GHEA Grapalat" w:cs="Arial Armenian"/>
                <w:sz w:val="24"/>
                <w:szCs w:val="24"/>
                <w:lang w:val="hy-AM"/>
              </w:rPr>
              <w:t>,000.0 հազար</w:t>
            </w:r>
            <w:r w:rsidRPr="00990C2D">
              <w:rPr>
                <w:rFonts w:ascii="GHEA Grapalat" w:hAnsi="GHEA Grapalat" w:cs="Arial Armenian"/>
                <w:sz w:val="24"/>
                <w:szCs w:val="24"/>
                <w:lang w:val="hy-AM"/>
              </w:rPr>
              <w:t xml:space="preserve"> դրամ), շինարարական աշխատանքներ (շուրջ</w:t>
            </w:r>
            <w:r w:rsidR="009E766A">
              <w:rPr>
                <w:rFonts w:ascii="GHEA Grapalat" w:hAnsi="GHEA Grapalat" w:cs="Arial Armenian"/>
                <w:sz w:val="24"/>
                <w:szCs w:val="24"/>
                <w:lang w:val="hy-AM"/>
              </w:rPr>
              <w:t xml:space="preserve"> 500.0 հազար </w:t>
            </w:r>
            <w:r w:rsidRPr="00990C2D">
              <w:rPr>
                <w:rFonts w:ascii="GHEA Grapalat" w:hAnsi="GHEA Grapalat" w:cs="Arial Armenian"/>
                <w:sz w:val="24"/>
                <w:szCs w:val="24"/>
                <w:lang w:val="hy-AM"/>
              </w:rPr>
              <w:t>դրամ)։ Այս ծախսերը կատարվում էին հասարակական կազմակերպությունների դոնոր ընկերությունների կողմից, որպիսիք առկա չեն պետական համակարգում։</w:t>
            </w:r>
          </w:p>
          <w:p w:rsidR="00642E45" w:rsidRDefault="00642E45" w:rsidP="005A2420">
            <w:pPr>
              <w:tabs>
                <w:tab w:val="left" w:pos="1395"/>
              </w:tabs>
              <w:spacing w:after="0" w:line="360" w:lineRule="auto"/>
              <w:ind w:firstLine="709"/>
              <w:jc w:val="both"/>
              <w:rPr>
                <w:rFonts w:ascii="GHEA Grapalat" w:eastAsia="Calibri" w:hAnsi="GHEA Grapalat"/>
                <w:sz w:val="24"/>
                <w:szCs w:val="24"/>
                <w:lang w:val="hy-AM"/>
              </w:rPr>
            </w:pPr>
            <w:r>
              <w:rPr>
                <w:rFonts w:ascii="GHEA Grapalat" w:eastAsia="Calibri" w:hAnsi="GHEA Grapalat" w:cs="Sylfaen"/>
                <w:sz w:val="24"/>
                <w:szCs w:val="24"/>
                <w:lang w:val="hy-AM"/>
              </w:rPr>
              <w:t>Այսպիսով, ս</w:t>
            </w:r>
            <w:r w:rsidR="001C4168" w:rsidRPr="00990C2D">
              <w:rPr>
                <w:rFonts w:ascii="GHEA Grapalat" w:eastAsia="Calibri" w:hAnsi="GHEA Grapalat" w:cs="Sylfaen"/>
                <w:sz w:val="24"/>
                <w:szCs w:val="24"/>
                <w:lang w:val="hy-AM"/>
              </w:rPr>
              <w:t xml:space="preserve">ույն որոշման նախագծով առաջարկվում է </w:t>
            </w:r>
            <w:r w:rsidR="001C4168" w:rsidRPr="00990C2D">
              <w:rPr>
                <w:rFonts w:ascii="GHEA Grapalat" w:eastAsia="Calibri" w:hAnsi="GHEA Grapalat"/>
                <w:sz w:val="24"/>
                <w:szCs w:val="24"/>
                <w:lang w:val="hy-AM"/>
              </w:rPr>
              <w:t>ՀՀ 202</w:t>
            </w:r>
            <w:r w:rsidR="00961A50" w:rsidRPr="00990C2D">
              <w:rPr>
                <w:rFonts w:ascii="GHEA Grapalat" w:eastAsia="Calibri" w:hAnsi="GHEA Grapalat"/>
                <w:sz w:val="24"/>
                <w:szCs w:val="24"/>
                <w:lang w:val="hy-AM"/>
              </w:rPr>
              <w:t>2</w:t>
            </w:r>
            <w:r w:rsidR="001C4168" w:rsidRPr="00990C2D">
              <w:rPr>
                <w:rFonts w:ascii="GHEA Grapalat" w:eastAsia="Calibri" w:hAnsi="GHEA Grapalat"/>
                <w:sz w:val="24"/>
                <w:szCs w:val="24"/>
                <w:lang w:val="hy-AM"/>
              </w:rPr>
              <w:t xml:space="preserve"> թվականի պետական բյուջեի 10 բաժնի, 02 խմբի, 01 դասի «1032 «Խնամքի ծառայություններ 18 </w:t>
            </w:r>
            <w:r w:rsidR="001C4168" w:rsidRPr="00990C2D">
              <w:rPr>
                <w:rFonts w:ascii="GHEA Grapalat" w:eastAsia="Calibri" w:hAnsi="GHEA Grapalat"/>
                <w:sz w:val="24"/>
                <w:szCs w:val="24"/>
                <w:lang w:val="hy-AM"/>
              </w:rPr>
              <w:lastRenderedPageBreak/>
              <w:t>տարեկանից բարձր տարիքի անձանց» ծրագրի</w:t>
            </w:r>
            <w:r w:rsidR="00AA39ED" w:rsidRPr="00990C2D">
              <w:rPr>
                <w:rFonts w:ascii="GHEA Grapalat" w:eastAsia="Calibri" w:hAnsi="GHEA Grapalat"/>
                <w:sz w:val="24"/>
                <w:szCs w:val="24"/>
                <w:lang w:val="hy-AM"/>
              </w:rPr>
              <w:t xml:space="preserve"> «11002</w:t>
            </w:r>
            <w:r w:rsidR="001C4168" w:rsidRPr="00990C2D">
              <w:rPr>
                <w:rFonts w:ascii="GHEA Grapalat" w:eastAsia="Calibri" w:hAnsi="GHEA Grapalat"/>
                <w:sz w:val="24"/>
                <w:szCs w:val="24"/>
                <w:lang w:val="hy-AM"/>
              </w:rPr>
              <w:t xml:space="preserve"> «</w:t>
            </w:r>
            <w:r w:rsidR="00AA39ED" w:rsidRPr="00990C2D">
              <w:rPr>
                <w:rFonts w:ascii="GHEA Grapalat" w:eastAsia="Calibri" w:hAnsi="GHEA Grapalat"/>
                <w:sz w:val="24"/>
                <w:szCs w:val="24"/>
                <w:lang w:val="hy-AM"/>
              </w:rPr>
              <w:t>Տարեցներին և հաշմանդամություն ունեցող անձանց տնային պայմաններում խնամքի ծառայություններ</w:t>
            </w:r>
            <w:r w:rsidR="001C4168" w:rsidRPr="00990C2D">
              <w:rPr>
                <w:rFonts w:ascii="GHEA Grapalat" w:eastAsia="Calibri" w:hAnsi="GHEA Grapalat"/>
                <w:sz w:val="24"/>
                <w:szCs w:val="24"/>
                <w:lang w:val="hy-AM"/>
              </w:rPr>
              <w:t>» միջոցառմամբ տնտեսված</w:t>
            </w:r>
            <w:r w:rsidR="00AA39ED" w:rsidRPr="00990C2D">
              <w:rPr>
                <w:rFonts w:ascii="GHEA Grapalat" w:eastAsia="Calibri" w:hAnsi="GHEA Grapalat"/>
                <w:sz w:val="24"/>
                <w:szCs w:val="24"/>
                <w:lang w:val="hy-AM"/>
              </w:rPr>
              <w:t xml:space="preserve"> </w:t>
            </w:r>
            <w:r w:rsidR="00961A50" w:rsidRPr="00990C2D">
              <w:rPr>
                <w:rFonts w:ascii="GHEA Grapalat" w:eastAsia="Calibri" w:hAnsi="GHEA Grapalat"/>
                <w:sz w:val="24"/>
                <w:szCs w:val="24"/>
                <w:lang w:val="hy-AM"/>
              </w:rPr>
              <w:t>1,203.7</w:t>
            </w:r>
            <w:r w:rsidR="001C4168" w:rsidRPr="00990C2D">
              <w:rPr>
                <w:rFonts w:ascii="GHEA Grapalat" w:eastAsia="Calibri" w:hAnsi="GHEA Grapalat"/>
                <w:sz w:val="24"/>
                <w:szCs w:val="24"/>
                <w:lang w:val="hy-AM"/>
              </w:rPr>
              <w:t xml:space="preserve"> հազար դրամը</w:t>
            </w:r>
            <w:r w:rsidR="00AA39ED" w:rsidRPr="00990C2D">
              <w:rPr>
                <w:rFonts w:ascii="GHEA Grapalat" w:eastAsia="Calibri" w:hAnsi="GHEA Grapalat"/>
                <w:sz w:val="24"/>
                <w:szCs w:val="24"/>
                <w:lang w:val="hy-AM"/>
              </w:rPr>
              <w:t>, «1100</w:t>
            </w:r>
            <w:r w:rsidR="00961A50" w:rsidRPr="00990C2D">
              <w:rPr>
                <w:rFonts w:ascii="GHEA Grapalat" w:eastAsia="Calibri" w:hAnsi="GHEA Grapalat"/>
                <w:sz w:val="24"/>
                <w:szCs w:val="24"/>
                <w:lang w:val="hy-AM"/>
              </w:rPr>
              <w:t>3</w:t>
            </w:r>
            <w:r w:rsidR="00AA39ED" w:rsidRPr="00990C2D">
              <w:rPr>
                <w:rFonts w:ascii="GHEA Grapalat" w:eastAsia="Calibri" w:hAnsi="GHEA Grapalat"/>
                <w:sz w:val="24"/>
                <w:szCs w:val="24"/>
                <w:lang w:val="hy-AM"/>
              </w:rPr>
              <w:t xml:space="preserve">. </w:t>
            </w:r>
            <w:r w:rsidR="00961A50" w:rsidRPr="00990C2D">
              <w:rPr>
                <w:rFonts w:ascii="GHEA Grapalat" w:eastAsia="Calibri" w:hAnsi="GHEA Grapalat"/>
                <w:sz w:val="24"/>
                <w:szCs w:val="24"/>
                <w:lang w:val="hy-AM"/>
              </w:rPr>
              <w:t>Տարեցներին, հաշմանդամություն ունեցող անձանց ցերեկային խնամքի ծառայություններ (սննդի տրամադրման գծով)</w:t>
            </w:r>
            <w:r w:rsidR="00AA39ED" w:rsidRPr="00990C2D">
              <w:rPr>
                <w:rFonts w:ascii="GHEA Grapalat" w:eastAsia="Calibri" w:hAnsi="GHEA Grapalat"/>
                <w:sz w:val="24"/>
                <w:szCs w:val="24"/>
                <w:lang w:val="hy-AM"/>
              </w:rPr>
              <w:t>» միջոցառմամբ տնտեսված 1</w:t>
            </w:r>
            <w:r w:rsidR="00961A50" w:rsidRPr="00990C2D">
              <w:rPr>
                <w:rFonts w:ascii="GHEA Grapalat" w:eastAsia="Calibri" w:hAnsi="GHEA Grapalat"/>
                <w:sz w:val="24"/>
                <w:szCs w:val="24"/>
                <w:lang w:val="hy-AM"/>
              </w:rPr>
              <w:t>8,655.7</w:t>
            </w:r>
            <w:r w:rsidR="00AA39ED" w:rsidRPr="00990C2D">
              <w:rPr>
                <w:rFonts w:ascii="GHEA Grapalat" w:eastAsia="Calibri" w:hAnsi="GHEA Grapalat"/>
                <w:sz w:val="24"/>
                <w:szCs w:val="24"/>
                <w:lang w:val="hy-AM"/>
              </w:rPr>
              <w:t xml:space="preserve"> հազար դրամը</w:t>
            </w:r>
            <w:r w:rsidR="00961A50" w:rsidRPr="00990C2D">
              <w:rPr>
                <w:rFonts w:ascii="GHEA Grapalat" w:eastAsia="Calibri" w:hAnsi="GHEA Grapalat"/>
                <w:sz w:val="24"/>
                <w:szCs w:val="24"/>
                <w:lang w:val="hy-AM"/>
              </w:rPr>
              <w:t>,</w:t>
            </w:r>
            <w:r w:rsidR="001C4168" w:rsidRPr="00990C2D">
              <w:rPr>
                <w:rFonts w:ascii="GHEA Grapalat" w:eastAsia="Calibri" w:hAnsi="GHEA Grapalat"/>
                <w:sz w:val="24"/>
                <w:szCs w:val="24"/>
                <w:lang w:val="hy-AM"/>
              </w:rPr>
              <w:t xml:space="preserve"> ՀՀ</w:t>
            </w:r>
            <w:r w:rsidR="00961A50" w:rsidRPr="00990C2D">
              <w:rPr>
                <w:rFonts w:ascii="GHEA Grapalat" w:eastAsia="Calibri" w:hAnsi="GHEA Grapalat"/>
                <w:sz w:val="24"/>
                <w:szCs w:val="24"/>
                <w:lang w:val="hy-AM"/>
              </w:rPr>
              <w:t xml:space="preserve"> 2022</w:t>
            </w:r>
            <w:r w:rsidR="001C4168" w:rsidRPr="00990C2D">
              <w:rPr>
                <w:rFonts w:ascii="GHEA Grapalat" w:eastAsia="Calibri" w:hAnsi="GHEA Grapalat"/>
                <w:sz w:val="24"/>
                <w:szCs w:val="24"/>
                <w:lang w:val="hy-AM"/>
              </w:rPr>
              <w:t xml:space="preserve"> թվականի պետական բյուջեի 10 բաժնի, 09 խմբի, 02 դասի «1141 «Ընտանիքներին՝ կանանց և երեխաներին աջակցություն» ծրագրի</w:t>
            </w:r>
            <w:r w:rsidR="00961A50" w:rsidRPr="00990C2D">
              <w:rPr>
                <w:rFonts w:ascii="GHEA Grapalat" w:eastAsia="Calibri" w:hAnsi="GHEA Grapalat"/>
                <w:sz w:val="24"/>
                <w:szCs w:val="24"/>
                <w:lang w:val="hy-AM"/>
              </w:rPr>
              <w:t xml:space="preserve"> «11002.</w:t>
            </w:r>
            <w:r w:rsidR="001C4168" w:rsidRPr="00990C2D">
              <w:rPr>
                <w:rFonts w:ascii="GHEA Grapalat" w:eastAsia="Calibri" w:hAnsi="GHEA Grapalat"/>
                <w:sz w:val="24"/>
                <w:szCs w:val="24"/>
                <w:lang w:val="hy-AM"/>
              </w:rPr>
              <w:t xml:space="preserve"> </w:t>
            </w:r>
            <w:r w:rsidR="00961A50" w:rsidRPr="00990C2D">
              <w:rPr>
                <w:rFonts w:ascii="GHEA Grapalat" w:eastAsia="Calibri" w:hAnsi="GHEA Grapalat"/>
                <w:sz w:val="24"/>
                <w:szCs w:val="24"/>
                <w:lang w:val="hy-AM"/>
              </w:rPr>
              <w:t>ՀՀ երեխաների շուրջօրյա խնամք և պաշտպանություն իրականացնող հաստատություններում խնամվող և հաստատությունում հայտնվելու ռիսկի խմբում գտնվող երեխաների ընտանիք վերադարձնելու և մուտքը հաստատություններ կանխարգելելու ծառայություններ</w:t>
            </w:r>
            <w:r w:rsidR="001C4168" w:rsidRPr="00990C2D">
              <w:rPr>
                <w:rFonts w:ascii="GHEA Grapalat" w:eastAsia="Calibri" w:hAnsi="GHEA Grapalat"/>
                <w:sz w:val="24"/>
                <w:szCs w:val="24"/>
                <w:lang w:val="hy-AM"/>
              </w:rPr>
              <w:t xml:space="preserve">» միջոցառմամբ տնտեսված </w:t>
            </w:r>
            <w:r w:rsidR="004C07BE">
              <w:rPr>
                <w:rFonts w:ascii="GHEA Grapalat" w:eastAsia="Calibri" w:hAnsi="GHEA Grapalat"/>
                <w:sz w:val="24"/>
                <w:szCs w:val="24"/>
                <w:lang w:val="hy-AM"/>
              </w:rPr>
              <w:t>10,884.</w:t>
            </w:r>
            <w:r w:rsidR="00961A50" w:rsidRPr="00990C2D">
              <w:rPr>
                <w:rFonts w:ascii="GHEA Grapalat" w:eastAsia="Calibri" w:hAnsi="GHEA Grapalat"/>
                <w:sz w:val="24"/>
                <w:szCs w:val="24"/>
                <w:lang w:val="hy-AM"/>
              </w:rPr>
              <w:t>9</w:t>
            </w:r>
            <w:r w:rsidR="001C4168" w:rsidRPr="00990C2D">
              <w:rPr>
                <w:rFonts w:ascii="GHEA Grapalat" w:eastAsia="Calibri" w:hAnsi="GHEA Grapalat"/>
                <w:sz w:val="24"/>
                <w:szCs w:val="24"/>
                <w:lang w:val="hy-AM"/>
              </w:rPr>
              <w:t xml:space="preserve"> հազար դրամը</w:t>
            </w:r>
            <w:r w:rsidR="00961A50" w:rsidRPr="00990C2D">
              <w:rPr>
                <w:rFonts w:ascii="GHEA Grapalat" w:eastAsia="Calibri" w:hAnsi="GHEA Grapalat"/>
                <w:sz w:val="24"/>
                <w:szCs w:val="24"/>
                <w:lang w:val="hy-AM"/>
              </w:rPr>
              <w:t xml:space="preserve"> և </w:t>
            </w:r>
            <w:r w:rsidR="001C4168" w:rsidRPr="00990C2D">
              <w:rPr>
                <w:rFonts w:ascii="GHEA Grapalat" w:eastAsia="Calibri" w:hAnsi="GHEA Grapalat"/>
                <w:sz w:val="24"/>
                <w:szCs w:val="24"/>
                <w:lang w:val="hy-AM"/>
              </w:rPr>
              <w:t xml:space="preserve"> </w:t>
            </w:r>
            <w:r w:rsidR="00961A50" w:rsidRPr="00990C2D">
              <w:rPr>
                <w:rFonts w:ascii="GHEA Grapalat" w:eastAsia="Calibri" w:hAnsi="GHEA Grapalat"/>
                <w:sz w:val="24"/>
                <w:szCs w:val="24"/>
                <w:lang w:val="hy-AM"/>
              </w:rPr>
              <w:t>ՀՀ 2022 թվականի պետական բյուջեի 10 բաժնի 01 խմբի 02 դասի «1160</w:t>
            </w:r>
            <w:r w:rsidR="004C07BE">
              <w:rPr>
                <w:rFonts w:ascii="GHEA Grapalat" w:eastAsia="Calibri" w:hAnsi="GHEA Grapalat"/>
                <w:sz w:val="24"/>
                <w:szCs w:val="24"/>
                <w:lang w:val="hy-AM"/>
              </w:rPr>
              <w:t>.</w:t>
            </w:r>
            <w:r w:rsidR="004C07BE">
              <w:rPr>
                <w:rFonts w:ascii="Cambria Math" w:eastAsia="Calibri" w:hAnsi="Cambria Math" w:cs="Cambria Math"/>
                <w:sz w:val="24"/>
                <w:szCs w:val="24"/>
                <w:lang w:val="hy-AM"/>
              </w:rPr>
              <w:t xml:space="preserve"> </w:t>
            </w:r>
            <w:r w:rsidR="00961A50" w:rsidRPr="00990C2D">
              <w:rPr>
                <w:rFonts w:ascii="GHEA Grapalat" w:eastAsia="Calibri" w:hAnsi="GHEA Grapalat"/>
                <w:sz w:val="24"/>
                <w:szCs w:val="24"/>
                <w:lang w:val="hy-AM"/>
              </w:rPr>
              <w:t>Հաշմանդամություն ունեցող անձանց աջակցություն» ծրագրի «11013. Հաշմանդամություն ունեցող անձանց շուրջօրյա  խնամքի  ծառայություներ համայնքահենք փոքր խմբային տներում» միջոցառմամբ տնտեսված 1</w:t>
            </w:r>
            <w:r w:rsidR="004C07BE">
              <w:rPr>
                <w:rFonts w:ascii="GHEA Grapalat" w:eastAsia="Calibri" w:hAnsi="GHEA Grapalat"/>
                <w:sz w:val="24"/>
                <w:szCs w:val="24"/>
                <w:lang w:val="hy-AM"/>
              </w:rPr>
              <w:t>5,158.</w:t>
            </w:r>
            <w:r w:rsidR="00961A50" w:rsidRPr="00990C2D">
              <w:rPr>
                <w:rFonts w:ascii="GHEA Grapalat" w:eastAsia="Calibri" w:hAnsi="GHEA Grapalat"/>
                <w:sz w:val="24"/>
                <w:szCs w:val="24"/>
                <w:lang w:val="hy-AM"/>
              </w:rPr>
              <w:t>6 հազար դրամը</w:t>
            </w:r>
            <w:r w:rsidR="0063070E" w:rsidRPr="00990C2D">
              <w:rPr>
                <w:rFonts w:ascii="GHEA Grapalat" w:eastAsia="Calibri" w:hAnsi="GHEA Grapalat"/>
                <w:sz w:val="24"/>
                <w:szCs w:val="24"/>
                <w:lang w:val="hy-AM"/>
              </w:rPr>
              <w:t>՝ ընդամենը</w:t>
            </w:r>
            <w:r w:rsidR="004C07BE">
              <w:rPr>
                <w:rFonts w:ascii="GHEA Grapalat" w:eastAsia="Calibri" w:hAnsi="GHEA Grapalat"/>
                <w:sz w:val="24"/>
                <w:szCs w:val="24"/>
                <w:lang w:val="hy-AM"/>
              </w:rPr>
              <w:t xml:space="preserve"> 45,902.</w:t>
            </w:r>
            <w:r w:rsidR="0063070E" w:rsidRPr="00990C2D">
              <w:rPr>
                <w:rFonts w:ascii="GHEA Grapalat" w:eastAsia="Calibri" w:hAnsi="GHEA Grapalat"/>
                <w:sz w:val="24"/>
                <w:szCs w:val="24"/>
                <w:lang w:val="hy-AM"/>
              </w:rPr>
              <w:t>9 հազար դրամ,</w:t>
            </w:r>
            <w:r w:rsidR="00961A50" w:rsidRPr="00990C2D">
              <w:rPr>
                <w:rFonts w:ascii="GHEA Grapalat" w:eastAsia="Calibri" w:hAnsi="GHEA Grapalat"/>
                <w:sz w:val="24"/>
                <w:szCs w:val="24"/>
                <w:lang w:val="hy-AM"/>
              </w:rPr>
              <w:t xml:space="preserve"> </w:t>
            </w:r>
            <w:r w:rsidR="001C4168" w:rsidRPr="00990C2D">
              <w:rPr>
                <w:rFonts w:ascii="GHEA Grapalat" w:eastAsia="Calibri" w:hAnsi="GHEA Grapalat"/>
                <w:sz w:val="24"/>
                <w:szCs w:val="24"/>
                <w:lang w:val="hy-AM"/>
              </w:rPr>
              <w:t>վերաբաշխման միջոցով ուղղել ՀՀ 202</w:t>
            </w:r>
            <w:r w:rsidR="00961A50" w:rsidRPr="00990C2D">
              <w:rPr>
                <w:rFonts w:ascii="GHEA Grapalat" w:eastAsia="Calibri" w:hAnsi="GHEA Grapalat"/>
                <w:sz w:val="24"/>
                <w:szCs w:val="24"/>
                <w:lang w:val="hy-AM"/>
              </w:rPr>
              <w:t>2</w:t>
            </w:r>
            <w:r w:rsidR="001C4168" w:rsidRPr="00990C2D">
              <w:rPr>
                <w:rFonts w:ascii="GHEA Grapalat" w:eastAsia="Calibri" w:hAnsi="GHEA Grapalat"/>
                <w:sz w:val="24"/>
                <w:szCs w:val="24"/>
                <w:lang w:val="hy-AM"/>
              </w:rPr>
              <w:t xml:space="preserve"> թվականի պետական բյուջեի 10 բաժնի, 02 խմբի, 01 դասի 1032 «Խնամքի ծառայություններ 18 տարեկանից բարձր տարիքի անձանց» ծրագրի</w:t>
            </w:r>
            <w:r w:rsidR="00760734" w:rsidRPr="00990C2D">
              <w:rPr>
                <w:rFonts w:ascii="GHEA Grapalat" w:eastAsia="Calibri" w:hAnsi="GHEA Grapalat"/>
                <w:sz w:val="24"/>
                <w:szCs w:val="24"/>
                <w:lang w:val="hy-AM"/>
              </w:rPr>
              <w:t xml:space="preserve"> </w:t>
            </w:r>
            <w:r w:rsidR="0063070E" w:rsidRPr="00990C2D">
              <w:rPr>
                <w:rFonts w:ascii="GHEA Grapalat" w:eastAsia="Calibri" w:hAnsi="GHEA Grapalat"/>
                <w:sz w:val="24"/>
                <w:szCs w:val="24"/>
                <w:lang w:val="hy-AM"/>
              </w:rPr>
              <w:t xml:space="preserve">«31001. 18 տարեկանից բարձր տարիքի անձանց համայնքային փոքր տներում խնամքի կազմակերպման համար անշարժ գույքի ձեռքբերում» միջոցառմանը 20,371.5 հազար դրամ, </w:t>
            </w:r>
            <w:r w:rsidR="00760734" w:rsidRPr="00990C2D">
              <w:rPr>
                <w:rFonts w:ascii="GHEA Grapalat" w:eastAsia="Calibri" w:hAnsi="GHEA Grapalat"/>
                <w:sz w:val="24"/>
                <w:szCs w:val="24"/>
                <w:lang w:val="hy-AM"/>
              </w:rPr>
              <w:t xml:space="preserve">«31002 </w:t>
            </w:r>
            <w:r w:rsidR="001C4168" w:rsidRPr="00990C2D">
              <w:rPr>
                <w:rFonts w:ascii="GHEA Grapalat" w:eastAsia="Calibri" w:hAnsi="GHEA Grapalat"/>
                <w:sz w:val="24"/>
                <w:szCs w:val="24"/>
                <w:lang w:val="hy-AM"/>
              </w:rPr>
              <w:t>«</w:t>
            </w:r>
            <w:r w:rsidR="00760734" w:rsidRPr="00990C2D">
              <w:rPr>
                <w:rFonts w:ascii="GHEA Grapalat" w:eastAsia="Calibri" w:hAnsi="GHEA Grapalat"/>
                <w:sz w:val="24"/>
                <w:szCs w:val="24"/>
                <w:lang w:val="hy-AM"/>
              </w:rPr>
              <w:t>18 տարեկանից բարձր տարիքի անձանց խնամքի համայնքային փոքր տների շենքային պայմանների բարելավում</w:t>
            </w:r>
            <w:r w:rsidR="00F3771E" w:rsidRPr="00990C2D">
              <w:rPr>
                <w:rFonts w:ascii="GHEA Grapalat" w:eastAsia="Calibri" w:hAnsi="GHEA Grapalat"/>
                <w:sz w:val="24"/>
                <w:szCs w:val="24"/>
                <w:lang w:val="hy-AM"/>
              </w:rPr>
              <w:t>»</w:t>
            </w:r>
            <w:r w:rsidR="0063070E" w:rsidRPr="00990C2D">
              <w:rPr>
                <w:rFonts w:ascii="GHEA Grapalat" w:eastAsia="Calibri" w:hAnsi="GHEA Grapalat"/>
                <w:sz w:val="24"/>
                <w:szCs w:val="24"/>
                <w:lang w:val="hy-AM"/>
              </w:rPr>
              <w:t xml:space="preserve"> միջոցառմանը 45,521.4 հազար դրամ,«11005. Անօթևան մարդկանց համար ժամանակավոր օթևանի տրամադրման ծառայություններ» միջոցառմանը 21,758.6 հազար դրամ,  ինչպես նաև ՀՀ 2022 թվականի պետական բյուջեի 10 բաժնի, 09 խմբի, 02 դասի «1141 «Ընտանիքներին՝ կանանց և երեխաներին աջակցություն» ծրագրի «31001. Կյանքի դժվարին իրավիճակում հայտնված երեխաների ժամանակավոր խնամքի  աջակցության կենտրոնի շենքային պայմանների բարելավում» միջոցառմանը 5,</w:t>
            </w:r>
            <w:r w:rsidR="0044300F" w:rsidRPr="00990C2D">
              <w:rPr>
                <w:rFonts w:ascii="GHEA Grapalat" w:eastAsia="Calibri" w:hAnsi="GHEA Grapalat"/>
                <w:sz w:val="24"/>
                <w:szCs w:val="24"/>
                <w:lang w:val="hy-AM"/>
              </w:rPr>
              <w:t xml:space="preserve">574.0 հազար դրամ՝ ընդամենը 93,225.5 հազար դրամ, տարբերությունը 47,322.6 հազար դրամի չափով </w:t>
            </w:r>
            <w:r w:rsidR="0044300F" w:rsidRPr="00990C2D">
              <w:rPr>
                <w:rFonts w:ascii="GHEA Grapalat" w:eastAsia="Calibri" w:hAnsi="GHEA Grapalat"/>
                <w:sz w:val="24"/>
                <w:szCs w:val="24"/>
                <w:lang w:val="hy-AM"/>
              </w:rPr>
              <w:lastRenderedPageBreak/>
              <w:t xml:space="preserve">նախատեսվում է հատկացնել </w:t>
            </w:r>
            <w:r w:rsidR="0051400F" w:rsidRPr="0051400F">
              <w:rPr>
                <w:rFonts w:ascii="GHEA Grapalat" w:eastAsia="Calibri" w:hAnsi="GHEA Grapalat"/>
                <w:sz w:val="24"/>
                <w:szCs w:val="24"/>
                <w:lang w:val="hy-AM"/>
              </w:rPr>
              <w:t>ՀՀ</w:t>
            </w:r>
            <w:r w:rsidR="0051400F">
              <w:rPr>
                <w:rFonts w:ascii="GHEA Grapalat" w:eastAsia="Calibri" w:hAnsi="GHEA Grapalat"/>
                <w:sz w:val="24"/>
                <w:szCs w:val="24"/>
                <w:lang w:val="hy-AM"/>
              </w:rPr>
              <w:t xml:space="preserve"> 202</w:t>
            </w:r>
            <w:r w:rsidR="0051400F" w:rsidRPr="0051400F">
              <w:rPr>
                <w:rFonts w:ascii="GHEA Grapalat" w:eastAsia="Calibri" w:hAnsi="GHEA Grapalat"/>
                <w:sz w:val="24"/>
                <w:szCs w:val="24"/>
                <w:lang w:val="hy-AM"/>
              </w:rPr>
              <w:t>2 թվականի պետական բյուջեի տարեսկզբի ազատ մնացորդի միջոցներ</w:t>
            </w:r>
            <w:r w:rsidR="0051400F">
              <w:rPr>
                <w:rFonts w:ascii="GHEA Grapalat" w:eastAsia="Calibri" w:hAnsi="GHEA Grapalat"/>
                <w:sz w:val="24"/>
                <w:szCs w:val="24"/>
                <w:lang w:val="hy-AM"/>
              </w:rPr>
              <w:t>ի</w:t>
            </w:r>
            <w:r w:rsidR="0051400F" w:rsidRPr="0051400F">
              <w:rPr>
                <w:rFonts w:ascii="GHEA Grapalat" w:eastAsia="Calibri" w:hAnsi="GHEA Grapalat"/>
                <w:sz w:val="24"/>
                <w:szCs w:val="24"/>
                <w:lang w:val="hy-AM"/>
              </w:rPr>
              <w:t xml:space="preserve"> </w:t>
            </w:r>
            <w:r w:rsidR="0051400F">
              <w:rPr>
                <w:rFonts w:ascii="GHEA Grapalat" w:eastAsia="Calibri" w:hAnsi="GHEA Grapalat"/>
                <w:sz w:val="24"/>
                <w:szCs w:val="24"/>
                <w:lang w:val="hy-AM"/>
              </w:rPr>
              <w:t>հաշվին</w:t>
            </w:r>
            <w:r w:rsidR="001C4168" w:rsidRPr="00990C2D">
              <w:rPr>
                <w:rFonts w:ascii="GHEA Grapalat" w:eastAsia="Calibri" w:hAnsi="GHEA Grapalat"/>
                <w:sz w:val="24"/>
                <w:szCs w:val="24"/>
                <w:lang w:val="hy-AM"/>
              </w:rPr>
              <w:t>։</w:t>
            </w:r>
            <w:r w:rsidR="00734B99" w:rsidRPr="00990C2D">
              <w:rPr>
                <w:rFonts w:ascii="GHEA Grapalat" w:eastAsia="Calibri" w:hAnsi="GHEA Grapalat"/>
                <w:sz w:val="24"/>
                <w:szCs w:val="24"/>
                <w:lang w:val="hy-AM"/>
              </w:rPr>
              <w:t xml:space="preserve"> </w:t>
            </w:r>
          </w:p>
          <w:p w:rsidR="00FB1CBA" w:rsidRPr="005D721D" w:rsidRDefault="00FB1CBA" w:rsidP="00FB1CBA">
            <w:pPr>
              <w:tabs>
                <w:tab w:val="left" w:pos="1395"/>
              </w:tabs>
              <w:spacing w:after="0" w:line="360" w:lineRule="auto"/>
              <w:ind w:firstLine="709"/>
              <w:jc w:val="both"/>
              <w:rPr>
                <w:rFonts w:ascii="GHEA Grapalat" w:eastAsia="Calibri" w:hAnsi="GHEA Grapalat"/>
                <w:sz w:val="24"/>
                <w:szCs w:val="24"/>
                <w:lang w:val="hy-AM"/>
              </w:rPr>
            </w:pPr>
            <w:r w:rsidRPr="005D721D">
              <w:rPr>
                <w:rFonts w:ascii="GHEA Grapalat" w:eastAsia="Calibri" w:hAnsi="GHEA Grapalat"/>
                <w:sz w:val="24"/>
                <w:szCs w:val="24"/>
                <w:lang w:val="hy-AM"/>
              </w:rPr>
              <w:t xml:space="preserve">Վերոգրյալով պայմանավորված, նախագծով՝ տարեցների հիմնահարցերի ոլորտին առնչվող միջոցառումներում, ներկայացվող առաջարկություններից արդյունքային ցուցանիշների փոփոխություններ չի ակնկալում, քանի որ տնտեսված ֆինանսական միջոցները առաջացել է մրցույթի արդյունքում՝ պայմանավորված գնման ընթացակարգով։ </w:t>
            </w:r>
          </w:p>
          <w:p w:rsidR="009760EB" w:rsidRPr="005D721D" w:rsidRDefault="00FB1CBA" w:rsidP="009760EB">
            <w:pPr>
              <w:tabs>
                <w:tab w:val="left" w:pos="1395"/>
              </w:tabs>
              <w:spacing w:after="0" w:line="360" w:lineRule="auto"/>
              <w:ind w:firstLine="709"/>
              <w:jc w:val="both"/>
              <w:rPr>
                <w:rFonts w:ascii="GHEA Grapalat" w:eastAsia="Calibri" w:hAnsi="GHEA Grapalat"/>
                <w:sz w:val="24"/>
                <w:szCs w:val="24"/>
                <w:lang w:val="hy-AM"/>
              </w:rPr>
            </w:pPr>
            <w:r w:rsidRPr="005D721D">
              <w:rPr>
                <w:rFonts w:ascii="GHEA Grapalat" w:eastAsia="Calibri" w:hAnsi="GHEA Grapalat"/>
                <w:sz w:val="24"/>
                <w:szCs w:val="24"/>
                <w:lang w:val="hy-AM"/>
              </w:rPr>
              <w:t xml:space="preserve">Նախագծով՝ հաշմանդամների հիմնահարցերի ոլորտին առնչվող </w:t>
            </w:r>
            <w:r w:rsidR="00F51C37" w:rsidRPr="005D721D">
              <w:rPr>
                <w:rFonts w:ascii="GHEA Grapalat" w:eastAsia="Calibri" w:hAnsi="GHEA Grapalat"/>
                <w:sz w:val="24"/>
                <w:szCs w:val="24"/>
                <w:lang w:val="hy-AM"/>
              </w:rPr>
              <w:t>միջոցառումով</w:t>
            </w:r>
            <w:r w:rsidRPr="005D721D">
              <w:rPr>
                <w:rFonts w:ascii="GHEA Grapalat" w:eastAsia="Calibri" w:hAnsi="GHEA Grapalat"/>
                <w:sz w:val="24"/>
                <w:szCs w:val="24"/>
                <w:lang w:val="hy-AM"/>
              </w:rPr>
              <w:t xml:space="preserve">, </w:t>
            </w:r>
            <w:r w:rsidR="009760EB" w:rsidRPr="005D721D">
              <w:rPr>
                <w:rFonts w:ascii="GHEA Grapalat" w:eastAsia="Calibri" w:hAnsi="GHEA Grapalat"/>
                <w:sz w:val="24"/>
                <w:szCs w:val="24"/>
                <w:lang w:val="hy-AM"/>
              </w:rPr>
              <w:t xml:space="preserve">ներկայացվող առաջարկությունից արդյունքային </w:t>
            </w:r>
            <w:r w:rsidR="00F51C37" w:rsidRPr="005D721D">
              <w:rPr>
                <w:rFonts w:ascii="GHEA Grapalat" w:eastAsia="Calibri" w:hAnsi="GHEA Grapalat"/>
                <w:sz w:val="24"/>
                <w:szCs w:val="24"/>
                <w:lang w:val="hy-AM"/>
              </w:rPr>
              <w:t>ցուցանիշ</w:t>
            </w:r>
            <w:r w:rsidR="009760EB" w:rsidRPr="005D721D">
              <w:rPr>
                <w:rFonts w:ascii="GHEA Grapalat" w:eastAsia="Calibri" w:hAnsi="GHEA Grapalat"/>
                <w:sz w:val="24"/>
                <w:szCs w:val="24"/>
                <w:lang w:val="hy-AM"/>
              </w:rPr>
              <w:t xml:space="preserve">ի փոփոխություն չի ակնկալում, քանի որ տնտեսված ֆինանսական միջոցը առաջացել է մրցույթի արդյունքում՝ պայմանավորված գնման ընթացակարգով։ </w:t>
            </w:r>
          </w:p>
          <w:p w:rsidR="00FB1CBA" w:rsidRPr="005D721D" w:rsidRDefault="009760EB" w:rsidP="00F31AE6">
            <w:pPr>
              <w:tabs>
                <w:tab w:val="left" w:pos="1395"/>
              </w:tabs>
              <w:spacing w:after="0" w:line="360" w:lineRule="auto"/>
              <w:ind w:firstLine="709"/>
              <w:jc w:val="both"/>
              <w:rPr>
                <w:rFonts w:ascii="GHEA Grapalat" w:eastAsia="Calibri" w:hAnsi="GHEA Grapalat"/>
                <w:sz w:val="24"/>
                <w:szCs w:val="24"/>
                <w:lang w:val="hy-AM"/>
              </w:rPr>
            </w:pPr>
            <w:r w:rsidRPr="005D721D">
              <w:rPr>
                <w:rFonts w:ascii="GHEA Grapalat" w:eastAsia="Calibri" w:hAnsi="GHEA Grapalat"/>
                <w:sz w:val="24"/>
                <w:szCs w:val="24"/>
                <w:lang w:val="hy-AM"/>
              </w:rPr>
              <w:t xml:space="preserve">Նախագծով՝ երեխաների հիմնահարցերի ոլորտին առնչվող </w:t>
            </w:r>
            <w:r w:rsidR="00F31AE6" w:rsidRPr="005D721D">
              <w:rPr>
                <w:rFonts w:ascii="GHEA Grapalat" w:eastAsia="Calibri" w:hAnsi="GHEA Grapalat"/>
                <w:sz w:val="24"/>
                <w:szCs w:val="24"/>
                <w:lang w:val="hy-AM"/>
              </w:rPr>
              <w:t>միջոցառումով</w:t>
            </w:r>
            <w:r w:rsidRPr="005D721D">
              <w:rPr>
                <w:rFonts w:ascii="GHEA Grapalat" w:eastAsia="Calibri" w:hAnsi="GHEA Grapalat"/>
                <w:sz w:val="24"/>
                <w:szCs w:val="24"/>
                <w:lang w:val="hy-AM"/>
              </w:rPr>
              <w:t xml:space="preserve"> ներկայացվող </w:t>
            </w:r>
            <w:r w:rsidR="00F31AE6" w:rsidRPr="005D721D">
              <w:rPr>
                <w:rFonts w:ascii="GHEA Grapalat" w:eastAsia="Calibri" w:hAnsi="GHEA Grapalat"/>
                <w:sz w:val="24"/>
                <w:szCs w:val="24"/>
                <w:lang w:val="hy-AM"/>
              </w:rPr>
              <w:t>առաջարկություն</w:t>
            </w:r>
            <w:r w:rsidRPr="005D721D">
              <w:rPr>
                <w:rFonts w:ascii="GHEA Grapalat" w:eastAsia="Calibri" w:hAnsi="GHEA Grapalat"/>
                <w:sz w:val="24"/>
                <w:szCs w:val="24"/>
                <w:lang w:val="hy-AM"/>
              </w:rPr>
              <w:t xml:space="preserve">ից արդյունքային </w:t>
            </w:r>
            <w:r w:rsidR="00F51C37" w:rsidRPr="005D721D">
              <w:rPr>
                <w:rFonts w:ascii="GHEA Grapalat" w:eastAsia="Calibri" w:hAnsi="GHEA Grapalat"/>
                <w:sz w:val="24"/>
                <w:szCs w:val="24"/>
                <w:lang w:val="hy-AM"/>
              </w:rPr>
              <w:t>ցուցանիշ</w:t>
            </w:r>
            <w:r w:rsidRPr="005D721D">
              <w:rPr>
                <w:rFonts w:ascii="GHEA Grapalat" w:eastAsia="Calibri" w:hAnsi="GHEA Grapalat"/>
                <w:sz w:val="24"/>
                <w:szCs w:val="24"/>
                <w:lang w:val="hy-AM"/>
              </w:rPr>
              <w:t xml:space="preserve">ի փոփոխությունը պայմանավորված </w:t>
            </w:r>
            <w:r w:rsidR="00F31AE6" w:rsidRPr="005D721D">
              <w:rPr>
                <w:rFonts w:ascii="GHEA Grapalat" w:eastAsia="Calibri" w:hAnsi="GHEA Grapalat"/>
                <w:sz w:val="24"/>
                <w:szCs w:val="24"/>
                <w:lang w:val="hy-AM"/>
              </w:rPr>
              <w:t>է</w:t>
            </w:r>
            <w:r w:rsidRPr="005D721D">
              <w:rPr>
                <w:rFonts w:ascii="GHEA Grapalat" w:eastAsia="Calibri" w:hAnsi="GHEA Grapalat"/>
                <w:sz w:val="24"/>
                <w:szCs w:val="24"/>
                <w:lang w:val="hy-AM"/>
              </w:rPr>
              <w:t xml:space="preserve"> </w:t>
            </w:r>
            <w:r w:rsidR="00EC0827">
              <w:rPr>
                <w:rFonts w:ascii="GHEA Grapalat" w:eastAsia="Calibri" w:hAnsi="GHEA Grapalat"/>
                <w:sz w:val="24"/>
                <w:szCs w:val="24"/>
                <w:lang w:val="hy-AM"/>
              </w:rPr>
              <w:t xml:space="preserve">այն </w:t>
            </w:r>
            <w:r w:rsidRPr="005D721D">
              <w:rPr>
                <w:rFonts w:ascii="GHEA Grapalat" w:eastAsia="Calibri" w:hAnsi="GHEA Grapalat"/>
                <w:sz w:val="24"/>
                <w:szCs w:val="24"/>
                <w:lang w:val="hy-AM"/>
              </w:rPr>
              <w:t xml:space="preserve">հանգամանով, որ </w:t>
            </w:r>
            <w:r w:rsidR="00F31AE6" w:rsidRPr="005D721D">
              <w:rPr>
                <w:rFonts w:ascii="GHEA Grapalat" w:eastAsia="Calibri" w:hAnsi="GHEA Grapalat"/>
                <w:sz w:val="24"/>
                <w:szCs w:val="24"/>
                <w:lang w:val="hy-AM"/>
              </w:rPr>
              <w:t>պետության կողմից պատվիրակված ծառայություններ իրականացնելու համար սույն միջոցառման շրջանակներում հայտարարված մրցույթի արդյունքում հաղթող է ճանաչվել մեկ կազմակերպություն երկու մարզում՝ Տավուշ, Կոտայք, և Երևան քաղաքում</w:t>
            </w:r>
            <w:r w:rsidR="00F51C37" w:rsidRPr="005D721D">
              <w:rPr>
                <w:rFonts w:ascii="GHEA Grapalat" w:eastAsia="Calibri" w:hAnsi="GHEA Grapalat"/>
                <w:sz w:val="24"/>
                <w:szCs w:val="24"/>
                <w:lang w:val="hy-AM"/>
              </w:rPr>
              <w:t>,</w:t>
            </w:r>
            <w:r w:rsidR="00F31AE6" w:rsidRPr="005D721D">
              <w:rPr>
                <w:rFonts w:ascii="GHEA Grapalat" w:eastAsia="Calibri" w:hAnsi="GHEA Grapalat"/>
                <w:sz w:val="24"/>
                <w:szCs w:val="24"/>
                <w:lang w:val="hy-AM"/>
              </w:rPr>
              <w:t xml:space="preserve"> ծառայություն  տրամադրելու համար</w:t>
            </w:r>
            <w:r w:rsidRPr="005D721D">
              <w:rPr>
                <w:rFonts w:ascii="GHEA Grapalat" w:eastAsia="Calibri" w:hAnsi="GHEA Grapalat"/>
                <w:sz w:val="24"/>
                <w:szCs w:val="24"/>
                <w:lang w:val="hy-AM"/>
              </w:rPr>
              <w:t>։</w:t>
            </w:r>
          </w:p>
          <w:p w:rsidR="00C5025F" w:rsidRPr="00990C2D" w:rsidRDefault="001C4168" w:rsidP="00A85BB4">
            <w:pPr>
              <w:spacing w:after="0" w:line="360" w:lineRule="auto"/>
              <w:ind w:firstLine="616"/>
              <w:jc w:val="both"/>
              <w:rPr>
                <w:rFonts w:ascii="GHEA Grapalat" w:eastAsia="Calibri" w:hAnsi="GHEA Grapalat" w:cs="Sylfaen"/>
                <w:sz w:val="24"/>
                <w:szCs w:val="24"/>
                <w:lang w:val="hy-AM"/>
              </w:rPr>
            </w:pPr>
            <w:r w:rsidRPr="00990C2D">
              <w:rPr>
                <w:rFonts w:ascii="GHEA Grapalat" w:eastAsia="Times New Roman" w:hAnsi="GHEA Grapalat" w:cs="Times New Roman"/>
                <w:sz w:val="24"/>
                <w:szCs w:val="24"/>
                <w:lang w:val="hy-AM" w:eastAsia="ru-RU"/>
              </w:rPr>
              <w:t xml:space="preserve">Սույն որոշման նախագծով նախատեսվում է Avondglans» հիմնադրամի կողմից փոխանցված </w:t>
            </w:r>
            <w:r w:rsidRPr="00990C2D">
              <w:rPr>
                <w:rFonts w:ascii="GHEA Grapalat" w:eastAsia="Calibri" w:hAnsi="GHEA Grapalat" w:cs="Times New Roman"/>
                <w:sz w:val="24"/>
                <w:szCs w:val="24"/>
                <w:lang w:val="hy-AM"/>
              </w:rPr>
              <w:t xml:space="preserve">ֆինանսական միջոցների  </w:t>
            </w:r>
            <w:r w:rsidRPr="00990C2D">
              <w:rPr>
                <w:rFonts w:ascii="GHEA Grapalat" w:eastAsia="Times New Roman" w:hAnsi="GHEA Grapalat" w:cs="Times New Roman"/>
                <w:sz w:val="24"/>
                <w:szCs w:val="24"/>
                <w:lang w:val="hy-AM" w:eastAsia="ru-RU"/>
              </w:rPr>
              <w:t>26,951,108.1 դրամ</w:t>
            </w:r>
            <w:r w:rsidR="00734B99" w:rsidRPr="00990C2D">
              <w:rPr>
                <w:rFonts w:ascii="GHEA Grapalat" w:eastAsia="Calibri" w:hAnsi="GHEA Grapalat" w:cs="Times New Roman"/>
                <w:sz w:val="24"/>
                <w:szCs w:val="24"/>
                <w:lang w:val="hy-AM"/>
              </w:rPr>
              <w:t xml:space="preserve">, ինչպես </w:t>
            </w:r>
            <w:r w:rsidR="00734B99" w:rsidRPr="00990C2D">
              <w:rPr>
                <w:rFonts w:ascii="GHEA Grapalat" w:eastAsia="Calibri" w:hAnsi="GHEA Grapalat" w:cs="Sylfaen"/>
                <w:sz w:val="24"/>
                <w:szCs w:val="24"/>
                <w:lang w:val="hy-AM"/>
              </w:rPr>
              <w:t xml:space="preserve">նաև </w:t>
            </w:r>
            <w:r w:rsidR="00734B99" w:rsidRPr="00990C2D">
              <w:rPr>
                <w:rFonts w:ascii="GHEA Grapalat" w:hAnsi="GHEA Grapalat" w:cs="Sylfaen"/>
                <w:color w:val="000000"/>
                <w:sz w:val="24"/>
                <w:szCs w:val="24"/>
                <w:lang w:val="hy-AM"/>
              </w:rPr>
              <w:t xml:space="preserve">Շարժայի բարեգործական հիմնադրամի կողմից փոխանցված 20,371,500 դրամ մնացորդի </w:t>
            </w:r>
            <w:r w:rsidRPr="00990C2D">
              <w:rPr>
                <w:rFonts w:ascii="GHEA Grapalat" w:eastAsia="Calibri" w:hAnsi="GHEA Grapalat" w:cs="Times New Roman"/>
                <w:sz w:val="24"/>
                <w:szCs w:val="24"/>
                <w:lang w:val="hy-AM"/>
              </w:rPr>
              <w:t xml:space="preserve">և </w:t>
            </w:r>
            <w:r w:rsidR="00A85BB4" w:rsidRPr="00A85BB4">
              <w:rPr>
                <w:rFonts w:ascii="GHEA Grapalat" w:eastAsia="Calibri" w:hAnsi="GHEA Grapalat"/>
                <w:sz w:val="24"/>
                <w:szCs w:val="24"/>
                <w:lang w:val="hy-AM"/>
              </w:rPr>
              <w:t>ՀՀ 2022 թվականի պետական բյուջեի տարեսկզբի ազատ մնացորդի միջոցներ</w:t>
            </w:r>
            <w:r w:rsidR="00A85BB4">
              <w:rPr>
                <w:rFonts w:ascii="GHEA Grapalat" w:eastAsia="Calibri" w:hAnsi="GHEA Grapalat"/>
                <w:sz w:val="24"/>
                <w:szCs w:val="24"/>
                <w:lang w:val="hy-AM"/>
              </w:rPr>
              <w:t>ից</w:t>
            </w:r>
            <w:r w:rsidRPr="00990C2D">
              <w:rPr>
                <w:rFonts w:ascii="GHEA Grapalat" w:eastAsia="Calibri" w:hAnsi="GHEA Grapalat"/>
                <w:sz w:val="24"/>
                <w:szCs w:val="24"/>
                <w:lang w:val="hy-AM"/>
              </w:rPr>
              <w:t xml:space="preserve">  հատկացված </w:t>
            </w:r>
            <w:r w:rsidR="00734B99" w:rsidRPr="00990C2D">
              <w:rPr>
                <w:rFonts w:ascii="GHEA Grapalat" w:eastAsia="Times New Roman" w:hAnsi="GHEA Grapalat" w:cs="Times New Roman"/>
                <w:sz w:val="24"/>
                <w:szCs w:val="24"/>
                <w:lang w:val="hy-AM" w:eastAsia="ru-RU"/>
              </w:rPr>
              <w:t xml:space="preserve">47,322,608.1 </w:t>
            </w:r>
            <w:r w:rsidRPr="00990C2D">
              <w:rPr>
                <w:rFonts w:ascii="GHEA Grapalat" w:eastAsia="Times New Roman" w:hAnsi="GHEA Grapalat" w:cs="Times New Roman"/>
                <w:sz w:val="24"/>
                <w:szCs w:val="24"/>
                <w:lang w:val="hy-AM" w:eastAsia="ru-RU"/>
              </w:rPr>
              <w:t xml:space="preserve">դրամով իրականացնել ձեռք բերված </w:t>
            </w:r>
            <w:r w:rsidRPr="00990C2D">
              <w:rPr>
                <w:rFonts w:ascii="GHEA Grapalat" w:eastAsia="Calibri" w:hAnsi="GHEA Grapalat" w:cs="Sylfaen"/>
                <w:sz w:val="24"/>
                <w:szCs w:val="24"/>
                <w:lang w:val="hy-AM"/>
              </w:rPr>
              <w:t xml:space="preserve">փոքր տան հիմնանորոգման, նախագծանախահաշվային փաստաթղթերի հեղինակային և տեխնիկական հսկողության, այդ թվում </w:t>
            </w:r>
            <w:r w:rsidRPr="00990C2D">
              <w:rPr>
                <w:rFonts w:ascii="GHEA Grapalat" w:eastAsia="Times New Roman" w:hAnsi="GHEA Grapalat" w:cs="Times New Roman"/>
                <w:sz w:val="24"/>
                <w:szCs w:val="24"/>
                <w:lang w:val="hy-AM" w:eastAsia="ru-RU"/>
              </w:rPr>
              <w:t xml:space="preserve">ձեռք բերված </w:t>
            </w:r>
            <w:r w:rsidRPr="00990C2D">
              <w:rPr>
                <w:rFonts w:ascii="GHEA Grapalat" w:eastAsia="Calibri" w:hAnsi="GHEA Grapalat" w:cs="Sylfaen"/>
                <w:sz w:val="24"/>
                <w:szCs w:val="24"/>
                <w:lang w:val="hy-AM"/>
              </w:rPr>
              <w:t>փոքր տան հիմնանորոգման  և նախագծանախահաշվային փաստաթղթերի հեղինակային և տեխնիկական հսկողության աշխատանքներ</w:t>
            </w:r>
            <w:r w:rsidR="00734B99" w:rsidRPr="00990C2D">
              <w:rPr>
                <w:rFonts w:ascii="GHEA Grapalat" w:eastAsia="Calibri" w:hAnsi="GHEA Grapalat" w:cs="Sylfaen"/>
                <w:sz w:val="24"/>
                <w:szCs w:val="24"/>
                <w:lang w:val="hy-AM"/>
              </w:rPr>
              <w:t>, ինչպես նաև համայնքահեն մեկ այլ փոքր տան ձեռքբերում</w:t>
            </w:r>
            <w:r w:rsidR="00A85BB4">
              <w:rPr>
                <w:rFonts w:ascii="GHEA Grapalat" w:eastAsia="Calibri" w:hAnsi="GHEA Grapalat" w:cs="Sylfaen"/>
                <w:sz w:val="24"/>
                <w:szCs w:val="24"/>
                <w:lang w:val="hy-AM"/>
              </w:rPr>
              <w:t>ը</w:t>
            </w:r>
            <w:r w:rsidRPr="00990C2D">
              <w:rPr>
                <w:rFonts w:ascii="GHEA Grapalat" w:eastAsia="Calibri" w:hAnsi="GHEA Grapalat" w:cs="Sylfaen"/>
                <w:sz w:val="24"/>
                <w:szCs w:val="24"/>
                <w:lang w:val="hy-AM"/>
              </w:rPr>
              <w:t>։</w:t>
            </w:r>
            <w:r w:rsidR="00734B99" w:rsidRPr="00990C2D">
              <w:rPr>
                <w:rFonts w:ascii="GHEA Grapalat" w:eastAsia="Calibri" w:hAnsi="GHEA Grapalat" w:cs="Sylfaen"/>
                <w:sz w:val="24"/>
                <w:szCs w:val="24"/>
                <w:lang w:val="hy-AM"/>
              </w:rPr>
              <w:t xml:space="preserve"> </w:t>
            </w:r>
          </w:p>
        </w:tc>
      </w:tr>
      <w:tr w:rsidR="001C4168" w:rsidRPr="00990C2D" w:rsidTr="008D591A">
        <w:tc>
          <w:tcPr>
            <w:tcW w:w="45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ind w:right="-540"/>
              <w:jc w:val="both"/>
              <w:rPr>
                <w:rFonts w:ascii="GHEA Grapalat" w:hAnsi="GHEA Grapalat"/>
                <w:b/>
                <w:sz w:val="24"/>
                <w:szCs w:val="24"/>
              </w:rPr>
            </w:pPr>
            <w:r w:rsidRPr="00990C2D">
              <w:rPr>
                <w:rFonts w:ascii="GHEA Grapalat" w:hAnsi="GHEA Grapalat"/>
                <w:b/>
                <w:sz w:val="24"/>
                <w:szCs w:val="24"/>
              </w:rPr>
              <w:lastRenderedPageBreak/>
              <w:t>3.</w:t>
            </w:r>
          </w:p>
        </w:tc>
        <w:tc>
          <w:tcPr>
            <w:tcW w:w="981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ind w:right="-540"/>
              <w:jc w:val="both"/>
              <w:rPr>
                <w:rFonts w:ascii="GHEA Grapalat" w:hAnsi="GHEA Grapalat"/>
                <w:b/>
                <w:sz w:val="24"/>
                <w:szCs w:val="24"/>
              </w:rPr>
            </w:pPr>
            <w:proofErr w:type="spellStart"/>
            <w:r w:rsidRPr="00990C2D">
              <w:rPr>
                <w:rFonts w:ascii="GHEA Grapalat" w:hAnsi="GHEA Grapalat"/>
                <w:b/>
                <w:sz w:val="24"/>
                <w:szCs w:val="24"/>
              </w:rPr>
              <w:t>Կարգավորման</w:t>
            </w:r>
            <w:proofErr w:type="spellEnd"/>
            <w:r w:rsidRPr="00990C2D">
              <w:rPr>
                <w:rFonts w:ascii="GHEA Grapalat" w:hAnsi="GHEA Grapalat"/>
                <w:b/>
                <w:sz w:val="24"/>
                <w:szCs w:val="24"/>
              </w:rPr>
              <w:t xml:space="preserve"> </w:t>
            </w:r>
            <w:proofErr w:type="spellStart"/>
            <w:r w:rsidRPr="00990C2D">
              <w:rPr>
                <w:rFonts w:ascii="GHEA Grapalat" w:hAnsi="GHEA Grapalat"/>
                <w:b/>
                <w:sz w:val="24"/>
                <w:szCs w:val="24"/>
              </w:rPr>
              <w:t>նպատակը</w:t>
            </w:r>
            <w:proofErr w:type="spellEnd"/>
            <w:r w:rsidRPr="00990C2D">
              <w:rPr>
                <w:rFonts w:ascii="GHEA Grapalat" w:hAnsi="GHEA Grapalat"/>
                <w:b/>
                <w:sz w:val="24"/>
                <w:szCs w:val="24"/>
              </w:rPr>
              <w:t xml:space="preserve"> և </w:t>
            </w:r>
            <w:proofErr w:type="spellStart"/>
            <w:r w:rsidRPr="00990C2D">
              <w:rPr>
                <w:rFonts w:ascii="GHEA Grapalat" w:hAnsi="GHEA Grapalat"/>
                <w:b/>
                <w:sz w:val="24"/>
                <w:szCs w:val="24"/>
              </w:rPr>
              <w:t>բնույթը</w:t>
            </w:r>
            <w:proofErr w:type="spellEnd"/>
            <w:r w:rsidRPr="00990C2D">
              <w:rPr>
                <w:rFonts w:ascii="GHEA Grapalat" w:hAnsi="GHEA Grapalat"/>
                <w:b/>
                <w:sz w:val="24"/>
                <w:szCs w:val="24"/>
              </w:rPr>
              <w:t xml:space="preserve">. </w:t>
            </w:r>
          </w:p>
        </w:tc>
      </w:tr>
      <w:tr w:rsidR="001C4168" w:rsidRPr="00990C2D" w:rsidTr="008D591A">
        <w:tc>
          <w:tcPr>
            <w:tcW w:w="450" w:type="dxa"/>
            <w:tcBorders>
              <w:top w:val="single" w:sz="4" w:space="0" w:color="auto"/>
              <w:left w:val="single" w:sz="4" w:space="0" w:color="auto"/>
              <w:bottom w:val="single" w:sz="4" w:space="0" w:color="auto"/>
              <w:right w:val="single" w:sz="4" w:space="0" w:color="auto"/>
            </w:tcBorders>
          </w:tcPr>
          <w:p w:rsidR="001C4168" w:rsidRPr="00990C2D" w:rsidRDefault="001C4168" w:rsidP="005A2420">
            <w:pPr>
              <w:spacing w:after="0" w:line="360" w:lineRule="auto"/>
              <w:ind w:right="-540"/>
              <w:jc w:val="both"/>
              <w:rPr>
                <w:rFonts w:ascii="GHEA Grapalat" w:hAnsi="GHEA Grapalat"/>
                <w:sz w:val="24"/>
                <w:szCs w:val="24"/>
              </w:rPr>
            </w:pPr>
          </w:p>
        </w:tc>
        <w:tc>
          <w:tcPr>
            <w:tcW w:w="981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jc w:val="both"/>
              <w:rPr>
                <w:rFonts w:ascii="GHEA Grapalat" w:hAnsi="GHEA Grapalat"/>
                <w:sz w:val="24"/>
                <w:szCs w:val="24"/>
                <w:lang w:val="hy-AM"/>
              </w:rPr>
            </w:pPr>
            <w:r w:rsidRPr="00990C2D">
              <w:rPr>
                <w:rFonts w:ascii="GHEA Grapalat" w:hAnsi="GHEA Grapalat"/>
                <w:sz w:val="24"/>
                <w:szCs w:val="24"/>
                <w:lang w:val="hy-AM"/>
              </w:rPr>
              <w:t xml:space="preserve">     </w:t>
            </w:r>
            <w:r w:rsidRPr="00990C2D">
              <w:rPr>
                <w:rFonts w:ascii="GHEA Grapalat" w:eastAsia="Calibri" w:hAnsi="GHEA Grapalat" w:cs="Sylfaen"/>
                <w:color w:val="000000"/>
                <w:sz w:val="24"/>
                <w:szCs w:val="24"/>
                <w:lang w:val="hy-AM"/>
              </w:rPr>
              <w:t>Նախագծի կարգավորման նպատակը գնված տների վերանորոգման համար բյուջետային միջոցների տրամադրումն է, իսկ վերջնարդյունքում՝ հանրապետությունում փոքր համայնքային տների կազմակերպումը</w:t>
            </w:r>
            <w:r w:rsidR="00A30E3E" w:rsidRPr="00990C2D">
              <w:rPr>
                <w:rFonts w:ascii="GHEA Grapalat" w:eastAsia="Calibri" w:hAnsi="GHEA Grapalat" w:cs="Sylfaen"/>
                <w:color w:val="000000"/>
                <w:sz w:val="24"/>
                <w:szCs w:val="24"/>
                <w:lang w:val="hy-AM"/>
              </w:rPr>
              <w:t>, ինչպես նաև փոքր տան ձեռքբերումը, շուրջօրյա խնամքի կենտրոնում գազատարի անցկացումը և անօթևանների համար կացարանի տրամադրման ծառայության լիարժեք ապահովումը</w:t>
            </w:r>
            <w:r w:rsidRPr="00990C2D">
              <w:rPr>
                <w:rFonts w:ascii="GHEA Grapalat" w:hAnsi="GHEA Grapalat" w:cs="Sylfaen"/>
                <w:sz w:val="24"/>
                <w:szCs w:val="24"/>
                <w:lang w:val="hy-AM"/>
              </w:rPr>
              <w:t>։</w:t>
            </w:r>
          </w:p>
        </w:tc>
      </w:tr>
      <w:tr w:rsidR="001C4168" w:rsidRPr="00A419E3" w:rsidTr="008D591A">
        <w:tc>
          <w:tcPr>
            <w:tcW w:w="45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rPr>
                <w:rFonts w:ascii="GHEA Grapalat" w:hAnsi="GHEA Grapalat"/>
                <w:sz w:val="24"/>
                <w:szCs w:val="24"/>
                <w:lang w:val="af-ZA"/>
              </w:rPr>
            </w:pPr>
            <w:r w:rsidRPr="00990C2D">
              <w:rPr>
                <w:rFonts w:ascii="GHEA Grapalat" w:hAnsi="GHEA Grapalat"/>
                <w:sz w:val="24"/>
                <w:szCs w:val="24"/>
                <w:lang w:val="af-ZA"/>
              </w:rPr>
              <w:t>4.</w:t>
            </w:r>
          </w:p>
        </w:tc>
        <w:tc>
          <w:tcPr>
            <w:tcW w:w="981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jc w:val="both"/>
              <w:rPr>
                <w:rFonts w:ascii="GHEA Grapalat" w:hAnsi="GHEA Grapalat"/>
                <w:b/>
                <w:sz w:val="24"/>
                <w:szCs w:val="24"/>
                <w:lang w:val="af-ZA"/>
              </w:rPr>
            </w:pPr>
            <w:proofErr w:type="spellStart"/>
            <w:r w:rsidRPr="00990C2D">
              <w:rPr>
                <w:rFonts w:ascii="GHEA Grapalat" w:hAnsi="GHEA Grapalat"/>
                <w:b/>
                <w:sz w:val="24"/>
                <w:szCs w:val="24"/>
              </w:rPr>
              <w:t>Նախագծի</w:t>
            </w:r>
            <w:proofErr w:type="spellEnd"/>
            <w:r w:rsidRPr="00990C2D">
              <w:rPr>
                <w:rFonts w:ascii="GHEA Grapalat" w:hAnsi="GHEA Grapalat"/>
                <w:b/>
                <w:sz w:val="24"/>
                <w:szCs w:val="24"/>
                <w:lang w:val="hy-AM"/>
              </w:rPr>
              <w:t xml:space="preserve"> </w:t>
            </w:r>
            <w:proofErr w:type="spellStart"/>
            <w:r w:rsidRPr="00990C2D">
              <w:rPr>
                <w:rFonts w:ascii="GHEA Grapalat" w:hAnsi="GHEA Grapalat"/>
                <w:b/>
                <w:sz w:val="24"/>
                <w:szCs w:val="24"/>
              </w:rPr>
              <w:t>մշակման</w:t>
            </w:r>
            <w:proofErr w:type="spellEnd"/>
            <w:r w:rsidRPr="00990C2D">
              <w:rPr>
                <w:rFonts w:ascii="GHEA Grapalat" w:hAnsi="GHEA Grapalat"/>
                <w:b/>
                <w:sz w:val="24"/>
                <w:szCs w:val="24"/>
                <w:lang w:val="hy-AM"/>
              </w:rPr>
              <w:t xml:space="preserve"> </w:t>
            </w:r>
            <w:proofErr w:type="spellStart"/>
            <w:r w:rsidRPr="00990C2D">
              <w:rPr>
                <w:rFonts w:ascii="GHEA Grapalat" w:hAnsi="GHEA Grapalat"/>
                <w:b/>
                <w:sz w:val="24"/>
                <w:szCs w:val="24"/>
              </w:rPr>
              <w:t>գործընթացում</w:t>
            </w:r>
            <w:proofErr w:type="spellEnd"/>
            <w:r w:rsidRPr="00990C2D">
              <w:rPr>
                <w:rFonts w:ascii="GHEA Grapalat" w:hAnsi="GHEA Grapalat"/>
                <w:b/>
                <w:sz w:val="24"/>
                <w:szCs w:val="24"/>
                <w:lang w:val="hy-AM"/>
              </w:rPr>
              <w:t xml:space="preserve"> </w:t>
            </w:r>
            <w:proofErr w:type="spellStart"/>
            <w:r w:rsidRPr="00990C2D">
              <w:rPr>
                <w:rFonts w:ascii="GHEA Grapalat" w:hAnsi="GHEA Grapalat"/>
                <w:b/>
                <w:sz w:val="24"/>
                <w:szCs w:val="24"/>
              </w:rPr>
              <w:t>ներգրավված</w:t>
            </w:r>
            <w:proofErr w:type="spellEnd"/>
            <w:r w:rsidRPr="00990C2D">
              <w:rPr>
                <w:rFonts w:ascii="GHEA Grapalat" w:hAnsi="GHEA Grapalat"/>
                <w:b/>
                <w:sz w:val="24"/>
                <w:szCs w:val="24"/>
                <w:lang w:val="hy-AM"/>
              </w:rPr>
              <w:t xml:space="preserve"> </w:t>
            </w:r>
            <w:proofErr w:type="spellStart"/>
            <w:r w:rsidRPr="00990C2D">
              <w:rPr>
                <w:rFonts w:ascii="GHEA Grapalat" w:hAnsi="GHEA Grapalat"/>
                <w:b/>
                <w:sz w:val="24"/>
                <w:szCs w:val="24"/>
              </w:rPr>
              <w:t>ինստիտուտները</w:t>
            </w:r>
            <w:proofErr w:type="spellEnd"/>
            <w:r w:rsidRPr="00990C2D">
              <w:rPr>
                <w:rFonts w:ascii="GHEA Grapalat" w:hAnsi="GHEA Grapalat"/>
                <w:b/>
                <w:sz w:val="24"/>
                <w:szCs w:val="24"/>
                <w:lang w:val="hy-AM"/>
              </w:rPr>
              <w:t xml:space="preserve"> </w:t>
            </w:r>
            <w:r w:rsidRPr="00990C2D">
              <w:rPr>
                <w:rFonts w:ascii="GHEA Grapalat" w:hAnsi="GHEA Grapalat"/>
                <w:b/>
                <w:sz w:val="24"/>
                <w:szCs w:val="24"/>
              </w:rPr>
              <w:t>և</w:t>
            </w:r>
            <w:r w:rsidRPr="00990C2D">
              <w:rPr>
                <w:rFonts w:ascii="GHEA Grapalat" w:hAnsi="GHEA Grapalat"/>
                <w:b/>
                <w:sz w:val="24"/>
                <w:szCs w:val="24"/>
                <w:lang w:val="hy-AM"/>
              </w:rPr>
              <w:t xml:space="preserve"> </w:t>
            </w:r>
            <w:proofErr w:type="spellStart"/>
            <w:r w:rsidRPr="00990C2D">
              <w:rPr>
                <w:rFonts w:ascii="GHEA Grapalat" w:hAnsi="GHEA Grapalat"/>
                <w:b/>
                <w:sz w:val="24"/>
                <w:szCs w:val="24"/>
              </w:rPr>
              <w:t>անձի</w:t>
            </w:r>
            <w:proofErr w:type="spellEnd"/>
            <w:r w:rsidR="00A30E3E" w:rsidRPr="00990C2D">
              <w:rPr>
                <w:rFonts w:ascii="GHEA Grapalat" w:hAnsi="GHEA Grapalat"/>
                <w:b/>
                <w:sz w:val="24"/>
                <w:szCs w:val="24"/>
                <w:lang w:val="hy-AM"/>
              </w:rPr>
              <w:t>ն</w:t>
            </w:r>
            <w:r w:rsidRPr="00990C2D">
              <w:rPr>
                <w:rFonts w:ascii="GHEA Grapalat" w:hAnsi="GHEA Grapalat"/>
                <w:b/>
                <w:sz w:val="24"/>
                <w:szCs w:val="24"/>
              </w:rPr>
              <w:t>ք</w:t>
            </w:r>
          </w:p>
        </w:tc>
      </w:tr>
      <w:tr w:rsidR="001C4168" w:rsidRPr="00A419E3" w:rsidTr="008D591A">
        <w:tc>
          <w:tcPr>
            <w:tcW w:w="450" w:type="dxa"/>
            <w:tcBorders>
              <w:top w:val="single" w:sz="4" w:space="0" w:color="auto"/>
              <w:left w:val="single" w:sz="4" w:space="0" w:color="auto"/>
              <w:bottom w:val="single" w:sz="4" w:space="0" w:color="auto"/>
              <w:right w:val="single" w:sz="4" w:space="0" w:color="auto"/>
            </w:tcBorders>
          </w:tcPr>
          <w:p w:rsidR="001C4168" w:rsidRPr="00990C2D" w:rsidRDefault="001C4168" w:rsidP="005A2420">
            <w:pPr>
              <w:spacing w:after="0" w:line="360" w:lineRule="auto"/>
              <w:rPr>
                <w:rFonts w:ascii="GHEA Grapalat" w:hAnsi="GHEA Grapalat"/>
                <w:sz w:val="24"/>
                <w:szCs w:val="24"/>
                <w:lang w:val="af-ZA"/>
              </w:rPr>
            </w:pPr>
          </w:p>
        </w:tc>
        <w:tc>
          <w:tcPr>
            <w:tcW w:w="9810" w:type="dxa"/>
            <w:tcBorders>
              <w:top w:val="single" w:sz="4" w:space="0" w:color="auto"/>
              <w:left w:val="single" w:sz="4" w:space="0" w:color="auto"/>
              <w:bottom w:val="single" w:sz="4" w:space="0" w:color="auto"/>
              <w:right w:val="single" w:sz="4" w:space="0" w:color="auto"/>
            </w:tcBorders>
            <w:hideMark/>
          </w:tcPr>
          <w:p w:rsidR="001C4168" w:rsidRPr="00990C2D" w:rsidRDefault="001C4168" w:rsidP="005A2420">
            <w:pPr>
              <w:spacing w:after="0" w:line="360" w:lineRule="auto"/>
              <w:jc w:val="both"/>
              <w:rPr>
                <w:rFonts w:ascii="GHEA Grapalat" w:hAnsi="GHEA Grapalat"/>
                <w:sz w:val="24"/>
                <w:szCs w:val="24"/>
                <w:lang w:val="af-ZA"/>
              </w:rPr>
            </w:pPr>
            <w:r w:rsidRPr="00990C2D">
              <w:rPr>
                <w:rFonts w:ascii="GHEA Grapalat" w:hAnsi="GHEA Grapalat"/>
                <w:sz w:val="24"/>
                <w:szCs w:val="24"/>
                <w:lang w:val="af-ZA"/>
              </w:rPr>
              <w:t xml:space="preserve">    </w:t>
            </w:r>
            <w:proofErr w:type="spellStart"/>
            <w:r w:rsidRPr="00990C2D">
              <w:rPr>
                <w:rFonts w:ascii="GHEA Grapalat" w:hAnsi="GHEA Grapalat"/>
                <w:sz w:val="24"/>
                <w:szCs w:val="24"/>
              </w:rPr>
              <w:t>Նախագծում</w:t>
            </w:r>
            <w:proofErr w:type="spellEnd"/>
            <w:r w:rsidRPr="00990C2D">
              <w:rPr>
                <w:rFonts w:ascii="GHEA Grapalat" w:hAnsi="GHEA Grapalat"/>
                <w:sz w:val="24"/>
                <w:szCs w:val="24"/>
                <w:lang w:val="hy-AM"/>
              </w:rPr>
              <w:t xml:space="preserve"> </w:t>
            </w:r>
            <w:proofErr w:type="spellStart"/>
            <w:r w:rsidRPr="00990C2D">
              <w:rPr>
                <w:rFonts w:ascii="GHEA Grapalat" w:hAnsi="GHEA Grapalat"/>
                <w:sz w:val="24"/>
                <w:szCs w:val="24"/>
              </w:rPr>
              <w:t>փոփոխությունների</w:t>
            </w:r>
            <w:proofErr w:type="spellEnd"/>
            <w:r w:rsidRPr="00990C2D">
              <w:rPr>
                <w:rFonts w:ascii="GHEA Grapalat" w:hAnsi="GHEA Grapalat"/>
                <w:sz w:val="24"/>
                <w:szCs w:val="24"/>
                <w:lang w:val="hy-AM"/>
              </w:rPr>
              <w:t xml:space="preserve"> </w:t>
            </w:r>
            <w:r w:rsidRPr="00990C2D">
              <w:rPr>
                <w:rFonts w:ascii="GHEA Grapalat" w:hAnsi="GHEA Grapalat"/>
                <w:sz w:val="24"/>
                <w:szCs w:val="24"/>
              </w:rPr>
              <w:t>և</w:t>
            </w:r>
            <w:r w:rsidRPr="00990C2D">
              <w:rPr>
                <w:rFonts w:ascii="GHEA Grapalat" w:hAnsi="GHEA Grapalat"/>
                <w:sz w:val="24"/>
                <w:szCs w:val="24"/>
                <w:lang w:val="hy-AM"/>
              </w:rPr>
              <w:t xml:space="preserve"> </w:t>
            </w:r>
            <w:proofErr w:type="spellStart"/>
            <w:r w:rsidRPr="00990C2D">
              <w:rPr>
                <w:rFonts w:ascii="GHEA Grapalat" w:hAnsi="GHEA Grapalat"/>
                <w:sz w:val="24"/>
                <w:szCs w:val="24"/>
              </w:rPr>
              <w:t>լրացումների</w:t>
            </w:r>
            <w:proofErr w:type="spellEnd"/>
            <w:r w:rsidRPr="00990C2D">
              <w:rPr>
                <w:rFonts w:ascii="GHEA Grapalat" w:hAnsi="GHEA Grapalat"/>
                <w:sz w:val="24"/>
                <w:szCs w:val="24"/>
                <w:lang w:val="hy-AM"/>
              </w:rPr>
              <w:t xml:space="preserve"> </w:t>
            </w:r>
            <w:proofErr w:type="spellStart"/>
            <w:r w:rsidRPr="00990C2D">
              <w:rPr>
                <w:rFonts w:ascii="GHEA Grapalat" w:hAnsi="GHEA Grapalat"/>
                <w:sz w:val="24"/>
                <w:szCs w:val="24"/>
              </w:rPr>
              <w:t>մասին</w:t>
            </w:r>
            <w:proofErr w:type="spellEnd"/>
            <w:r w:rsidRPr="00990C2D">
              <w:rPr>
                <w:rFonts w:ascii="GHEA Grapalat" w:hAnsi="GHEA Grapalat"/>
                <w:sz w:val="24"/>
                <w:szCs w:val="24"/>
                <w:lang w:val="hy-AM"/>
              </w:rPr>
              <w:t xml:space="preserve"> </w:t>
            </w:r>
            <w:proofErr w:type="spellStart"/>
            <w:r w:rsidRPr="00990C2D">
              <w:rPr>
                <w:rFonts w:ascii="GHEA Grapalat" w:hAnsi="GHEA Grapalat"/>
                <w:sz w:val="24"/>
                <w:szCs w:val="24"/>
              </w:rPr>
              <w:t>առաջարկությունները</w:t>
            </w:r>
            <w:proofErr w:type="spellEnd"/>
            <w:r w:rsidRPr="00990C2D">
              <w:rPr>
                <w:rFonts w:ascii="GHEA Grapalat" w:hAnsi="GHEA Grapalat"/>
                <w:sz w:val="24"/>
                <w:szCs w:val="24"/>
                <w:lang w:val="hy-AM"/>
              </w:rPr>
              <w:t xml:space="preserve"> </w:t>
            </w:r>
            <w:proofErr w:type="spellStart"/>
            <w:r w:rsidRPr="00990C2D">
              <w:rPr>
                <w:rFonts w:ascii="GHEA Grapalat" w:hAnsi="GHEA Grapalat"/>
                <w:sz w:val="24"/>
                <w:szCs w:val="24"/>
              </w:rPr>
              <w:t>ներկայացվել</w:t>
            </w:r>
            <w:proofErr w:type="spellEnd"/>
            <w:r w:rsidRPr="00990C2D">
              <w:rPr>
                <w:rFonts w:ascii="GHEA Grapalat" w:hAnsi="GHEA Grapalat"/>
                <w:sz w:val="24"/>
                <w:szCs w:val="24"/>
                <w:lang w:val="hy-AM"/>
              </w:rPr>
              <w:t xml:space="preserve"> </w:t>
            </w:r>
            <w:r w:rsidRPr="00990C2D">
              <w:rPr>
                <w:rFonts w:ascii="GHEA Grapalat" w:hAnsi="GHEA Grapalat"/>
                <w:sz w:val="24"/>
                <w:szCs w:val="24"/>
              </w:rPr>
              <w:t>է</w:t>
            </w:r>
            <w:r w:rsidRPr="00990C2D">
              <w:rPr>
                <w:rFonts w:ascii="GHEA Grapalat" w:hAnsi="GHEA Grapalat"/>
                <w:sz w:val="24"/>
                <w:szCs w:val="24"/>
                <w:lang w:val="hy-AM"/>
              </w:rPr>
              <w:t xml:space="preserve"> </w:t>
            </w:r>
            <w:r w:rsidR="000D62EA" w:rsidRPr="00990C2D">
              <w:rPr>
                <w:rFonts w:ascii="GHEA Grapalat" w:hAnsi="GHEA Grapalat"/>
                <w:sz w:val="24"/>
                <w:szCs w:val="24"/>
                <w:lang w:val="hy-AM"/>
              </w:rPr>
              <w:t>ՀՀ</w:t>
            </w:r>
            <w:r w:rsidRPr="00990C2D">
              <w:rPr>
                <w:rFonts w:ascii="GHEA Grapalat" w:hAnsi="GHEA Grapalat"/>
                <w:sz w:val="24"/>
                <w:szCs w:val="24"/>
                <w:lang w:val="hy-AM"/>
              </w:rPr>
              <w:t xml:space="preserve"> </w:t>
            </w:r>
            <w:proofErr w:type="spellStart"/>
            <w:r w:rsidRPr="00990C2D">
              <w:rPr>
                <w:rFonts w:ascii="GHEA Grapalat" w:hAnsi="GHEA Grapalat"/>
                <w:sz w:val="24"/>
                <w:szCs w:val="24"/>
              </w:rPr>
              <w:t>աշխատանքի</w:t>
            </w:r>
            <w:proofErr w:type="spellEnd"/>
            <w:r w:rsidRPr="00990C2D">
              <w:rPr>
                <w:rFonts w:ascii="GHEA Grapalat" w:hAnsi="GHEA Grapalat"/>
                <w:sz w:val="24"/>
                <w:szCs w:val="24"/>
                <w:lang w:val="hy-AM"/>
              </w:rPr>
              <w:t xml:space="preserve"> </w:t>
            </w:r>
            <w:r w:rsidRPr="00990C2D">
              <w:rPr>
                <w:rFonts w:ascii="GHEA Grapalat" w:hAnsi="GHEA Grapalat"/>
                <w:sz w:val="24"/>
                <w:szCs w:val="24"/>
              </w:rPr>
              <w:t>և</w:t>
            </w:r>
            <w:r w:rsidRPr="00990C2D">
              <w:rPr>
                <w:rFonts w:ascii="GHEA Grapalat" w:hAnsi="GHEA Grapalat"/>
                <w:sz w:val="24"/>
                <w:szCs w:val="24"/>
                <w:lang w:val="hy-AM"/>
              </w:rPr>
              <w:t xml:space="preserve"> </w:t>
            </w:r>
            <w:proofErr w:type="spellStart"/>
            <w:r w:rsidRPr="00990C2D">
              <w:rPr>
                <w:rFonts w:ascii="GHEA Grapalat" w:hAnsi="GHEA Grapalat"/>
                <w:sz w:val="24"/>
                <w:szCs w:val="24"/>
              </w:rPr>
              <w:t>սոցիալական</w:t>
            </w:r>
            <w:proofErr w:type="spellEnd"/>
            <w:r w:rsidRPr="00990C2D">
              <w:rPr>
                <w:rFonts w:ascii="GHEA Grapalat" w:hAnsi="GHEA Grapalat"/>
                <w:sz w:val="24"/>
                <w:szCs w:val="24"/>
                <w:lang w:val="hy-AM"/>
              </w:rPr>
              <w:t xml:space="preserve"> </w:t>
            </w:r>
            <w:proofErr w:type="spellStart"/>
            <w:r w:rsidRPr="00990C2D">
              <w:rPr>
                <w:rFonts w:ascii="GHEA Grapalat" w:hAnsi="GHEA Grapalat"/>
                <w:sz w:val="24"/>
                <w:szCs w:val="24"/>
              </w:rPr>
              <w:t>հարցերի</w:t>
            </w:r>
            <w:proofErr w:type="spellEnd"/>
            <w:r w:rsidRPr="00990C2D">
              <w:rPr>
                <w:rFonts w:ascii="GHEA Grapalat" w:hAnsi="GHEA Grapalat"/>
                <w:sz w:val="24"/>
                <w:szCs w:val="24"/>
                <w:lang w:val="hy-AM"/>
              </w:rPr>
              <w:t xml:space="preserve"> </w:t>
            </w:r>
            <w:proofErr w:type="spellStart"/>
            <w:r w:rsidRPr="00990C2D">
              <w:rPr>
                <w:rFonts w:ascii="GHEA Grapalat" w:hAnsi="GHEA Grapalat"/>
                <w:sz w:val="24"/>
                <w:szCs w:val="24"/>
              </w:rPr>
              <w:t>նախարարության</w:t>
            </w:r>
            <w:proofErr w:type="spellEnd"/>
            <w:r w:rsidRPr="00990C2D">
              <w:rPr>
                <w:rFonts w:ascii="GHEA Grapalat" w:hAnsi="GHEA Grapalat"/>
                <w:sz w:val="24"/>
                <w:szCs w:val="24"/>
                <w:lang w:val="hy-AM"/>
              </w:rPr>
              <w:t xml:space="preserve"> </w:t>
            </w:r>
            <w:proofErr w:type="spellStart"/>
            <w:r w:rsidRPr="00990C2D">
              <w:rPr>
                <w:rFonts w:ascii="GHEA Grapalat" w:hAnsi="GHEA Grapalat"/>
                <w:sz w:val="24"/>
                <w:szCs w:val="24"/>
              </w:rPr>
              <w:t>կողմից</w:t>
            </w:r>
            <w:proofErr w:type="spellEnd"/>
            <w:r w:rsidRPr="00990C2D">
              <w:rPr>
                <w:rFonts w:ascii="GHEA Grapalat" w:hAnsi="GHEA Grapalat"/>
                <w:sz w:val="24"/>
                <w:szCs w:val="24"/>
                <w:lang w:val="af-ZA"/>
              </w:rPr>
              <w:t>:</w:t>
            </w:r>
          </w:p>
        </w:tc>
      </w:tr>
      <w:tr w:rsidR="001C4168" w:rsidRPr="00990C2D" w:rsidTr="008D591A">
        <w:tc>
          <w:tcPr>
            <w:tcW w:w="450" w:type="dxa"/>
            <w:tcBorders>
              <w:top w:val="single" w:sz="4" w:space="0" w:color="auto"/>
              <w:left w:val="single" w:sz="4" w:space="0" w:color="auto"/>
              <w:bottom w:val="single" w:sz="4" w:space="0" w:color="auto"/>
              <w:right w:val="single" w:sz="4" w:space="0" w:color="auto"/>
            </w:tcBorders>
          </w:tcPr>
          <w:p w:rsidR="001C4168" w:rsidRPr="00990C2D" w:rsidRDefault="001C4168" w:rsidP="005A2420">
            <w:pPr>
              <w:spacing w:after="0" w:line="360" w:lineRule="auto"/>
              <w:rPr>
                <w:rFonts w:ascii="GHEA Grapalat" w:hAnsi="GHEA Grapalat"/>
                <w:b/>
                <w:sz w:val="24"/>
                <w:szCs w:val="24"/>
                <w:lang w:val="hy-AM"/>
              </w:rPr>
            </w:pPr>
            <w:r w:rsidRPr="00990C2D">
              <w:rPr>
                <w:rFonts w:ascii="GHEA Grapalat" w:hAnsi="GHEA Grapalat"/>
                <w:b/>
                <w:sz w:val="24"/>
                <w:szCs w:val="24"/>
                <w:lang w:val="hy-AM"/>
              </w:rPr>
              <w:t>5</w:t>
            </w:r>
            <w:r w:rsidRPr="00990C2D">
              <w:rPr>
                <w:rFonts w:ascii="Cambria Math" w:hAnsi="Cambria Math" w:cs="Cambria Math"/>
                <w:b/>
                <w:sz w:val="24"/>
                <w:szCs w:val="24"/>
                <w:lang w:val="hy-AM"/>
              </w:rPr>
              <w:t>․</w:t>
            </w:r>
          </w:p>
        </w:tc>
        <w:tc>
          <w:tcPr>
            <w:tcW w:w="9810" w:type="dxa"/>
            <w:tcBorders>
              <w:top w:val="single" w:sz="4" w:space="0" w:color="auto"/>
              <w:left w:val="single" w:sz="4" w:space="0" w:color="auto"/>
              <w:bottom w:val="single" w:sz="4" w:space="0" w:color="auto"/>
              <w:right w:val="single" w:sz="4" w:space="0" w:color="auto"/>
            </w:tcBorders>
          </w:tcPr>
          <w:p w:rsidR="001C4168" w:rsidRPr="00990C2D" w:rsidRDefault="001C4168" w:rsidP="005A2420">
            <w:pPr>
              <w:spacing w:after="0" w:line="360" w:lineRule="auto"/>
              <w:jc w:val="both"/>
              <w:rPr>
                <w:rFonts w:ascii="GHEA Grapalat" w:hAnsi="GHEA Grapalat"/>
                <w:b/>
                <w:sz w:val="24"/>
                <w:szCs w:val="24"/>
              </w:rPr>
            </w:pPr>
            <w:proofErr w:type="spellStart"/>
            <w:r w:rsidRPr="00990C2D">
              <w:rPr>
                <w:rFonts w:ascii="GHEA Grapalat" w:hAnsi="GHEA Grapalat"/>
                <w:b/>
                <w:sz w:val="24"/>
                <w:szCs w:val="24"/>
              </w:rPr>
              <w:t>Ակնկալվող</w:t>
            </w:r>
            <w:proofErr w:type="spellEnd"/>
            <w:r w:rsidRPr="00990C2D">
              <w:rPr>
                <w:rFonts w:ascii="GHEA Grapalat" w:hAnsi="GHEA Grapalat"/>
                <w:b/>
                <w:sz w:val="24"/>
                <w:szCs w:val="24"/>
              </w:rPr>
              <w:t xml:space="preserve"> </w:t>
            </w:r>
            <w:proofErr w:type="spellStart"/>
            <w:r w:rsidRPr="00990C2D">
              <w:rPr>
                <w:rFonts w:ascii="GHEA Grapalat" w:hAnsi="GHEA Grapalat"/>
                <w:b/>
                <w:sz w:val="24"/>
                <w:szCs w:val="24"/>
              </w:rPr>
              <w:t>արդյունքը</w:t>
            </w:r>
            <w:proofErr w:type="spellEnd"/>
          </w:p>
        </w:tc>
      </w:tr>
      <w:tr w:rsidR="001C4168" w:rsidRPr="00A419E3" w:rsidTr="008D591A">
        <w:tc>
          <w:tcPr>
            <w:tcW w:w="450" w:type="dxa"/>
            <w:tcBorders>
              <w:top w:val="single" w:sz="4" w:space="0" w:color="auto"/>
              <w:left w:val="single" w:sz="4" w:space="0" w:color="auto"/>
              <w:bottom w:val="single" w:sz="4" w:space="0" w:color="auto"/>
              <w:right w:val="single" w:sz="4" w:space="0" w:color="auto"/>
            </w:tcBorders>
          </w:tcPr>
          <w:p w:rsidR="001C4168" w:rsidRPr="00990C2D" w:rsidRDefault="001C4168" w:rsidP="005A2420">
            <w:pPr>
              <w:spacing w:after="0" w:line="360" w:lineRule="auto"/>
              <w:rPr>
                <w:rFonts w:ascii="GHEA Grapalat" w:hAnsi="GHEA Grapalat"/>
                <w:sz w:val="24"/>
                <w:szCs w:val="24"/>
                <w:lang w:val="hy-AM"/>
              </w:rPr>
            </w:pPr>
          </w:p>
        </w:tc>
        <w:tc>
          <w:tcPr>
            <w:tcW w:w="9810" w:type="dxa"/>
            <w:tcBorders>
              <w:top w:val="single" w:sz="4" w:space="0" w:color="auto"/>
              <w:left w:val="single" w:sz="4" w:space="0" w:color="auto"/>
              <w:bottom w:val="single" w:sz="4" w:space="0" w:color="auto"/>
              <w:right w:val="single" w:sz="4" w:space="0" w:color="auto"/>
            </w:tcBorders>
          </w:tcPr>
          <w:p w:rsidR="001C4168" w:rsidRPr="00990C2D" w:rsidRDefault="000D62EA" w:rsidP="005A2420">
            <w:pPr>
              <w:spacing w:after="0" w:line="360" w:lineRule="auto"/>
              <w:ind w:firstLine="316"/>
              <w:jc w:val="both"/>
              <w:rPr>
                <w:rFonts w:ascii="GHEA Grapalat" w:hAnsi="GHEA Grapalat" w:cs="Sylfaen"/>
                <w:sz w:val="24"/>
                <w:szCs w:val="24"/>
                <w:lang w:val="hy-AM"/>
              </w:rPr>
            </w:pPr>
            <w:r w:rsidRPr="00990C2D">
              <w:rPr>
                <w:rFonts w:ascii="GHEA Grapalat" w:eastAsia="Times New Roman" w:hAnsi="GHEA Grapalat" w:cs="Times New Roman"/>
                <w:sz w:val="24"/>
                <w:szCs w:val="24"/>
                <w:lang w:val="hy-AM" w:eastAsia="ru-RU"/>
              </w:rPr>
              <w:t>Որոշման</w:t>
            </w:r>
            <w:r w:rsidRPr="00990C2D">
              <w:rPr>
                <w:rFonts w:ascii="GHEA Grapalat" w:eastAsia="Times New Roman" w:hAnsi="GHEA Grapalat" w:cs="Times New Roman"/>
                <w:sz w:val="24"/>
                <w:szCs w:val="24"/>
                <w:lang w:val="fr-FR" w:eastAsia="ru-RU"/>
              </w:rPr>
              <w:t xml:space="preserve"> </w:t>
            </w:r>
            <w:r w:rsidRPr="00990C2D">
              <w:rPr>
                <w:rFonts w:ascii="GHEA Grapalat" w:eastAsia="Times New Roman" w:hAnsi="GHEA Grapalat" w:cs="Times New Roman"/>
                <w:sz w:val="24"/>
                <w:szCs w:val="24"/>
                <w:lang w:val="hy-AM" w:eastAsia="ru-RU"/>
              </w:rPr>
              <w:t>ընդունման</w:t>
            </w:r>
            <w:r w:rsidRPr="00990C2D">
              <w:rPr>
                <w:rFonts w:ascii="GHEA Grapalat" w:eastAsia="Times New Roman" w:hAnsi="GHEA Grapalat" w:cs="Times New Roman"/>
                <w:sz w:val="24"/>
                <w:szCs w:val="24"/>
                <w:lang w:val="fr-FR" w:eastAsia="ru-RU"/>
              </w:rPr>
              <w:t xml:space="preserve"> </w:t>
            </w:r>
            <w:r w:rsidRPr="00990C2D">
              <w:rPr>
                <w:rFonts w:ascii="GHEA Grapalat" w:eastAsia="Times New Roman" w:hAnsi="GHEA Grapalat" w:cs="Times New Roman"/>
                <w:sz w:val="24"/>
                <w:szCs w:val="24"/>
                <w:lang w:val="hy-AM" w:eastAsia="ru-RU"/>
              </w:rPr>
              <w:t>դեպքում</w:t>
            </w:r>
            <w:r w:rsidRPr="00990C2D">
              <w:rPr>
                <w:rFonts w:ascii="GHEA Grapalat" w:eastAsia="Times New Roman" w:hAnsi="GHEA Grapalat" w:cs="Times New Roman"/>
                <w:sz w:val="24"/>
                <w:szCs w:val="24"/>
                <w:lang w:val="fr-FR" w:eastAsia="ru-RU"/>
              </w:rPr>
              <w:t xml:space="preserve"> </w:t>
            </w:r>
            <w:r w:rsidRPr="00990C2D">
              <w:rPr>
                <w:rFonts w:ascii="GHEA Grapalat" w:eastAsia="Times New Roman" w:hAnsi="GHEA Grapalat" w:cs="Times New Roman"/>
                <w:sz w:val="24"/>
                <w:szCs w:val="24"/>
                <w:lang w:val="hy-AM" w:eastAsia="ru-RU"/>
              </w:rPr>
              <w:t xml:space="preserve">ձեռք բերված </w:t>
            </w:r>
            <w:r w:rsidRPr="00990C2D">
              <w:rPr>
                <w:rFonts w:ascii="GHEA Grapalat" w:eastAsia="Calibri" w:hAnsi="GHEA Grapalat" w:cs="Sylfaen"/>
                <w:sz w:val="24"/>
                <w:szCs w:val="24"/>
                <w:lang w:val="hy-AM"/>
              </w:rPr>
              <w:t>փոքր տան հիմնանորոգման աշխատանքների իրականացման արդյունքում հնարավորություն է ստեղծ</w:t>
            </w:r>
            <w:r w:rsidR="00A85BB4">
              <w:rPr>
                <w:rFonts w:ascii="GHEA Grapalat" w:eastAsia="Calibri" w:hAnsi="GHEA Grapalat" w:cs="Sylfaen"/>
                <w:sz w:val="24"/>
                <w:szCs w:val="24"/>
                <w:lang w:val="hy-AM"/>
              </w:rPr>
              <w:t>վ</w:t>
            </w:r>
            <w:r w:rsidRPr="00990C2D">
              <w:rPr>
                <w:rFonts w:ascii="GHEA Grapalat" w:eastAsia="Calibri" w:hAnsi="GHEA Grapalat" w:cs="Sylfaen"/>
                <w:sz w:val="24"/>
                <w:szCs w:val="24"/>
                <w:lang w:val="hy-AM"/>
              </w:rPr>
              <w:t xml:space="preserve">ում  </w:t>
            </w:r>
            <w:r w:rsidRPr="00990C2D">
              <w:rPr>
                <w:rFonts w:ascii="GHEA Grapalat" w:eastAsia="Times New Roman" w:hAnsi="GHEA Grapalat" w:cs="Times New Roman"/>
                <w:sz w:val="24"/>
                <w:szCs w:val="24"/>
                <w:lang w:val="hy-AM" w:eastAsia="ru-RU"/>
              </w:rPr>
              <w:t>նախարարության</w:t>
            </w:r>
            <w:r w:rsidRPr="00990C2D">
              <w:rPr>
                <w:rFonts w:ascii="GHEA Grapalat" w:eastAsia="Times New Roman" w:hAnsi="GHEA Grapalat" w:cs="Times New Roman"/>
                <w:b/>
                <w:sz w:val="24"/>
                <w:szCs w:val="24"/>
                <w:lang w:val="hy-AM" w:eastAsia="ru-RU"/>
              </w:rPr>
              <w:t xml:space="preserve"> </w:t>
            </w:r>
            <w:r w:rsidRPr="00990C2D">
              <w:rPr>
                <w:rFonts w:ascii="GHEA Grapalat" w:eastAsia="Times New Roman" w:hAnsi="GHEA Grapalat" w:cs="Times New Roman"/>
                <w:sz w:val="24"/>
                <w:szCs w:val="24"/>
                <w:lang w:val="hy-AM" w:eastAsia="ru-RU"/>
              </w:rPr>
              <w:t xml:space="preserve">և նիդերլանդական «Avondglans» հիմնադրամի միջև 2019 թ. դեկտեմբերի 18-ին ստորագրված նվիրաբերության մասին </w:t>
            </w:r>
            <w:r w:rsidRPr="00990C2D">
              <w:rPr>
                <w:rFonts w:ascii="GHEA Grapalat" w:eastAsia="Calibri" w:hAnsi="GHEA Grapalat" w:cs="Times New Roman"/>
                <w:sz w:val="24"/>
                <w:szCs w:val="24"/>
                <w:lang w:val="hy-AM"/>
              </w:rPr>
              <w:t>պայմանագրի 3-րդ փուլով նախատեսված կահավորման աշխատանքների իրականացման համար:</w:t>
            </w:r>
            <w:r w:rsidR="00A30E3E" w:rsidRPr="00990C2D">
              <w:rPr>
                <w:rFonts w:ascii="GHEA Grapalat" w:eastAsia="Calibri" w:hAnsi="GHEA Grapalat" w:cs="Times New Roman"/>
                <w:sz w:val="24"/>
                <w:szCs w:val="24"/>
                <w:lang w:val="hy-AM"/>
              </w:rPr>
              <w:t xml:space="preserve"> Մյուս երեք խնդիրները ևս լիարժեք լուծում կարող են ստանալ։</w:t>
            </w:r>
          </w:p>
        </w:tc>
      </w:tr>
      <w:tr w:rsidR="006646D3" w:rsidRPr="00A419E3" w:rsidTr="008D591A">
        <w:trPr>
          <w:trHeight w:val="1340"/>
        </w:trPr>
        <w:tc>
          <w:tcPr>
            <w:tcW w:w="450" w:type="dxa"/>
            <w:tcBorders>
              <w:top w:val="single" w:sz="4" w:space="0" w:color="auto"/>
              <w:left w:val="single" w:sz="4" w:space="0" w:color="auto"/>
              <w:bottom w:val="single" w:sz="4" w:space="0" w:color="auto"/>
              <w:right w:val="single" w:sz="4" w:space="0" w:color="auto"/>
            </w:tcBorders>
          </w:tcPr>
          <w:p w:rsidR="006646D3" w:rsidRPr="00990C2D" w:rsidRDefault="006646D3" w:rsidP="005A2420">
            <w:pPr>
              <w:spacing w:after="0" w:line="360" w:lineRule="auto"/>
              <w:rPr>
                <w:rFonts w:ascii="GHEA Grapalat" w:hAnsi="GHEA Grapalat"/>
                <w:b/>
                <w:sz w:val="24"/>
                <w:szCs w:val="24"/>
                <w:lang w:val="hy-AM"/>
              </w:rPr>
            </w:pPr>
            <w:r w:rsidRPr="00990C2D">
              <w:rPr>
                <w:rFonts w:ascii="GHEA Grapalat" w:hAnsi="GHEA Grapalat"/>
                <w:b/>
                <w:sz w:val="24"/>
                <w:szCs w:val="24"/>
                <w:lang w:val="hy-AM"/>
              </w:rPr>
              <w:t>6.</w:t>
            </w:r>
          </w:p>
        </w:tc>
        <w:tc>
          <w:tcPr>
            <w:tcW w:w="9810" w:type="dxa"/>
            <w:tcBorders>
              <w:top w:val="single" w:sz="4" w:space="0" w:color="auto"/>
              <w:left w:val="single" w:sz="4" w:space="0" w:color="auto"/>
              <w:bottom w:val="single" w:sz="4" w:space="0" w:color="auto"/>
              <w:right w:val="single" w:sz="4" w:space="0" w:color="auto"/>
            </w:tcBorders>
          </w:tcPr>
          <w:p w:rsidR="006646D3" w:rsidRPr="00990C2D" w:rsidRDefault="006646D3" w:rsidP="005A2420">
            <w:pPr>
              <w:spacing w:after="0" w:line="360" w:lineRule="auto"/>
              <w:jc w:val="both"/>
              <w:rPr>
                <w:rFonts w:ascii="GHEA Grapalat" w:hAnsi="GHEA Grapalat" w:cs="Sylfaen"/>
                <w:b/>
                <w:color w:val="000000"/>
                <w:sz w:val="24"/>
                <w:szCs w:val="24"/>
                <w:lang w:val="af-ZA"/>
              </w:rPr>
            </w:pPr>
            <w:r w:rsidRPr="00990C2D">
              <w:rPr>
                <w:rFonts w:ascii="GHEA Grapalat" w:hAnsi="GHEA Grapalat" w:cs="Sylfaen"/>
                <w:b/>
                <w:color w:val="000000"/>
                <w:sz w:val="24"/>
                <w:szCs w:val="24"/>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tc>
      </w:tr>
      <w:tr w:rsidR="006646D3" w:rsidRPr="00A419E3" w:rsidTr="008D591A">
        <w:tc>
          <w:tcPr>
            <w:tcW w:w="450" w:type="dxa"/>
            <w:tcBorders>
              <w:top w:val="single" w:sz="4" w:space="0" w:color="auto"/>
              <w:left w:val="single" w:sz="4" w:space="0" w:color="auto"/>
              <w:bottom w:val="single" w:sz="4" w:space="0" w:color="auto"/>
              <w:right w:val="single" w:sz="4" w:space="0" w:color="auto"/>
            </w:tcBorders>
          </w:tcPr>
          <w:p w:rsidR="006646D3" w:rsidRPr="00990C2D" w:rsidRDefault="006646D3" w:rsidP="005A2420">
            <w:pPr>
              <w:spacing w:after="0" w:line="360" w:lineRule="auto"/>
              <w:rPr>
                <w:rFonts w:ascii="GHEA Grapalat" w:hAnsi="GHEA Grapalat"/>
                <w:sz w:val="24"/>
                <w:szCs w:val="24"/>
                <w:lang w:val="hy-AM"/>
              </w:rPr>
            </w:pPr>
          </w:p>
        </w:tc>
        <w:tc>
          <w:tcPr>
            <w:tcW w:w="9810" w:type="dxa"/>
            <w:tcBorders>
              <w:top w:val="single" w:sz="4" w:space="0" w:color="auto"/>
              <w:left w:val="single" w:sz="4" w:space="0" w:color="auto"/>
              <w:bottom w:val="single" w:sz="4" w:space="0" w:color="auto"/>
              <w:right w:val="single" w:sz="4" w:space="0" w:color="auto"/>
            </w:tcBorders>
          </w:tcPr>
          <w:p w:rsidR="006646D3" w:rsidRPr="00990C2D" w:rsidRDefault="00A30E3E" w:rsidP="00A30E3E">
            <w:pPr>
              <w:spacing w:after="0" w:line="360" w:lineRule="auto"/>
              <w:jc w:val="both"/>
              <w:rPr>
                <w:rFonts w:ascii="GHEA Grapalat" w:hAnsi="GHEA Grapalat" w:cs="Sylfaen"/>
                <w:color w:val="000000"/>
                <w:sz w:val="24"/>
                <w:szCs w:val="24"/>
                <w:lang w:val="hy-AM"/>
              </w:rPr>
            </w:pPr>
            <w:r w:rsidRPr="00990C2D">
              <w:rPr>
                <w:rFonts w:ascii="GHEA Grapalat" w:hAnsi="GHEA Grapalat" w:cs="Sylfaen"/>
                <w:color w:val="000000"/>
                <w:sz w:val="24"/>
                <w:szCs w:val="24"/>
                <w:lang w:val="hy-AM"/>
              </w:rPr>
              <w:t>ՀՀ կառավարության ծրագրի 4.6 բաժնի 22-րդ պարբերության համաձայն՝ աշխատանքներ են տարվելու՝ բացառելու հաշմանդամության հիմքով խտրականությունը կյանքի բոլոր ոլորտներում, ապահովվելու է հաշմանդամություն ունեցող անձանց հատուկ հաստատություններից դուրս անկախ կյանքի և համայնքում ներառվելու իրավունքի իրացումը: Միևնույն բաժնի 26-րդ պարբերության համաձայն՝ շուրջօրյա խնամք և պաշտպանություն իրականացնող և ցերեկային ծառայություններ տրամադրող հաստատություններում կատարվելու են շահառուների արժանապատիվ կենսական պայմանների ապահովման համար անհրաժեշտ բարեկարգման աշխատանքներ:</w:t>
            </w:r>
          </w:p>
        </w:tc>
      </w:tr>
      <w:tr w:rsidR="006646D3" w:rsidRPr="00A419E3" w:rsidTr="008D591A">
        <w:tc>
          <w:tcPr>
            <w:tcW w:w="450" w:type="dxa"/>
            <w:tcBorders>
              <w:top w:val="single" w:sz="4" w:space="0" w:color="auto"/>
              <w:left w:val="single" w:sz="4" w:space="0" w:color="auto"/>
              <w:bottom w:val="single" w:sz="4" w:space="0" w:color="auto"/>
              <w:right w:val="single" w:sz="4" w:space="0" w:color="auto"/>
            </w:tcBorders>
          </w:tcPr>
          <w:p w:rsidR="006646D3" w:rsidRPr="00990C2D" w:rsidRDefault="006646D3" w:rsidP="005A2420">
            <w:pPr>
              <w:spacing w:after="0" w:line="360" w:lineRule="auto"/>
              <w:rPr>
                <w:rFonts w:ascii="GHEA Grapalat" w:hAnsi="GHEA Grapalat"/>
                <w:b/>
                <w:sz w:val="24"/>
                <w:szCs w:val="24"/>
                <w:lang w:val="hy-AM"/>
              </w:rPr>
            </w:pPr>
            <w:r w:rsidRPr="00990C2D">
              <w:rPr>
                <w:rFonts w:ascii="GHEA Grapalat" w:hAnsi="GHEA Grapalat"/>
                <w:b/>
                <w:sz w:val="24"/>
                <w:szCs w:val="24"/>
                <w:lang w:val="hy-AM"/>
              </w:rPr>
              <w:t>7.</w:t>
            </w:r>
          </w:p>
        </w:tc>
        <w:tc>
          <w:tcPr>
            <w:tcW w:w="9810" w:type="dxa"/>
            <w:tcBorders>
              <w:top w:val="single" w:sz="4" w:space="0" w:color="auto"/>
              <w:left w:val="single" w:sz="4" w:space="0" w:color="auto"/>
              <w:bottom w:val="single" w:sz="4" w:space="0" w:color="auto"/>
              <w:right w:val="single" w:sz="4" w:space="0" w:color="auto"/>
            </w:tcBorders>
          </w:tcPr>
          <w:p w:rsidR="006646D3" w:rsidRPr="00990C2D" w:rsidRDefault="006646D3" w:rsidP="005A2420">
            <w:pPr>
              <w:spacing w:after="0" w:line="360" w:lineRule="auto"/>
              <w:jc w:val="both"/>
              <w:rPr>
                <w:rFonts w:ascii="GHEA Grapalat" w:hAnsi="GHEA Grapalat" w:cs="Sylfaen"/>
                <w:b/>
                <w:color w:val="000000"/>
                <w:sz w:val="24"/>
                <w:szCs w:val="24"/>
                <w:lang w:val="hy-AM"/>
              </w:rPr>
            </w:pPr>
            <w:r w:rsidRPr="00990C2D">
              <w:rPr>
                <w:rFonts w:ascii="GHEA Grapalat" w:hAnsi="GHEA Grapalat" w:cs="Sylfaen"/>
                <w:b/>
                <w:color w:val="000000"/>
                <w:sz w:val="24"/>
                <w:szCs w:val="24"/>
                <w:lang w:val="hy-AM"/>
              </w:rPr>
              <w:t>Լրացուցիչ ֆինանսական միջոցների անհրաժեշտության և պետական բյուջեի եկամուտներում և ծախսերում սպասվելիք փոփոխությունների վերաբերյալ</w:t>
            </w:r>
          </w:p>
        </w:tc>
      </w:tr>
      <w:tr w:rsidR="006646D3" w:rsidRPr="00A419E3" w:rsidTr="008D591A">
        <w:trPr>
          <w:trHeight w:val="683"/>
        </w:trPr>
        <w:tc>
          <w:tcPr>
            <w:tcW w:w="450" w:type="dxa"/>
            <w:tcBorders>
              <w:top w:val="single" w:sz="4" w:space="0" w:color="auto"/>
              <w:left w:val="single" w:sz="4" w:space="0" w:color="auto"/>
              <w:bottom w:val="single" w:sz="4" w:space="0" w:color="auto"/>
              <w:right w:val="single" w:sz="4" w:space="0" w:color="auto"/>
            </w:tcBorders>
          </w:tcPr>
          <w:p w:rsidR="006646D3" w:rsidRPr="00990C2D" w:rsidRDefault="006646D3" w:rsidP="005A2420">
            <w:pPr>
              <w:spacing w:after="0" w:line="360" w:lineRule="auto"/>
              <w:rPr>
                <w:rFonts w:ascii="GHEA Grapalat" w:hAnsi="GHEA Grapalat"/>
                <w:sz w:val="24"/>
                <w:szCs w:val="24"/>
                <w:lang w:val="hy-AM"/>
              </w:rPr>
            </w:pPr>
          </w:p>
        </w:tc>
        <w:tc>
          <w:tcPr>
            <w:tcW w:w="9810" w:type="dxa"/>
            <w:tcBorders>
              <w:top w:val="single" w:sz="4" w:space="0" w:color="auto"/>
              <w:left w:val="single" w:sz="4" w:space="0" w:color="auto"/>
              <w:bottom w:val="single" w:sz="4" w:space="0" w:color="auto"/>
              <w:right w:val="single" w:sz="4" w:space="0" w:color="auto"/>
            </w:tcBorders>
          </w:tcPr>
          <w:p w:rsidR="006646D3" w:rsidRPr="00990C2D" w:rsidRDefault="006646D3" w:rsidP="00A419E3">
            <w:pPr>
              <w:spacing w:after="0" w:line="360" w:lineRule="auto"/>
              <w:jc w:val="both"/>
              <w:rPr>
                <w:rFonts w:ascii="GHEA Grapalat" w:hAnsi="GHEA Grapalat" w:cs="Sylfaen"/>
                <w:color w:val="000000"/>
                <w:sz w:val="24"/>
                <w:szCs w:val="24"/>
                <w:lang w:val="hy-AM"/>
              </w:rPr>
            </w:pPr>
            <w:r w:rsidRPr="00990C2D">
              <w:rPr>
                <w:rFonts w:ascii="GHEA Grapalat" w:hAnsi="GHEA Grapalat" w:cs="Sylfaen"/>
                <w:color w:val="000000"/>
                <w:sz w:val="24"/>
                <w:szCs w:val="24"/>
                <w:lang w:val="hy-AM"/>
              </w:rPr>
              <w:t>Նախագծի ընդունման առնչությամբ պետական բյուջեում եկամուտների և ծախսերի փոփոխություն չի առաջանա։</w:t>
            </w:r>
            <w:r w:rsidR="00A30E3E" w:rsidRPr="00990C2D">
              <w:rPr>
                <w:rFonts w:ascii="GHEA Grapalat" w:hAnsi="GHEA Grapalat" w:cs="Sylfaen"/>
                <w:color w:val="000000"/>
                <w:sz w:val="24"/>
                <w:szCs w:val="24"/>
                <w:lang w:val="hy-AM"/>
              </w:rPr>
              <w:t xml:space="preserve"> Միաժամանակ անհրաժեշտ է նշել, որ </w:t>
            </w:r>
            <w:r w:rsidR="00A30E3E" w:rsidRPr="00990C2D">
              <w:rPr>
                <w:rFonts w:ascii="GHEA Grapalat" w:eastAsia="Times New Roman" w:hAnsi="GHEA Grapalat" w:cs="Times New Roman"/>
                <w:sz w:val="24"/>
                <w:szCs w:val="24"/>
                <w:lang w:val="hy-AM" w:eastAsia="ru-RU"/>
              </w:rPr>
              <w:t>«Avondglans» հիմնադրամի կողմից փոխանցված</w:t>
            </w:r>
            <w:r w:rsidR="00A419E3">
              <w:rPr>
                <w:rFonts w:ascii="GHEA Grapalat" w:hAnsi="GHEA Grapalat" w:cs="Sylfaen"/>
                <w:color w:val="000000"/>
                <w:sz w:val="24"/>
                <w:szCs w:val="24"/>
                <w:lang w:val="hy-AM"/>
              </w:rPr>
              <w:t xml:space="preserve"> 26,951</w:t>
            </w:r>
            <w:r w:rsidR="00A419E3">
              <w:rPr>
                <w:rFonts w:ascii="Cambria Math" w:hAnsi="Cambria Math" w:cs="Cambria Math"/>
                <w:color w:val="000000"/>
                <w:sz w:val="24"/>
                <w:szCs w:val="24"/>
                <w:lang w:val="hy-AM"/>
              </w:rPr>
              <w:t>․</w:t>
            </w:r>
            <w:r w:rsidR="00A419E3">
              <w:rPr>
                <w:rFonts w:ascii="GHEA Grapalat" w:hAnsi="GHEA Grapalat" w:cs="Sylfaen"/>
                <w:color w:val="000000"/>
                <w:sz w:val="24"/>
                <w:szCs w:val="24"/>
                <w:lang w:val="hy-AM"/>
              </w:rPr>
              <w:t>1 հազար</w:t>
            </w:r>
            <w:r w:rsidR="00A30E3E" w:rsidRPr="00990C2D">
              <w:rPr>
                <w:rFonts w:ascii="GHEA Grapalat" w:hAnsi="GHEA Grapalat" w:cs="Sylfaen"/>
                <w:color w:val="000000"/>
                <w:sz w:val="24"/>
                <w:szCs w:val="24"/>
                <w:lang w:val="hy-AM"/>
              </w:rPr>
              <w:t xml:space="preserve"> դրամը և Շարժայի բարեգործական հիմնադրամի կողմից փոխանցված</w:t>
            </w:r>
            <w:r w:rsidR="00A419E3">
              <w:rPr>
                <w:rFonts w:ascii="GHEA Grapalat" w:hAnsi="GHEA Grapalat" w:cs="Sylfaen"/>
                <w:color w:val="000000"/>
                <w:sz w:val="24"/>
                <w:szCs w:val="24"/>
                <w:lang w:val="hy-AM"/>
              </w:rPr>
              <w:t xml:space="preserve"> 20,371</w:t>
            </w:r>
            <w:r w:rsidR="00A419E3">
              <w:rPr>
                <w:rFonts w:ascii="Cambria Math" w:hAnsi="Cambria Math" w:cs="Cambria Math"/>
                <w:color w:val="000000"/>
                <w:sz w:val="24"/>
                <w:szCs w:val="24"/>
                <w:lang w:val="hy-AM"/>
              </w:rPr>
              <w:t>․</w:t>
            </w:r>
            <w:r w:rsidR="00A30E3E" w:rsidRPr="00990C2D">
              <w:rPr>
                <w:rFonts w:ascii="GHEA Grapalat" w:hAnsi="GHEA Grapalat" w:cs="Sylfaen"/>
                <w:color w:val="000000"/>
                <w:sz w:val="24"/>
                <w:szCs w:val="24"/>
                <w:lang w:val="hy-AM"/>
              </w:rPr>
              <w:t>5</w:t>
            </w:r>
            <w:r w:rsidR="00A419E3">
              <w:rPr>
                <w:rFonts w:ascii="GHEA Grapalat" w:hAnsi="GHEA Grapalat" w:cs="Sylfaen"/>
                <w:color w:val="000000"/>
                <w:sz w:val="24"/>
                <w:szCs w:val="24"/>
                <w:lang w:val="hy-AM"/>
              </w:rPr>
              <w:t xml:space="preserve"> հազար</w:t>
            </w:r>
            <w:r w:rsidR="00A30E3E" w:rsidRPr="00990C2D">
              <w:rPr>
                <w:rFonts w:ascii="GHEA Grapalat" w:hAnsi="GHEA Grapalat" w:cs="Sylfaen"/>
                <w:color w:val="000000"/>
                <w:sz w:val="24"/>
                <w:szCs w:val="24"/>
                <w:lang w:val="hy-AM"/>
              </w:rPr>
              <w:t xml:space="preserve"> դրամը հաշվառվել էին որպես 2021 թվականի պետական բյուջեի եկամուտներ, սակայն նախարարությունը պարտավորվածություն ունի միջազգային կազմակերպությունների հանդեպ և ստիպված է </w:t>
            </w:r>
            <w:r w:rsidR="00A85BB4" w:rsidRPr="00A85BB4">
              <w:rPr>
                <w:rFonts w:ascii="GHEA Grapalat" w:hAnsi="GHEA Grapalat" w:cs="Sylfaen"/>
                <w:color w:val="000000"/>
                <w:sz w:val="24"/>
                <w:szCs w:val="24"/>
                <w:lang w:val="hy-AM"/>
              </w:rPr>
              <w:t>ՀՀ 2022 թվականի պետական բյուջեի տարեսկզբի ազատ մնացորդի միջոցներ</w:t>
            </w:r>
            <w:r w:rsidR="00A85BB4">
              <w:rPr>
                <w:rFonts w:ascii="GHEA Grapalat" w:hAnsi="GHEA Grapalat" w:cs="Sylfaen"/>
                <w:color w:val="000000"/>
                <w:sz w:val="24"/>
                <w:szCs w:val="24"/>
                <w:lang w:val="hy-AM"/>
              </w:rPr>
              <w:t xml:space="preserve">ի հաշվին </w:t>
            </w:r>
            <w:r w:rsidR="00A30E3E" w:rsidRPr="00990C2D">
              <w:rPr>
                <w:rFonts w:ascii="GHEA Grapalat" w:hAnsi="GHEA Grapalat" w:cs="Sylfaen"/>
                <w:color w:val="000000"/>
                <w:sz w:val="24"/>
                <w:szCs w:val="24"/>
                <w:lang w:val="hy-AM"/>
              </w:rPr>
              <w:t>նախատեսել ֆինանսական միջոցը։</w:t>
            </w:r>
          </w:p>
        </w:tc>
      </w:tr>
    </w:tbl>
    <w:p w:rsidR="00805DBE" w:rsidRPr="00990C2D" w:rsidRDefault="00805DBE" w:rsidP="00A30E3E">
      <w:pPr>
        <w:spacing w:after="0" w:line="360" w:lineRule="auto"/>
        <w:rPr>
          <w:rFonts w:ascii="GHEA Grapalat" w:hAnsi="GHEA Grapalat"/>
          <w:sz w:val="24"/>
          <w:szCs w:val="24"/>
          <w:lang w:val="hy-AM"/>
        </w:rPr>
      </w:pPr>
    </w:p>
    <w:sectPr w:rsidR="00805DBE" w:rsidRPr="00990C2D">
      <w:pgSz w:w="12240" w:h="15840"/>
      <w:pgMar w:top="720" w:right="117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B74EC"/>
    <w:multiLevelType w:val="hybridMultilevel"/>
    <w:tmpl w:val="831A11AC"/>
    <w:lvl w:ilvl="0" w:tplc="3DE250C2">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 w15:restartNumberingAfterBreak="0">
    <w:nsid w:val="0356335D"/>
    <w:multiLevelType w:val="hybridMultilevel"/>
    <w:tmpl w:val="9BBAA206"/>
    <w:lvl w:ilvl="0" w:tplc="0409000F">
      <w:start w:val="1"/>
      <w:numFmt w:val="decimal"/>
      <w:lvlText w:val="%1."/>
      <w:lvlJc w:val="left"/>
      <w:pPr>
        <w:ind w:left="4050" w:hanging="360"/>
      </w:pPr>
    </w:lvl>
    <w:lvl w:ilvl="1" w:tplc="04090019">
      <w:start w:val="1"/>
      <w:numFmt w:val="lowerLetter"/>
      <w:lvlText w:val="%2."/>
      <w:lvlJc w:val="left"/>
      <w:pPr>
        <w:ind w:left="4770" w:hanging="360"/>
      </w:pPr>
    </w:lvl>
    <w:lvl w:ilvl="2" w:tplc="0409001B">
      <w:start w:val="1"/>
      <w:numFmt w:val="lowerRoman"/>
      <w:lvlText w:val="%3."/>
      <w:lvlJc w:val="right"/>
      <w:pPr>
        <w:ind w:left="5490" w:hanging="180"/>
      </w:pPr>
    </w:lvl>
    <w:lvl w:ilvl="3" w:tplc="0409000F">
      <w:start w:val="1"/>
      <w:numFmt w:val="decimal"/>
      <w:lvlText w:val="%4."/>
      <w:lvlJc w:val="left"/>
      <w:pPr>
        <w:ind w:left="6210" w:hanging="360"/>
      </w:pPr>
    </w:lvl>
    <w:lvl w:ilvl="4" w:tplc="04090019">
      <w:start w:val="1"/>
      <w:numFmt w:val="lowerLetter"/>
      <w:lvlText w:val="%5."/>
      <w:lvlJc w:val="left"/>
      <w:pPr>
        <w:ind w:left="6930" w:hanging="360"/>
      </w:pPr>
    </w:lvl>
    <w:lvl w:ilvl="5" w:tplc="0409001B">
      <w:start w:val="1"/>
      <w:numFmt w:val="lowerRoman"/>
      <w:lvlText w:val="%6."/>
      <w:lvlJc w:val="right"/>
      <w:pPr>
        <w:ind w:left="7650" w:hanging="180"/>
      </w:pPr>
    </w:lvl>
    <w:lvl w:ilvl="6" w:tplc="0409000F">
      <w:start w:val="1"/>
      <w:numFmt w:val="decimal"/>
      <w:lvlText w:val="%7."/>
      <w:lvlJc w:val="left"/>
      <w:pPr>
        <w:ind w:left="8370" w:hanging="360"/>
      </w:pPr>
    </w:lvl>
    <w:lvl w:ilvl="7" w:tplc="04090019">
      <w:start w:val="1"/>
      <w:numFmt w:val="lowerLetter"/>
      <w:lvlText w:val="%8."/>
      <w:lvlJc w:val="left"/>
      <w:pPr>
        <w:ind w:left="9090" w:hanging="360"/>
      </w:pPr>
    </w:lvl>
    <w:lvl w:ilvl="8" w:tplc="0409001B">
      <w:start w:val="1"/>
      <w:numFmt w:val="lowerRoman"/>
      <w:lvlText w:val="%9."/>
      <w:lvlJc w:val="right"/>
      <w:pPr>
        <w:ind w:left="9810" w:hanging="180"/>
      </w:pPr>
    </w:lvl>
  </w:abstractNum>
  <w:abstractNum w:abstractNumId="2" w15:restartNumberingAfterBreak="0">
    <w:nsid w:val="04AB3A4D"/>
    <w:multiLevelType w:val="hybridMultilevel"/>
    <w:tmpl w:val="C22ED326"/>
    <w:lvl w:ilvl="0" w:tplc="FAF886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101D6211"/>
    <w:multiLevelType w:val="hybridMultilevel"/>
    <w:tmpl w:val="FB50CC4E"/>
    <w:lvl w:ilvl="0" w:tplc="BC4897B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15:restartNumberingAfterBreak="0">
    <w:nsid w:val="10A41021"/>
    <w:multiLevelType w:val="hybridMultilevel"/>
    <w:tmpl w:val="52666FB6"/>
    <w:lvl w:ilvl="0" w:tplc="68482D68">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15:restartNumberingAfterBreak="0">
    <w:nsid w:val="11744ED1"/>
    <w:multiLevelType w:val="hybridMultilevel"/>
    <w:tmpl w:val="E05A87E4"/>
    <w:lvl w:ilvl="0" w:tplc="35C8BAD4">
      <w:start w:val="3"/>
      <w:numFmt w:val="bullet"/>
      <w:lvlText w:val=""/>
      <w:lvlJc w:val="left"/>
      <w:pPr>
        <w:ind w:left="1080" w:hanging="360"/>
      </w:pPr>
      <w:rPr>
        <w:rFonts w:ascii="Symbol" w:eastAsiaTheme="minorHAnsi" w:hAnsi="Symbol" w:cs="Arial Armeni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126DDC"/>
    <w:multiLevelType w:val="hybridMultilevel"/>
    <w:tmpl w:val="B8924880"/>
    <w:lvl w:ilvl="0" w:tplc="0409000F">
      <w:start w:val="1"/>
      <w:numFmt w:val="decimal"/>
      <w:lvlText w:val="%1."/>
      <w:lvlJc w:val="left"/>
      <w:pPr>
        <w:ind w:left="927" w:hanging="360"/>
      </w:p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15:restartNumberingAfterBreak="0">
    <w:nsid w:val="23D26A3A"/>
    <w:multiLevelType w:val="hybridMultilevel"/>
    <w:tmpl w:val="6E0C33E0"/>
    <w:lvl w:ilvl="0" w:tplc="F96EA4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0323727"/>
    <w:multiLevelType w:val="hybridMultilevel"/>
    <w:tmpl w:val="B26A0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875BCC"/>
    <w:multiLevelType w:val="hybridMultilevel"/>
    <w:tmpl w:val="7AA824CE"/>
    <w:lvl w:ilvl="0" w:tplc="09BCDA0C">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7304D6E"/>
    <w:multiLevelType w:val="hybridMultilevel"/>
    <w:tmpl w:val="79622438"/>
    <w:lvl w:ilvl="0" w:tplc="04090011">
      <w:start w:val="1"/>
      <w:numFmt w:val="decimal"/>
      <w:lvlText w:val="%1)"/>
      <w:lvlJc w:val="left"/>
      <w:pPr>
        <w:ind w:left="990" w:hanging="360"/>
      </w:p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509645EF"/>
    <w:multiLevelType w:val="hybridMultilevel"/>
    <w:tmpl w:val="C0EA71FC"/>
    <w:lvl w:ilvl="0" w:tplc="C05E8C32">
      <w:start w:val="2"/>
      <w:numFmt w:val="bullet"/>
      <w:lvlText w:val="-"/>
      <w:lvlJc w:val="left"/>
      <w:pPr>
        <w:ind w:left="1080" w:hanging="360"/>
      </w:pPr>
      <w:rPr>
        <w:rFonts w:ascii="GHEA Grapalat" w:eastAsia="Calibri"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B09166B"/>
    <w:multiLevelType w:val="multilevel"/>
    <w:tmpl w:val="732A95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F75707"/>
    <w:multiLevelType w:val="hybridMultilevel"/>
    <w:tmpl w:val="040CA78C"/>
    <w:lvl w:ilvl="0" w:tplc="0409000D">
      <w:start w:val="1"/>
      <w:numFmt w:val="bullet"/>
      <w:lvlText w:val=""/>
      <w:lvlJc w:val="left"/>
      <w:pPr>
        <w:ind w:left="540" w:hanging="360"/>
      </w:pPr>
      <w:rPr>
        <w:rFonts w:ascii="Wingdings" w:hAnsi="Wingdings"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4" w15:restartNumberingAfterBreak="0">
    <w:nsid w:val="72492B8F"/>
    <w:multiLevelType w:val="hybridMultilevel"/>
    <w:tmpl w:val="04A485D0"/>
    <w:lvl w:ilvl="0" w:tplc="7024AFC0">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num w:numId="1">
    <w:abstractNumId w:val="14"/>
  </w:num>
  <w:num w:numId="2">
    <w:abstractNumId w:val="0"/>
  </w:num>
  <w:num w:numId="3">
    <w:abstractNumId w:val="10"/>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3"/>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 w:numId="15">
    <w:abstractNumId w:val="9"/>
  </w:num>
  <w:num w:numId="16">
    <w:abstractNumId w:val="9"/>
  </w:num>
  <w:num w:numId="17">
    <w:abstractNumId w:val="2"/>
  </w:num>
  <w:num w:numId="18">
    <w:abstractNumId w:val="8"/>
  </w:num>
  <w:num w:numId="19">
    <w:abstractNumId w:val="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DBE"/>
    <w:rsid w:val="00090395"/>
    <w:rsid w:val="00092F38"/>
    <w:rsid w:val="000B0542"/>
    <w:rsid w:val="000D62EA"/>
    <w:rsid w:val="000F3640"/>
    <w:rsid w:val="00132F85"/>
    <w:rsid w:val="001404EF"/>
    <w:rsid w:val="001C4168"/>
    <w:rsid w:val="00221753"/>
    <w:rsid w:val="00244D5E"/>
    <w:rsid w:val="00257247"/>
    <w:rsid w:val="002736E1"/>
    <w:rsid w:val="00282659"/>
    <w:rsid w:val="00292F57"/>
    <w:rsid w:val="00295D9B"/>
    <w:rsid w:val="002B115E"/>
    <w:rsid w:val="002C5962"/>
    <w:rsid w:val="00425E7E"/>
    <w:rsid w:val="0044300F"/>
    <w:rsid w:val="004A217A"/>
    <w:rsid w:val="004C07BE"/>
    <w:rsid w:val="0050361B"/>
    <w:rsid w:val="0051400F"/>
    <w:rsid w:val="005A2420"/>
    <w:rsid w:val="005D721D"/>
    <w:rsid w:val="0063070E"/>
    <w:rsid w:val="00642E45"/>
    <w:rsid w:val="00663EC8"/>
    <w:rsid w:val="006646D3"/>
    <w:rsid w:val="00734B99"/>
    <w:rsid w:val="00745FA5"/>
    <w:rsid w:val="007519B5"/>
    <w:rsid w:val="00760734"/>
    <w:rsid w:val="00797554"/>
    <w:rsid w:val="007C4204"/>
    <w:rsid w:val="007E020F"/>
    <w:rsid w:val="00805DBE"/>
    <w:rsid w:val="0082512F"/>
    <w:rsid w:val="008D591A"/>
    <w:rsid w:val="008F1CBE"/>
    <w:rsid w:val="0090609A"/>
    <w:rsid w:val="00911E9B"/>
    <w:rsid w:val="00925616"/>
    <w:rsid w:val="00932E37"/>
    <w:rsid w:val="00961A50"/>
    <w:rsid w:val="009760EB"/>
    <w:rsid w:val="009775DA"/>
    <w:rsid w:val="00990C2D"/>
    <w:rsid w:val="009A7505"/>
    <w:rsid w:val="009C6759"/>
    <w:rsid w:val="009D630E"/>
    <w:rsid w:val="009E766A"/>
    <w:rsid w:val="00A044B0"/>
    <w:rsid w:val="00A30E3E"/>
    <w:rsid w:val="00A419E3"/>
    <w:rsid w:val="00A74A29"/>
    <w:rsid w:val="00A85BB4"/>
    <w:rsid w:val="00A974F2"/>
    <w:rsid w:val="00AA095D"/>
    <w:rsid w:val="00AA39ED"/>
    <w:rsid w:val="00AB54A1"/>
    <w:rsid w:val="00AC331E"/>
    <w:rsid w:val="00B336BB"/>
    <w:rsid w:val="00C41614"/>
    <w:rsid w:val="00C5025F"/>
    <w:rsid w:val="00C821D2"/>
    <w:rsid w:val="00C9370F"/>
    <w:rsid w:val="00D1550E"/>
    <w:rsid w:val="00D427CD"/>
    <w:rsid w:val="00DB23FA"/>
    <w:rsid w:val="00EC0827"/>
    <w:rsid w:val="00EC6A2B"/>
    <w:rsid w:val="00ED0AC8"/>
    <w:rsid w:val="00ED3615"/>
    <w:rsid w:val="00F31AE6"/>
    <w:rsid w:val="00F3771E"/>
    <w:rsid w:val="00F51C37"/>
    <w:rsid w:val="00F66D65"/>
    <w:rsid w:val="00F76FEF"/>
    <w:rsid w:val="00FB1CBA"/>
    <w:rsid w:val="00FD1D64"/>
    <w:rsid w:val="00FF0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0D105"/>
  <w15:docId w15:val="{4B467E05-9754-4085-92F0-8C1D7B94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paragraph" w:customStyle="1" w:styleId="mechtex">
    <w:name w:val="mechtex"/>
    <w:basedOn w:val="Normal"/>
    <w:link w:val="mechtex0"/>
    <w:qFormat/>
    <w:rsid w:val="007C4204"/>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7C4204"/>
    <w:rPr>
      <w:rFonts w:ascii="Arial Armenian" w:eastAsia="Times New Roman" w:hAnsi="Arial Armenian" w:cs="Times New Roman"/>
      <w:szCs w:val="20"/>
      <w:lang w:eastAsia="ru-RU"/>
    </w:rPr>
  </w:style>
  <w:style w:type="character" w:styleId="Emphasis">
    <w:name w:val="Emphasis"/>
    <w:basedOn w:val="DefaultParagraphFont"/>
    <w:uiPriority w:val="20"/>
    <w:qFormat/>
    <w:rsid w:val="007519B5"/>
    <w:rPr>
      <w:i/>
      <w:iCs/>
    </w:rPr>
  </w:style>
  <w:style w:type="paragraph" w:customStyle="1" w:styleId="dec-date">
    <w:name w:val="dec-date"/>
    <w:basedOn w:val="Normal"/>
    <w:rsid w:val="001C416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D1D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D64"/>
    <w:rPr>
      <w:rFonts w:ascii="Segoe UI" w:hAnsi="Segoe UI" w:cs="Segoe UI"/>
      <w:sz w:val="18"/>
      <w:szCs w:val="18"/>
    </w:rPr>
  </w:style>
  <w:style w:type="character" w:customStyle="1" w:styleId="mechtexChar">
    <w:name w:val="mechtex Char"/>
    <w:locked/>
    <w:rsid w:val="008D591A"/>
    <w:rPr>
      <w:rFonts w:ascii="Arial Armenian" w:hAnsi="Arial Armenian"/>
      <w:sz w:val="22"/>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494579">
      <w:bodyDiv w:val="1"/>
      <w:marLeft w:val="0"/>
      <w:marRight w:val="0"/>
      <w:marTop w:val="0"/>
      <w:marBottom w:val="0"/>
      <w:divBdr>
        <w:top w:val="none" w:sz="0" w:space="0" w:color="auto"/>
        <w:left w:val="none" w:sz="0" w:space="0" w:color="auto"/>
        <w:bottom w:val="none" w:sz="0" w:space="0" w:color="auto"/>
        <w:right w:val="none" w:sz="0" w:space="0" w:color="auto"/>
      </w:divBdr>
    </w:div>
    <w:div w:id="274560101">
      <w:bodyDiv w:val="1"/>
      <w:marLeft w:val="0"/>
      <w:marRight w:val="0"/>
      <w:marTop w:val="0"/>
      <w:marBottom w:val="0"/>
      <w:divBdr>
        <w:top w:val="none" w:sz="0" w:space="0" w:color="auto"/>
        <w:left w:val="none" w:sz="0" w:space="0" w:color="auto"/>
        <w:bottom w:val="none" w:sz="0" w:space="0" w:color="auto"/>
        <w:right w:val="none" w:sz="0" w:space="0" w:color="auto"/>
      </w:divBdr>
    </w:div>
    <w:div w:id="715470761">
      <w:bodyDiv w:val="1"/>
      <w:marLeft w:val="0"/>
      <w:marRight w:val="0"/>
      <w:marTop w:val="0"/>
      <w:marBottom w:val="0"/>
      <w:divBdr>
        <w:top w:val="none" w:sz="0" w:space="0" w:color="auto"/>
        <w:left w:val="none" w:sz="0" w:space="0" w:color="auto"/>
        <w:bottom w:val="none" w:sz="0" w:space="0" w:color="auto"/>
        <w:right w:val="none" w:sz="0" w:space="0" w:color="auto"/>
      </w:divBdr>
    </w:div>
    <w:div w:id="875897368">
      <w:bodyDiv w:val="1"/>
      <w:marLeft w:val="0"/>
      <w:marRight w:val="0"/>
      <w:marTop w:val="0"/>
      <w:marBottom w:val="0"/>
      <w:divBdr>
        <w:top w:val="none" w:sz="0" w:space="0" w:color="auto"/>
        <w:left w:val="none" w:sz="0" w:space="0" w:color="auto"/>
        <w:bottom w:val="none" w:sz="0" w:space="0" w:color="auto"/>
        <w:right w:val="none" w:sz="0" w:space="0" w:color="auto"/>
      </w:divBdr>
    </w:div>
    <w:div w:id="1258633593">
      <w:bodyDiv w:val="1"/>
      <w:marLeft w:val="0"/>
      <w:marRight w:val="0"/>
      <w:marTop w:val="0"/>
      <w:marBottom w:val="0"/>
      <w:divBdr>
        <w:top w:val="none" w:sz="0" w:space="0" w:color="auto"/>
        <w:left w:val="none" w:sz="0" w:space="0" w:color="auto"/>
        <w:bottom w:val="none" w:sz="0" w:space="0" w:color="auto"/>
        <w:right w:val="none" w:sz="0" w:space="0" w:color="auto"/>
      </w:divBdr>
    </w:div>
    <w:div w:id="167445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9</Pages>
  <Words>2262</Words>
  <Characters>12896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Edvard Gevorgyan</dc:creator>
  <cp:keywords>https://mul2.gov.am/tasks/589067/oneclick/himnavorum.docx?token=d483576bee211451b738fae1f9e7127a</cp:keywords>
  <cp:lastModifiedBy>Gohar.Hayrapetyan</cp:lastModifiedBy>
  <cp:revision>25</cp:revision>
  <cp:lastPrinted>2021-10-29T12:31:00Z</cp:lastPrinted>
  <dcterms:created xsi:type="dcterms:W3CDTF">2022-02-16T13:09:00Z</dcterms:created>
  <dcterms:modified xsi:type="dcterms:W3CDTF">2022-03-25T06:50:00Z</dcterms:modified>
</cp:coreProperties>
</file>