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08B1" w:rsidRPr="003D22C8" w:rsidRDefault="001508B1" w:rsidP="007468D7">
      <w:pPr>
        <w:spacing w:after="0" w:line="240" w:lineRule="auto"/>
        <w:ind w:firstLine="426"/>
        <w:rPr>
          <w:rFonts w:ascii="GHEA Grapalat" w:hAnsi="GHEA Grapalat" w:cs="Sylfaen"/>
          <w:b/>
          <w:bCs/>
          <w:color w:val="000000"/>
          <w:lang w:val="hy-AM"/>
        </w:rPr>
      </w:pPr>
      <w:bookmarkStart w:id="0" w:name="_GoBack"/>
      <w:bookmarkEnd w:id="0"/>
    </w:p>
    <w:p w:rsidR="00AC37B7" w:rsidRPr="003D22C8" w:rsidRDefault="00AC37B7" w:rsidP="007468D7">
      <w:pPr>
        <w:spacing w:after="0" w:line="240" w:lineRule="auto"/>
        <w:ind w:firstLine="426"/>
        <w:jc w:val="center"/>
        <w:rPr>
          <w:rFonts w:ascii="GHEA Grapalat" w:hAnsi="GHEA Grapalat" w:cs="Sylfaen"/>
          <w:b/>
          <w:bCs/>
          <w:color w:val="000000"/>
          <w:lang w:val="hy-AM"/>
        </w:rPr>
      </w:pPr>
      <w:r w:rsidRPr="003D22C8">
        <w:rPr>
          <w:rFonts w:ascii="GHEA Grapalat" w:hAnsi="GHEA Grapalat" w:cs="Sylfaen"/>
          <w:b/>
          <w:bCs/>
          <w:color w:val="000000"/>
          <w:lang w:val="hy-AM"/>
        </w:rPr>
        <w:t>ԱՄՓՈՓԱԹԵՐԹ</w:t>
      </w:r>
    </w:p>
    <w:p w:rsidR="00AC37B7" w:rsidRPr="003D22C8" w:rsidRDefault="00AF0FE7" w:rsidP="007468D7">
      <w:pPr>
        <w:spacing w:after="0" w:line="240" w:lineRule="auto"/>
        <w:ind w:firstLine="426"/>
        <w:jc w:val="center"/>
        <w:rPr>
          <w:rFonts w:ascii="GHEA Grapalat" w:hAnsi="GHEA Grapalat" w:cs="Sylfaen"/>
          <w:b/>
          <w:bCs/>
          <w:color w:val="000000"/>
          <w:lang w:val="hy-AM"/>
        </w:rPr>
      </w:pPr>
      <w:r w:rsidRPr="003D22C8">
        <w:rPr>
          <w:rFonts w:ascii="GHEA Grapalat" w:hAnsi="GHEA Grapalat" w:cs="Sylfaen"/>
          <w:b/>
          <w:bCs/>
          <w:color w:val="000000"/>
          <w:lang w:val="hy-AM"/>
        </w:rPr>
        <w:t>«</w:t>
      </w:r>
      <w:r w:rsidRPr="003D22C8">
        <w:rPr>
          <w:rFonts w:ascii="GHEA Grapalat" w:eastAsia="Times New Roman" w:hAnsi="GHEA Grapalat"/>
          <w:b/>
          <w:iCs/>
          <w:lang w:val="hy-AM"/>
        </w:rPr>
        <w:t>ՀԱՅԱՍՏԱՆԻ ՀԱՆՐԱՊԵՏՈՒԹՅՈՒՆՈՒՄ ՄՇՏԱԿԱՆ ՀԱՍՏԱՏՈՒԹՅՈՒՆ ՉՈՒՆԵՑՈՂ ՈՉ ՌԵԶԻԴԵՆՏ ԿԱԶՄԱԿԵՐՊՈՒԹՅԱՆ ԿՈՂՄԻՑ ԱՆՀԱՏ ՁԵՌՆԱՐԿԱՏԵՐ ԿԱՄ ՆՈՏԱՐ ՉՀԱՆԴԻՍԱՑՈՂ ՖԻԶԻԿԱԿԱՆ ԱՆՁԱՆՑ ՄԱՏՈՒՑՎԱԾ ԷԼԵԿՏՐՈՆԱՅԻՆ ԾԱՌԱՅՈՒԹՅՈՒՆՆԵՐԻ ՄԱՍՈՎ ՀԱՇՎԱՐԿՎԱԾ ԱՎԵԼԱՑՎԱԾ ԱՐԺԵՔԻ ՀԱՐԿԻ ԳՈՒՄԱՐՆԵՐԻ ՊԵՏԱԿԱՆ ԲՅՈՒՋԵ ՎՃԱՐՄԱՆ ԿԱՐԳԸ ՍԱՀՄԱՆԵԼՈՒ ՄԱՍԻՆ</w:t>
      </w:r>
      <w:r w:rsidRPr="003D22C8">
        <w:rPr>
          <w:rFonts w:ascii="GHEA Grapalat" w:hAnsi="GHEA Grapalat" w:cs="Sylfaen"/>
          <w:b/>
          <w:bCs/>
          <w:color w:val="000000"/>
          <w:lang w:val="hy-AM"/>
        </w:rPr>
        <w:t xml:space="preserve">» </w:t>
      </w:r>
      <w:r w:rsidR="003505A5" w:rsidRPr="003D22C8">
        <w:rPr>
          <w:rFonts w:ascii="GHEA Grapalat" w:hAnsi="GHEA Grapalat" w:cs="Sylfaen"/>
          <w:b/>
          <w:bCs/>
          <w:color w:val="000000"/>
          <w:lang w:val="hy-AM"/>
        </w:rPr>
        <w:t xml:space="preserve">ՀՀ </w:t>
      </w:r>
      <w:r w:rsidRPr="003D22C8">
        <w:rPr>
          <w:rFonts w:ascii="GHEA Grapalat" w:hAnsi="GHEA Grapalat" w:cs="Sylfaen"/>
          <w:b/>
          <w:bCs/>
          <w:color w:val="000000"/>
          <w:lang w:val="hy-AM"/>
        </w:rPr>
        <w:t xml:space="preserve">ԿԱՌԱՎԱՐՈՒԹՅԱՆ ՈՐՈՇՄԱՆ </w:t>
      </w:r>
      <w:r w:rsidR="003505A5" w:rsidRPr="003D22C8">
        <w:rPr>
          <w:rFonts w:ascii="GHEA Grapalat" w:hAnsi="GHEA Grapalat" w:cs="Sylfaen"/>
          <w:b/>
          <w:bCs/>
          <w:color w:val="000000"/>
          <w:lang w:val="hy-AM"/>
        </w:rPr>
        <w:t>ՆԱԽԱԳԾԻ</w:t>
      </w:r>
      <w:r w:rsidR="009A5579" w:rsidRPr="003D22C8">
        <w:rPr>
          <w:rFonts w:ascii="GHEA Grapalat" w:hAnsi="GHEA Grapalat" w:cs="Sylfaen"/>
          <w:b/>
          <w:bCs/>
          <w:color w:val="000000"/>
          <w:lang w:val="hy-AM"/>
        </w:rPr>
        <w:t xml:space="preserve"> </w:t>
      </w:r>
      <w:r w:rsidR="00BF6748" w:rsidRPr="003D22C8">
        <w:rPr>
          <w:rFonts w:ascii="GHEA Grapalat" w:hAnsi="GHEA Grapalat" w:cs="Sylfaen"/>
          <w:b/>
          <w:bCs/>
          <w:color w:val="000000"/>
          <w:lang w:val="hy-AM"/>
        </w:rPr>
        <w:t>ՎԵՐԱԲԵՐՅԱԼ ՆԵՐԿԱՅԱՑՎԱԾ ԱՌԱՋԱՐԿՈՒԹՅՈՒՆՆԵՐԻ</w:t>
      </w:r>
    </w:p>
    <w:p w:rsidR="00FA34B5" w:rsidRPr="003D22C8" w:rsidRDefault="00FA34B5" w:rsidP="007468D7">
      <w:pPr>
        <w:spacing w:after="0" w:line="240" w:lineRule="auto"/>
        <w:ind w:firstLine="426"/>
        <w:jc w:val="center"/>
        <w:rPr>
          <w:rFonts w:ascii="GHEA Grapalat" w:hAnsi="GHEA Grapalat" w:cs="Sylfaen"/>
          <w:b/>
          <w:bCs/>
          <w:color w:val="000000"/>
          <w:lang w:val="hy-AM"/>
        </w:rPr>
      </w:pPr>
    </w:p>
    <w:tbl>
      <w:tblPr>
        <w:tblStyle w:val="TableGrid"/>
        <w:tblW w:w="0" w:type="auto"/>
        <w:tblLook w:val="04A0" w:firstRow="1" w:lastRow="0" w:firstColumn="1" w:lastColumn="0" w:noHBand="0" w:noVBand="1"/>
      </w:tblPr>
      <w:tblGrid>
        <w:gridCol w:w="9351"/>
        <w:gridCol w:w="1559"/>
        <w:gridCol w:w="3390"/>
      </w:tblGrid>
      <w:tr w:rsidR="00FA34B5" w:rsidRPr="003D22C8" w:rsidTr="00A938E3">
        <w:tc>
          <w:tcPr>
            <w:tcW w:w="10910" w:type="dxa"/>
            <w:gridSpan w:val="2"/>
            <w:vMerge w:val="restart"/>
            <w:shd w:val="clear" w:color="auto" w:fill="D5DCE4" w:themeFill="text2" w:themeFillTint="33"/>
          </w:tcPr>
          <w:p w:rsidR="003978C6" w:rsidRPr="003D22C8" w:rsidRDefault="00BC4A7B" w:rsidP="007468D7">
            <w:pPr>
              <w:spacing w:after="0" w:line="240" w:lineRule="auto"/>
              <w:ind w:firstLine="426"/>
              <w:jc w:val="center"/>
              <w:rPr>
                <w:rFonts w:ascii="GHEA Grapalat" w:hAnsi="GHEA Grapalat" w:cs="Sylfaen"/>
                <w:b/>
                <w:bCs/>
                <w:color w:val="000000"/>
                <w:lang w:val="hy-AM"/>
              </w:rPr>
            </w:pPr>
            <w:r w:rsidRPr="003D22C8">
              <w:rPr>
                <w:rFonts w:ascii="GHEA Grapalat" w:hAnsi="GHEA Grapalat" w:cs="Sylfaen"/>
                <w:b/>
                <w:bCs/>
                <w:color w:val="000000"/>
              </w:rPr>
              <w:t>ՀՀ ՖԻՆԱՆՍՆԵՐԻ ՆԱԽԱՐԱՐՈՒԹՅՈՒՆ</w:t>
            </w:r>
          </w:p>
        </w:tc>
        <w:tc>
          <w:tcPr>
            <w:tcW w:w="3390" w:type="dxa"/>
            <w:shd w:val="clear" w:color="auto" w:fill="D5DCE4" w:themeFill="text2" w:themeFillTint="33"/>
          </w:tcPr>
          <w:p w:rsidR="00FA34B5" w:rsidRPr="003D22C8" w:rsidRDefault="00AF0FE7" w:rsidP="007468D7">
            <w:pPr>
              <w:spacing w:after="0" w:line="240" w:lineRule="auto"/>
              <w:ind w:firstLine="426"/>
              <w:jc w:val="center"/>
              <w:rPr>
                <w:rFonts w:ascii="GHEA Grapalat" w:hAnsi="GHEA Grapalat" w:cs="Sylfaen"/>
                <w:b/>
                <w:bCs/>
                <w:color w:val="000000"/>
                <w:lang w:val="hy-AM"/>
              </w:rPr>
            </w:pPr>
            <w:r w:rsidRPr="003D22C8">
              <w:rPr>
                <w:rFonts w:ascii="GHEA Grapalat" w:hAnsi="GHEA Grapalat" w:cs="Sylfaen"/>
                <w:b/>
                <w:bCs/>
                <w:color w:val="000000"/>
              </w:rPr>
              <w:t>09.03.2022</w:t>
            </w:r>
            <w:r w:rsidR="003D22C8" w:rsidRPr="003D22C8">
              <w:rPr>
                <w:rFonts w:ascii="GHEA Grapalat" w:hAnsi="GHEA Grapalat" w:cs="Sylfaen"/>
                <w:b/>
                <w:bCs/>
                <w:color w:val="000000"/>
                <w:lang w:val="hy-AM"/>
              </w:rPr>
              <w:t>թ.</w:t>
            </w:r>
          </w:p>
        </w:tc>
      </w:tr>
      <w:tr w:rsidR="00FA34B5" w:rsidRPr="003D22C8" w:rsidTr="00A938E3">
        <w:tc>
          <w:tcPr>
            <w:tcW w:w="10910" w:type="dxa"/>
            <w:gridSpan w:val="2"/>
            <w:vMerge/>
            <w:shd w:val="clear" w:color="auto" w:fill="D5DCE4" w:themeFill="text2" w:themeFillTint="33"/>
          </w:tcPr>
          <w:p w:rsidR="00FA34B5" w:rsidRPr="003D22C8" w:rsidRDefault="00FA34B5" w:rsidP="007468D7">
            <w:pPr>
              <w:spacing w:after="0" w:line="240" w:lineRule="auto"/>
              <w:ind w:firstLine="426"/>
              <w:jc w:val="center"/>
              <w:rPr>
                <w:rFonts w:ascii="GHEA Grapalat" w:hAnsi="GHEA Grapalat" w:cs="Sylfaen"/>
                <w:b/>
                <w:bCs/>
                <w:color w:val="000000"/>
                <w:lang w:val="hy-AM"/>
              </w:rPr>
            </w:pPr>
          </w:p>
        </w:tc>
        <w:tc>
          <w:tcPr>
            <w:tcW w:w="3390" w:type="dxa"/>
            <w:shd w:val="clear" w:color="auto" w:fill="D5DCE4" w:themeFill="text2" w:themeFillTint="33"/>
          </w:tcPr>
          <w:p w:rsidR="00FA34B5" w:rsidRPr="003D22C8" w:rsidRDefault="00AF0FE7" w:rsidP="007468D7">
            <w:pPr>
              <w:spacing w:after="0" w:line="240" w:lineRule="auto"/>
              <w:ind w:firstLine="426"/>
              <w:jc w:val="center"/>
              <w:rPr>
                <w:rFonts w:ascii="GHEA Grapalat" w:hAnsi="GHEA Grapalat" w:cs="Sylfaen"/>
                <w:b/>
                <w:bCs/>
                <w:color w:val="000000"/>
              </w:rPr>
            </w:pPr>
            <w:r w:rsidRPr="003D22C8">
              <w:rPr>
                <w:rFonts w:ascii="GHEA Grapalat" w:hAnsi="GHEA Grapalat" w:cs="Sylfaen"/>
                <w:b/>
                <w:bCs/>
                <w:color w:val="000000"/>
              </w:rPr>
              <w:t>N 01/2-3/3884-2022</w:t>
            </w:r>
          </w:p>
        </w:tc>
      </w:tr>
      <w:tr w:rsidR="00FA34B5" w:rsidRPr="003D22C8" w:rsidTr="00A938E3">
        <w:tc>
          <w:tcPr>
            <w:tcW w:w="9351" w:type="dxa"/>
          </w:tcPr>
          <w:p w:rsidR="00FA34B5" w:rsidRPr="003D22C8" w:rsidRDefault="00AF0FE7" w:rsidP="007468D7">
            <w:pPr>
              <w:suppressAutoHyphens/>
              <w:spacing w:after="0" w:line="240" w:lineRule="auto"/>
              <w:ind w:firstLine="426"/>
              <w:jc w:val="both"/>
              <w:rPr>
                <w:rFonts w:ascii="GHEA Grapalat" w:eastAsia="Times New Roman" w:hAnsi="GHEA Grapalat"/>
                <w:color w:val="000000"/>
                <w:lang w:val="hy-AM"/>
              </w:rPr>
            </w:pPr>
            <w:r w:rsidRPr="003D22C8">
              <w:rPr>
                <w:rFonts w:ascii="GHEA Grapalat" w:hAnsi="GHEA Grapalat" w:cstheme="minorBidi"/>
                <w:color w:val="000000"/>
                <w:shd w:val="clear" w:color="auto" w:fill="FFFFFF"/>
                <w:lang w:val="af-ZA"/>
              </w:rPr>
              <w:t>«</w:t>
            </w:r>
            <w:r w:rsidRPr="003D22C8">
              <w:rPr>
                <w:rFonts w:ascii="GHEA Grapalat" w:hAnsi="GHEA Grapalat" w:cstheme="minorBidi"/>
                <w:color w:val="000000"/>
                <w:shd w:val="clear" w:color="auto" w:fill="FFFFFF"/>
                <w:lang w:val="hy-AM"/>
              </w:rPr>
              <w:t>Հայաստանի Հանրապետությունում մշտական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հաստատություն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չունեցող</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ոչ</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ռեզիդենտ</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կազմակերպության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կողմից</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անհատ</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ձեռնարկատեր</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կամ</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նոտար</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չհանդիսացող</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ֆիզիկական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անձանց</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մատուցված</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էլեկտրոնային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ծառայությունների</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մասով</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հաշվարկված</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ավելացված</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արժեքի</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հարկի գումարների</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պետական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բյուջե</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վճարման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կարգը</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սահմանելու</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մասին</w:t>
            </w:r>
            <w:r w:rsidRPr="003D22C8">
              <w:rPr>
                <w:rFonts w:ascii="GHEA Grapalat" w:hAnsi="GHEA Grapalat" w:cstheme="minorBidi"/>
                <w:color w:val="000000"/>
                <w:shd w:val="clear" w:color="auto" w:fill="FFFFFF"/>
                <w:lang w:val="af-ZA"/>
              </w:rPr>
              <w:t>»</w:t>
            </w:r>
            <w:r w:rsidRPr="003D22C8">
              <w:rPr>
                <w:rFonts w:ascii="GHEA Grapalat" w:hAnsi="GHEA Grapalat" w:cs="Calibri"/>
                <w:color w:val="000000"/>
                <w:shd w:val="clear" w:color="auto" w:fill="FFFFFF"/>
                <w:lang w:val="af-ZA"/>
              </w:rPr>
              <w:t xml:space="preserve"> </w:t>
            </w:r>
            <w:r w:rsidRPr="003D22C8">
              <w:rPr>
                <w:rFonts w:ascii="GHEA Grapalat" w:hAnsi="GHEA Grapalat" w:cstheme="minorBidi"/>
                <w:color w:val="000000"/>
                <w:shd w:val="clear" w:color="auto" w:fill="FFFFFF"/>
                <w:lang w:val="hy-AM"/>
              </w:rPr>
              <w:t>ՀՀ</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կառավարության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որոշման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նախագծի վերաբերյալ դիտողություններ և առաջարկություններ չկան:</w:t>
            </w:r>
          </w:p>
        </w:tc>
        <w:tc>
          <w:tcPr>
            <w:tcW w:w="4949" w:type="dxa"/>
            <w:gridSpan w:val="2"/>
          </w:tcPr>
          <w:p w:rsidR="00FA34B5" w:rsidRPr="003D22C8" w:rsidRDefault="00AF0FE7" w:rsidP="007468D7">
            <w:pPr>
              <w:spacing w:after="0" w:line="240" w:lineRule="auto"/>
              <w:rPr>
                <w:rFonts w:ascii="GHEA Grapalat" w:hAnsi="GHEA Grapalat" w:cs="Sylfaen"/>
                <w:b/>
                <w:bCs/>
                <w:color w:val="000000"/>
                <w:lang w:val="hy-AM"/>
              </w:rPr>
            </w:pPr>
            <w:r w:rsidRPr="003D22C8">
              <w:rPr>
                <w:rFonts w:ascii="GHEA Grapalat" w:hAnsi="GHEA Grapalat" w:cs="Sylfaen"/>
                <w:b/>
                <w:bCs/>
                <w:color w:val="000000"/>
                <w:lang w:val="hy-AM"/>
              </w:rPr>
              <w:t>Ընդունվել է ի գիտություն</w:t>
            </w:r>
          </w:p>
        </w:tc>
      </w:tr>
      <w:tr w:rsidR="00B611F6" w:rsidRPr="003D22C8" w:rsidTr="004E47CB">
        <w:tc>
          <w:tcPr>
            <w:tcW w:w="10910" w:type="dxa"/>
            <w:gridSpan w:val="2"/>
            <w:vMerge w:val="restart"/>
            <w:shd w:val="clear" w:color="auto" w:fill="D5DCE4" w:themeFill="text2" w:themeFillTint="33"/>
          </w:tcPr>
          <w:p w:rsidR="00B611F6" w:rsidRPr="003D22C8" w:rsidRDefault="00B611F6" w:rsidP="007468D7">
            <w:pPr>
              <w:spacing w:after="0" w:line="240" w:lineRule="auto"/>
              <w:ind w:firstLine="426"/>
              <w:jc w:val="center"/>
              <w:rPr>
                <w:rFonts w:ascii="GHEA Grapalat" w:hAnsi="GHEA Grapalat" w:cs="Sylfaen"/>
                <w:b/>
                <w:bCs/>
                <w:color w:val="000000"/>
                <w:lang w:val="hy-AM"/>
              </w:rPr>
            </w:pPr>
            <w:r w:rsidRPr="003D22C8">
              <w:rPr>
                <w:rFonts w:ascii="GHEA Grapalat" w:hAnsi="GHEA Grapalat" w:cs="Sylfaen"/>
                <w:b/>
                <w:bCs/>
                <w:color w:val="000000"/>
              </w:rPr>
              <w:t xml:space="preserve">ՀՀ </w:t>
            </w:r>
            <w:r w:rsidRPr="003D22C8">
              <w:rPr>
                <w:rFonts w:ascii="GHEA Grapalat" w:hAnsi="GHEA Grapalat" w:cs="Sylfaen"/>
                <w:b/>
                <w:bCs/>
                <w:color w:val="000000"/>
                <w:lang w:val="hy-AM"/>
              </w:rPr>
              <w:t>ԷԿՈՆՈՄԻԿԱՅԻ</w:t>
            </w:r>
            <w:r w:rsidRPr="003D22C8">
              <w:rPr>
                <w:rFonts w:ascii="GHEA Grapalat" w:hAnsi="GHEA Grapalat" w:cs="Sylfaen"/>
                <w:b/>
                <w:bCs/>
                <w:color w:val="000000"/>
              </w:rPr>
              <w:t xml:space="preserve"> ՆԱԽԱՐԱՐՈՒԹՅՈՒՆ</w:t>
            </w:r>
          </w:p>
        </w:tc>
        <w:tc>
          <w:tcPr>
            <w:tcW w:w="3390" w:type="dxa"/>
            <w:shd w:val="clear" w:color="auto" w:fill="D5DCE4" w:themeFill="text2" w:themeFillTint="33"/>
          </w:tcPr>
          <w:p w:rsidR="00B611F6" w:rsidRPr="003D22C8" w:rsidRDefault="00B611F6" w:rsidP="007468D7">
            <w:pPr>
              <w:spacing w:after="0" w:line="240" w:lineRule="auto"/>
              <w:ind w:firstLine="426"/>
              <w:jc w:val="center"/>
              <w:rPr>
                <w:rFonts w:ascii="GHEA Grapalat" w:hAnsi="GHEA Grapalat" w:cs="Sylfaen"/>
                <w:b/>
                <w:bCs/>
                <w:color w:val="000000"/>
                <w:lang w:val="hy-AM"/>
              </w:rPr>
            </w:pPr>
            <w:r w:rsidRPr="003D22C8">
              <w:rPr>
                <w:rFonts w:ascii="GHEA Grapalat" w:hAnsi="GHEA Grapalat" w:cs="Sylfaen"/>
                <w:b/>
                <w:bCs/>
                <w:color w:val="000000"/>
              </w:rPr>
              <w:t>23.03.2022</w:t>
            </w:r>
            <w:r w:rsidR="003D22C8" w:rsidRPr="003D22C8">
              <w:rPr>
                <w:rFonts w:ascii="GHEA Grapalat" w:hAnsi="GHEA Grapalat" w:cs="Sylfaen"/>
                <w:b/>
                <w:bCs/>
                <w:color w:val="000000"/>
                <w:lang w:val="hy-AM"/>
              </w:rPr>
              <w:t>թ.</w:t>
            </w:r>
          </w:p>
        </w:tc>
      </w:tr>
      <w:tr w:rsidR="00B611F6" w:rsidRPr="003D22C8" w:rsidTr="004E47CB">
        <w:tc>
          <w:tcPr>
            <w:tcW w:w="10910" w:type="dxa"/>
            <w:gridSpan w:val="2"/>
            <w:vMerge/>
            <w:shd w:val="clear" w:color="auto" w:fill="D5DCE4" w:themeFill="text2" w:themeFillTint="33"/>
          </w:tcPr>
          <w:p w:rsidR="00B611F6" w:rsidRPr="003D22C8" w:rsidRDefault="00B611F6" w:rsidP="007468D7">
            <w:pPr>
              <w:spacing w:after="0" w:line="240" w:lineRule="auto"/>
              <w:ind w:firstLine="426"/>
              <w:jc w:val="center"/>
              <w:rPr>
                <w:rFonts w:ascii="GHEA Grapalat" w:hAnsi="GHEA Grapalat" w:cs="Sylfaen"/>
                <w:b/>
                <w:bCs/>
                <w:color w:val="000000"/>
                <w:lang w:val="hy-AM"/>
              </w:rPr>
            </w:pPr>
          </w:p>
        </w:tc>
        <w:tc>
          <w:tcPr>
            <w:tcW w:w="3390" w:type="dxa"/>
            <w:shd w:val="clear" w:color="auto" w:fill="D5DCE4" w:themeFill="text2" w:themeFillTint="33"/>
          </w:tcPr>
          <w:p w:rsidR="00B611F6" w:rsidRPr="003D22C8" w:rsidRDefault="00B611F6" w:rsidP="007468D7">
            <w:pPr>
              <w:spacing w:after="0" w:line="240" w:lineRule="auto"/>
              <w:ind w:firstLine="426"/>
              <w:jc w:val="center"/>
              <w:rPr>
                <w:rFonts w:ascii="GHEA Grapalat" w:hAnsi="GHEA Grapalat" w:cs="Sylfaen"/>
                <w:b/>
                <w:bCs/>
                <w:color w:val="000000"/>
              </w:rPr>
            </w:pPr>
            <w:r w:rsidRPr="003D22C8">
              <w:rPr>
                <w:rFonts w:ascii="GHEA Grapalat" w:hAnsi="GHEA Grapalat" w:cs="Sylfaen"/>
                <w:b/>
                <w:bCs/>
                <w:color w:val="000000"/>
              </w:rPr>
              <w:t>N 01/3460-2022</w:t>
            </w:r>
          </w:p>
        </w:tc>
      </w:tr>
      <w:tr w:rsidR="00B611F6" w:rsidRPr="003D22C8" w:rsidTr="00A938E3">
        <w:tc>
          <w:tcPr>
            <w:tcW w:w="9351" w:type="dxa"/>
          </w:tcPr>
          <w:p w:rsidR="00B611F6" w:rsidRPr="003D22C8" w:rsidRDefault="00B611F6" w:rsidP="007468D7">
            <w:pPr>
              <w:suppressAutoHyphens/>
              <w:spacing w:after="0" w:line="240" w:lineRule="auto"/>
              <w:ind w:firstLine="426"/>
              <w:jc w:val="both"/>
              <w:rPr>
                <w:rFonts w:ascii="GHEA Grapalat" w:hAnsi="GHEA Grapalat" w:cstheme="minorBidi"/>
                <w:color w:val="000000"/>
                <w:shd w:val="clear" w:color="auto" w:fill="FFFFFF"/>
                <w:lang w:val="af-ZA"/>
              </w:rPr>
            </w:pPr>
            <w:r w:rsidRPr="003D22C8">
              <w:rPr>
                <w:rFonts w:ascii="GHEA Grapalat" w:hAnsi="GHEA Grapalat" w:cstheme="minorBidi"/>
                <w:color w:val="000000"/>
                <w:shd w:val="clear" w:color="auto" w:fill="FFFFFF"/>
                <w:lang w:val="af-ZA"/>
              </w:rPr>
              <w:t>«</w:t>
            </w:r>
            <w:r w:rsidRPr="003D22C8">
              <w:rPr>
                <w:rFonts w:ascii="GHEA Grapalat" w:hAnsi="GHEA Grapalat" w:cstheme="minorBidi"/>
                <w:color w:val="000000"/>
                <w:shd w:val="clear" w:color="auto" w:fill="FFFFFF"/>
                <w:lang w:val="hy-AM"/>
              </w:rPr>
              <w:t>Հայաստանի Հանրապետությունում մշտական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հաստատություն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չունեցող</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ոչ</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ռեզիդենտ</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կազմակերպության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կողմից</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անհատ</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ձեռնարկատեր</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կամ</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նոտար</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չհանդիսացող</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ֆիզիկական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անձանց</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մատուցված</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էլեկտրոնային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ծառայությունների</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մասով</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հաշվարկված</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ավելացված</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արժեքի</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հարկի գումարների</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պետական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բյուջե</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վճարման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կարգը</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սահմանելու</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մասին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ՀՀ</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կառավարության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որոշման</w:t>
            </w:r>
            <w:r w:rsidRPr="003D22C8">
              <w:rPr>
                <w:rFonts w:ascii="GHEA Grapalat" w:hAnsi="GHEA Grapalat" w:cstheme="minorBidi"/>
                <w:color w:val="000000"/>
                <w:shd w:val="clear" w:color="auto" w:fill="FFFFFF"/>
                <w:lang w:val="af-ZA"/>
              </w:rPr>
              <w:t xml:space="preserve"> </w:t>
            </w:r>
            <w:r w:rsidRPr="003D22C8">
              <w:rPr>
                <w:rFonts w:ascii="GHEA Grapalat" w:hAnsi="GHEA Grapalat" w:cstheme="minorBidi"/>
                <w:color w:val="000000"/>
                <w:shd w:val="clear" w:color="auto" w:fill="FFFFFF"/>
                <w:lang w:val="hy-AM"/>
              </w:rPr>
              <w:t>նախագծի վերաբերյալ դիտողություններ և առաջարկություններ չկան:</w:t>
            </w:r>
          </w:p>
        </w:tc>
        <w:tc>
          <w:tcPr>
            <w:tcW w:w="4949" w:type="dxa"/>
            <w:gridSpan w:val="2"/>
          </w:tcPr>
          <w:p w:rsidR="00B611F6" w:rsidRPr="003D22C8" w:rsidRDefault="00B611F6" w:rsidP="007468D7">
            <w:pPr>
              <w:spacing w:after="0" w:line="240" w:lineRule="auto"/>
              <w:rPr>
                <w:rFonts w:ascii="GHEA Grapalat" w:hAnsi="GHEA Grapalat" w:cs="Sylfaen"/>
                <w:b/>
                <w:bCs/>
                <w:color w:val="000000"/>
                <w:lang w:val="hy-AM"/>
              </w:rPr>
            </w:pPr>
            <w:r w:rsidRPr="003D22C8">
              <w:rPr>
                <w:rFonts w:ascii="GHEA Grapalat" w:hAnsi="GHEA Grapalat" w:cs="Sylfaen"/>
                <w:b/>
                <w:bCs/>
                <w:color w:val="000000"/>
                <w:lang w:val="hy-AM"/>
              </w:rPr>
              <w:t>Ընդունվել է ի գիտություն</w:t>
            </w:r>
          </w:p>
        </w:tc>
      </w:tr>
      <w:tr w:rsidR="00BF6748" w:rsidRPr="003D22C8" w:rsidTr="0019246B">
        <w:tc>
          <w:tcPr>
            <w:tcW w:w="10910" w:type="dxa"/>
            <w:gridSpan w:val="2"/>
            <w:vMerge w:val="restart"/>
            <w:shd w:val="clear" w:color="auto" w:fill="D5DCE4" w:themeFill="text2" w:themeFillTint="33"/>
          </w:tcPr>
          <w:p w:rsidR="00BF6748" w:rsidRPr="003D22C8" w:rsidRDefault="00D9068B" w:rsidP="007468D7">
            <w:pPr>
              <w:spacing w:after="0" w:line="240" w:lineRule="auto"/>
              <w:ind w:firstLine="426"/>
              <w:jc w:val="center"/>
              <w:rPr>
                <w:rFonts w:ascii="GHEA Grapalat" w:hAnsi="GHEA Grapalat" w:cs="Sylfaen"/>
                <w:b/>
                <w:bCs/>
                <w:color w:val="000000"/>
                <w:lang w:val="hy-AM"/>
              </w:rPr>
            </w:pPr>
            <w:r w:rsidRPr="003D22C8">
              <w:rPr>
                <w:rFonts w:ascii="GHEA Grapalat" w:hAnsi="GHEA Grapalat" w:cs="Sylfaen"/>
                <w:b/>
                <w:bCs/>
                <w:color w:val="000000"/>
                <w:lang w:val="hy-AM"/>
              </w:rPr>
              <w:t xml:space="preserve">ՀՀ </w:t>
            </w:r>
            <w:r w:rsidR="00AF0FE7" w:rsidRPr="003D22C8">
              <w:rPr>
                <w:rFonts w:ascii="GHEA Grapalat" w:hAnsi="GHEA Grapalat" w:cs="Sylfaen"/>
                <w:b/>
                <w:bCs/>
                <w:color w:val="000000"/>
                <w:lang w:val="hy-AM"/>
              </w:rPr>
              <w:t>ԿԵՆՏՐՈՆԱԿԱՆ ԲԱՆԿ</w:t>
            </w:r>
          </w:p>
        </w:tc>
        <w:tc>
          <w:tcPr>
            <w:tcW w:w="3390" w:type="dxa"/>
            <w:shd w:val="clear" w:color="auto" w:fill="D5DCE4" w:themeFill="text2" w:themeFillTint="33"/>
          </w:tcPr>
          <w:p w:rsidR="00BF6748" w:rsidRPr="003D22C8" w:rsidRDefault="00B611F6" w:rsidP="007468D7">
            <w:pPr>
              <w:spacing w:after="0" w:line="240" w:lineRule="auto"/>
              <w:ind w:firstLine="426"/>
              <w:jc w:val="center"/>
              <w:rPr>
                <w:rFonts w:ascii="GHEA Grapalat" w:hAnsi="GHEA Grapalat" w:cs="Sylfaen"/>
                <w:b/>
                <w:bCs/>
                <w:color w:val="000000"/>
                <w:lang w:val="hy-AM"/>
              </w:rPr>
            </w:pPr>
            <w:r w:rsidRPr="003D22C8">
              <w:rPr>
                <w:rFonts w:ascii="GHEA Grapalat" w:hAnsi="GHEA Grapalat" w:cs="Sylfaen"/>
                <w:b/>
                <w:bCs/>
                <w:color w:val="000000"/>
                <w:lang w:val="hy-AM"/>
              </w:rPr>
              <w:t>24</w:t>
            </w:r>
            <w:r w:rsidRPr="003D22C8">
              <w:rPr>
                <w:rFonts w:ascii="Cambria Math" w:hAnsi="Cambria Math" w:cs="Cambria Math"/>
                <w:b/>
                <w:bCs/>
                <w:color w:val="000000"/>
                <w:lang w:val="hy-AM"/>
              </w:rPr>
              <w:t>․</w:t>
            </w:r>
            <w:r w:rsidR="00521C9F">
              <w:rPr>
                <w:rFonts w:ascii="GHEA Grapalat" w:hAnsi="GHEA Grapalat" w:cs="Sylfaen"/>
                <w:b/>
                <w:bCs/>
                <w:color w:val="000000"/>
                <w:lang w:val="hy-AM"/>
              </w:rPr>
              <w:t>0</w:t>
            </w:r>
            <w:r w:rsidR="00521C9F">
              <w:rPr>
                <w:rFonts w:ascii="GHEA Grapalat" w:hAnsi="GHEA Grapalat" w:cs="Sylfaen"/>
                <w:b/>
                <w:bCs/>
                <w:color w:val="000000"/>
              </w:rPr>
              <w:t>3</w:t>
            </w:r>
            <w:r w:rsidRPr="003D22C8">
              <w:rPr>
                <w:rFonts w:ascii="Cambria Math" w:hAnsi="Cambria Math" w:cs="Cambria Math"/>
                <w:b/>
                <w:bCs/>
                <w:color w:val="000000"/>
                <w:lang w:val="hy-AM"/>
              </w:rPr>
              <w:t>․</w:t>
            </w:r>
            <w:r w:rsidRPr="003D22C8">
              <w:rPr>
                <w:rFonts w:ascii="GHEA Grapalat" w:hAnsi="GHEA Grapalat" w:cs="Sylfaen"/>
                <w:b/>
                <w:bCs/>
                <w:color w:val="000000"/>
                <w:lang w:val="hy-AM"/>
              </w:rPr>
              <w:t>2022</w:t>
            </w:r>
            <w:r w:rsidR="003D22C8" w:rsidRPr="003D22C8">
              <w:rPr>
                <w:rFonts w:ascii="GHEA Grapalat" w:hAnsi="GHEA Grapalat" w:cs="Sylfaen"/>
                <w:b/>
                <w:bCs/>
                <w:color w:val="000000"/>
                <w:lang w:val="hy-AM"/>
              </w:rPr>
              <w:t>թ.</w:t>
            </w:r>
          </w:p>
        </w:tc>
      </w:tr>
      <w:tr w:rsidR="00BF6748" w:rsidRPr="003D22C8" w:rsidTr="0019246B">
        <w:tc>
          <w:tcPr>
            <w:tcW w:w="10910" w:type="dxa"/>
            <w:gridSpan w:val="2"/>
            <w:vMerge/>
            <w:shd w:val="clear" w:color="auto" w:fill="D5DCE4" w:themeFill="text2" w:themeFillTint="33"/>
          </w:tcPr>
          <w:p w:rsidR="00BF6748" w:rsidRPr="003D22C8" w:rsidRDefault="00BF6748" w:rsidP="007468D7">
            <w:pPr>
              <w:spacing w:after="0" w:line="240" w:lineRule="auto"/>
              <w:ind w:firstLine="426"/>
              <w:jc w:val="center"/>
              <w:rPr>
                <w:rFonts w:ascii="GHEA Grapalat" w:hAnsi="GHEA Grapalat" w:cs="Sylfaen"/>
                <w:b/>
                <w:bCs/>
                <w:color w:val="000000"/>
                <w:lang w:val="hy-AM"/>
              </w:rPr>
            </w:pPr>
          </w:p>
        </w:tc>
        <w:tc>
          <w:tcPr>
            <w:tcW w:w="3390" w:type="dxa"/>
            <w:shd w:val="clear" w:color="auto" w:fill="D5DCE4" w:themeFill="text2" w:themeFillTint="33"/>
          </w:tcPr>
          <w:p w:rsidR="00BF6748" w:rsidRPr="003D22C8" w:rsidRDefault="00B611F6" w:rsidP="007468D7">
            <w:pPr>
              <w:spacing w:after="0" w:line="240" w:lineRule="auto"/>
              <w:ind w:firstLine="426"/>
              <w:jc w:val="center"/>
              <w:rPr>
                <w:rFonts w:ascii="GHEA Grapalat" w:hAnsi="GHEA Grapalat" w:cs="Sylfaen"/>
                <w:b/>
                <w:bCs/>
                <w:color w:val="000000"/>
                <w:lang w:val="ru-RU"/>
              </w:rPr>
            </w:pPr>
            <w:r w:rsidRPr="003D22C8">
              <w:rPr>
                <w:rFonts w:ascii="GHEA Grapalat" w:hAnsi="GHEA Grapalat" w:cs="Sylfaen"/>
                <w:b/>
                <w:bCs/>
                <w:color w:val="000000"/>
              </w:rPr>
              <w:t>N 15.1-07/0230-22</w:t>
            </w:r>
          </w:p>
        </w:tc>
      </w:tr>
      <w:tr w:rsidR="00BF6748" w:rsidRPr="0064695F" w:rsidTr="0019246B">
        <w:tc>
          <w:tcPr>
            <w:tcW w:w="9351" w:type="dxa"/>
          </w:tcPr>
          <w:p w:rsidR="00B611F6" w:rsidRPr="003D22C8" w:rsidRDefault="00B611F6" w:rsidP="007468D7">
            <w:pPr>
              <w:tabs>
                <w:tab w:val="num" w:pos="0"/>
              </w:tabs>
              <w:spacing w:after="0" w:line="240" w:lineRule="auto"/>
              <w:ind w:firstLine="426"/>
              <w:contextualSpacing/>
              <w:jc w:val="both"/>
              <w:rPr>
                <w:rFonts w:ascii="GHEA Grapalat" w:hAnsi="GHEA Grapalat" w:cstheme="minorBidi"/>
                <w:iCs/>
                <w:color w:val="000000"/>
                <w:shd w:val="clear" w:color="auto" w:fill="FFFFFF"/>
                <w:lang w:val="hy-AM"/>
              </w:rPr>
            </w:pPr>
            <w:r w:rsidRPr="003D22C8">
              <w:rPr>
                <w:rFonts w:ascii="GHEA Grapalat" w:hAnsi="GHEA Grapalat" w:cstheme="minorBidi"/>
                <w:color w:val="000000"/>
                <w:shd w:val="clear" w:color="auto" w:fill="FFFFFF"/>
                <w:lang w:val="hy-AM"/>
              </w:rPr>
              <w:t></w:t>
            </w:r>
            <w:r w:rsidRPr="003D22C8">
              <w:rPr>
                <w:rFonts w:ascii="GHEA Grapalat" w:hAnsi="GHEA Grapalat" w:cstheme="minorBidi"/>
                <w:iCs/>
                <w:color w:val="000000"/>
                <w:shd w:val="clear" w:color="auto" w:fill="FFFFFF"/>
                <w:lang w:val="hy-AM"/>
              </w:rPr>
              <w:t>Հայաստանի Հանրապետությունում մշտական հաստատություն չունեցող ոչ ռեզիդենտ կազմակերպության կողմից անհատ ձեռնարկատեր կամ նոտար չհանդիսացող ֆիզիկական անձանց մատուցված էլեկտրոնային ծառայությունների մասով հաշվարկված ավելացված արժեքի հարկի գումարների պետական բյուջե վճարման կարգը սահմանելու մասին Հայաստանի Հանրապետության կառավարության որոշման</w:t>
            </w:r>
            <w:r w:rsidRPr="003D22C8">
              <w:rPr>
                <w:rFonts w:ascii="GHEA Grapalat" w:hAnsi="GHEA Grapalat" w:cstheme="minorBidi"/>
                <w:bCs/>
                <w:color w:val="000000"/>
                <w:shd w:val="clear" w:color="auto" w:fill="FFFFFF"/>
                <w:lang w:val="hy-AM"/>
              </w:rPr>
              <w:t xml:space="preserve"> նախագծի (այսուհետ՝ Նախագիծ) </w:t>
            </w:r>
            <w:r w:rsidRPr="003D22C8">
              <w:rPr>
                <w:rFonts w:ascii="GHEA Grapalat" w:hAnsi="GHEA Grapalat" w:cstheme="minorBidi"/>
                <w:iCs/>
                <w:color w:val="000000"/>
                <w:shd w:val="clear" w:color="auto" w:fill="FFFFFF"/>
                <w:lang w:val="hy-AM"/>
              </w:rPr>
              <w:t>առնչությամբ</w:t>
            </w:r>
            <w:r w:rsidRPr="003D22C8">
              <w:rPr>
                <w:rFonts w:ascii="Cambria Math" w:hAnsi="Cambria Math" w:cs="Cambria Math"/>
                <w:iCs/>
                <w:color w:val="000000"/>
                <w:shd w:val="clear" w:color="auto" w:fill="FFFFFF"/>
                <w:lang w:val="hy-AM"/>
              </w:rPr>
              <w:t>․</w:t>
            </w:r>
          </w:p>
          <w:p w:rsidR="00B611F6" w:rsidRPr="003D22C8" w:rsidRDefault="00B611F6" w:rsidP="007468D7">
            <w:pPr>
              <w:numPr>
                <w:ilvl w:val="0"/>
                <w:numId w:val="14"/>
              </w:numPr>
              <w:tabs>
                <w:tab w:val="num" w:pos="0"/>
              </w:tabs>
              <w:spacing w:after="0" w:line="240" w:lineRule="auto"/>
              <w:ind w:left="0" w:firstLine="426"/>
              <w:contextualSpacing/>
              <w:jc w:val="both"/>
              <w:rPr>
                <w:rFonts w:ascii="GHEA Grapalat" w:hAnsi="GHEA Grapalat" w:cstheme="minorBidi"/>
                <w:iCs/>
                <w:color w:val="000000"/>
                <w:shd w:val="clear" w:color="auto" w:fill="FFFFFF"/>
                <w:lang w:val="hy-AM"/>
              </w:rPr>
            </w:pPr>
            <w:r w:rsidRPr="003D22C8">
              <w:rPr>
                <w:rFonts w:ascii="GHEA Grapalat" w:hAnsi="GHEA Grapalat" w:cstheme="minorBidi"/>
                <w:iCs/>
                <w:color w:val="000000"/>
                <w:shd w:val="clear" w:color="auto" w:fill="FFFFFF"/>
                <w:lang w:val="hy-AM"/>
              </w:rPr>
              <w:t xml:space="preserve">Առաջարկում ենք սահմանել, որ ԱԱՀ-ի վճարման համար ՊԵԿ-ի «e-vat հարթակը» օգտագործվելու է՝ </w:t>
            </w:r>
          </w:p>
          <w:p w:rsidR="00B611F6" w:rsidRPr="003D22C8" w:rsidRDefault="00B611F6" w:rsidP="007468D7">
            <w:pPr>
              <w:tabs>
                <w:tab w:val="num" w:pos="0"/>
              </w:tabs>
              <w:spacing w:after="0" w:line="240" w:lineRule="auto"/>
              <w:ind w:firstLine="426"/>
              <w:contextualSpacing/>
              <w:jc w:val="both"/>
              <w:rPr>
                <w:rFonts w:ascii="GHEA Grapalat" w:hAnsi="GHEA Grapalat" w:cstheme="minorBidi"/>
                <w:iCs/>
                <w:color w:val="000000"/>
                <w:shd w:val="clear" w:color="auto" w:fill="FFFFFF"/>
                <w:lang w:val="hy-AM"/>
              </w:rPr>
            </w:pPr>
            <w:r w:rsidRPr="003D22C8">
              <w:rPr>
                <w:rFonts w:ascii="GHEA Grapalat" w:hAnsi="GHEA Grapalat" w:cstheme="minorBidi"/>
                <w:iCs/>
                <w:color w:val="000000"/>
                <w:shd w:val="clear" w:color="auto" w:fill="FFFFFF"/>
                <w:lang w:val="hy-AM"/>
              </w:rPr>
              <w:t>ա. ոչ ռեզիդենտը՝ որպես հարկատու հաշվառվելու և նրա կողմից հաշվետվություններ ներկայացնելու համար,</w:t>
            </w:r>
          </w:p>
          <w:p w:rsidR="00B611F6" w:rsidRPr="003D22C8" w:rsidRDefault="00B611F6" w:rsidP="007468D7">
            <w:pPr>
              <w:tabs>
                <w:tab w:val="num" w:pos="0"/>
              </w:tabs>
              <w:spacing w:after="0" w:line="240" w:lineRule="auto"/>
              <w:ind w:firstLine="426"/>
              <w:contextualSpacing/>
              <w:jc w:val="both"/>
              <w:rPr>
                <w:rFonts w:ascii="GHEA Grapalat" w:hAnsi="GHEA Grapalat" w:cstheme="minorBidi"/>
                <w:iCs/>
                <w:color w:val="000000"/>
                <w:shd w:val="clear" w:color="auto" w:fill="FFFFFF"/>
                <w:lang w:val="hy-AM"/>
              </w:rPr>
            </w:pPr>
            <w:r w:rsidRPr="003D22C8">
              <w:rPr>
                <w:rFonts w:ascii="GHEA Grapalat" w:hAnsi="GHEA Grapalat" w:cstheme="minorBidi"/>
                <w:iCs/>
                <w:color w:val="000000"/>
                <w:shd w:val="clear" w:color="auto" w:fill="FFFFFF"/>
                <w:lang w:val="hy-AM"/>
              </w:rPr>
              <w:lastRenderedPageBreak/>
              <w:t>բ. ՀՀ տարածում մատուցված ծառայությունների արդյունքում, ոչ ռեզիդենտ հարկատուի համար հարկային պարտավորությունների չափի (արտարժույթով և համարժեք ՀՀ դրամով) վերաբերյալ տեղեկատվության տրամադրման համար,</w:t>
            </w:r>
          </w:p>
          <w:p w:rsidR="00B611F6" w:rsidRPr="003D22C8" w:rsidRDefault="00B611F6" w:rsidP="007468D7">
            <w:pPr>
              <w:tabs>
                <w:tab w:val="num" w:pos="0"/>
              </w:tabs>
              <w:spacing w:after="0" w:line="240" w:lineRule="auto"/>
              <w:ind w:firstLine="426"/>
              <w:contextualSpacing/>
              <w:jc w:val="both"/>
              <w:rPr>
                <w:rFonts w:ascii="GHEA Grapalat" w:hAnsi="GHEA Grapalat" w:cstheme="minorBidi"/>
                <w:iCs/>
                <w:color w:val="000000"/>
                <w:shd w:val="clear" w:color="auto" w:fill="FFFFFF"/>
                <w:lang w:val="hy-AM"/>
              </w:rPr>
            </w:pPr>
            <w:r w:rsidRPr="003D22C8">
              <w:rPr>
                <w:rFonts w:ascii="GHEA Grapalat" w:hAnsi="GHEA Grapalat" w:cstheme="minorBidi"/>
                <w:iCs/>
                <w:color w:val="000000"/>
                <w:shd w:val="clear" w:color="auto" w:fill="FFFFFF"/>
                <w:lang w:val="hy-AM"/>
              </w:rPr>
              <w:t xml:space="preserve">գ. ոչ ռեզիդենտի հարկային պարտավորությունը ՀՀ գանձապետարան վճարելու տարբերակների վերաբերյալ տեղեկատվության տրամադրման համար՝ տարանջատելով ըստ արտասահմանից կամ ՀՀ տարածքից վճարման համար, </w:t>
            </w:r>
          </w:p>
          <w:p w:rsidR="00B611F6" w:rsidRPr="003D22C8" w:rsidRDefault="00B611F6" w:rsidP="007468D7">
            <w:pPr>
              <w:tabs>
                <w:tab w:val="num" w:pos="0"/>
              </w:tabs>
              <w:spacing w:after="0" w:line="240" w:lineRule="auto"/>
              <w:ind w:firstLine="426"/>
              <w:contextualSpacing/>
              <w:jc w:val="both"/>
              <w:rPr>
                <w:rFonts w:ascii="GHEA Grapalat" w:hAnsi="GHEA Grapalat" w:cstheme="minorBidi"/>
                <w:iCs/>
                <w:color w:val="000000"/>
                <w:shd w:val="clear" w:color="auto" w:fill="FFFFFF"/>
                <w:lang w:val="hy-AM"/>
              </w:rPr>
            </w:pPr>
            <w:r w:rsidRPr="003D22C8">
              <w:rPr>
                <w:rFonts w:ascii="GHEA Grapalat" w:hAnsi="GHEA Grapalat" w:cstheme="minorBidi"/>
                <w:iCs/>
                <w:color w:val="000000"/>
                <w:shd w:val="clear" w:color="auto" w:fill="FFFFFF"/>
                <w:lang w:val="hy-AM"/>
              </w:rPr>
              <w:t>դ</w:t>
            </w:r>
            <w:r w:rsidRPr="003D22C8">
              <w:rPr>
                <w:rFonts w:ascii="Cambria Math" w:hAnsi="Cambria Math" w:cs="Cambria Math"/>
                <w:iCs/>
                <w:color w:val="000000"/>
                <w:shd w:val="clear" w:color="auto" w:fill="FFFFFF"/>
                <w:lang w:val="hy-AM"/>
              </w:rPr>
              <w:t>․</w:t>
            </w:r>
            <w:r w:rsidRPr="003D22C8">
              <w:rPr>
                <w:rFonts w:ascii="GHEA Grapalat" w:hAnsi="GHEA Grapalat" w:cstheme="minorBidi"/>
                <w:iCs/>
                <w:color w:val="000000"/>
                <w:shd w:val="clear" w:color="auto" w:fill="FFFFFF"/>
                <w:lang w:val="hy-AM"/>
              </w:rPr>
              <w:t xml:space="preserve"> ՀՀ տարածքում գործող առևտրային բանկերում Գանձապետարանի համար արտարժույթի փոխարկում իրականացնելու նպատակով բացված բանկային հաշվի (հաշիվների) ռեկվիզիտների վերաբերյալ տեղեկատվության տրամադրման համար։ </w:t>
            </w:r>
          </w:p>
          <w:p w:rsidR="00B611F6" w:rsidRPr="003D22C8" w:rsidRDefault="00B611F6" w:rsidP="007468D7">
            <w:pPr>
              <w:tabs>
                <w:tab w:val="num" w:pos="0"/>
              </w:tabs>
              <w:spacing w:after="0" w:line="240" w:lineRule="auto"/>
              <w:ind w:firstLine="426"/>
              <w:contextualSpacing/>
              <w:jc w:val="both"/>
              <w:rPr>
                <w:rFonts w:ascii="GHEA Grapalat" w:hAnsi="GHEA Grapalat" w:cstheme="minorBidi"/>
                <w:iCs/>
                <w:color w:val="000000"/>
                <w:shd w:val="clear" w:color="auto" w:fill="FFFFFF"/>
                <w:lang w:val="hy-AM"/>
              </w:rPr>
            </w:pPr>
            <w:r w:rsidRPr="003D22C8">
              <w:rPr>
                <w:rFonts w:ascii="GHEA Grapalat" w:hAnsi="GHEA Grapalat" w:cstheme="minorBidi"/>
                <w:iCs/>
                <w:color w:val="000000"/>
                <w:shd w:val="clear" w:color="auto" w:fill="FFFFFF"/>
                <w:lang w:val="hy-AM"/>
              </w:rPr>
              <w:t>Ընդ որում՝ Կարգում անհրաժեշտ է սահմանել գործընթաց, համաձայն որի արտասահմանից վճարում կատարելու արդյունքում նշված սպասարկող առևտրային բանկ(եր)ը փոխարկելու են ստացված արտարժույթով գումարը ՀՀ դրամի և փոխանցելու է Գանձապետարանի համապատասխան հաշվին։</w:t>
            </w:r>
          </w:p>
          <w:p w:rsidR="00B611F6" w:rsidRPr="003D22C8" w:rsidRDefault="00B611F6" w:rsidP="007468D7">
            <w:pPr>
              <w:tabs>
                <w:tab w:val="num" w:pos="0"/>
              </w:tabs>
              <w:spacing w:after="0" w:line="240" w:lineRule="auto"/>
              <w:ind w:firstLine="426"/>
              <w:contextualSpacing/>
              <w:jc w:val="both"/>
              <w:rPr>
                <w:rFonts w:ascii="GHEA Grapalat" w:hAnsi="GHEA Grapalat" w:cstheme="minorBidi"/>
                <w:iCs/>
                <w:color w:val="000000"/>
                <w:shd w:val="clear" w:color="auto" w:fill="FFFFFF"/>
                <w:lang w:val="hy-AM"/>
              </w:rPr>
            </w:pPr>
            <w:r w:rsidRPr="003D22C8">
              <w:rPr>
                <w:rFonts w:ascii="GHEA Grapalat" w:hAnsi="GHEA Grapalat" w:cstheme="minorBidi"/>
                <w:iCs/>
                <w:color w:val="000000"/>
                <w:shd w:val="clear" w:color="auto" w:fill="FFFFFF"/>
                <w:lang w:val="hy-AM"/>
              </w:rPr>
              <w:t>ե</w:t>
            </w:r>
            <w:r w:rsidRPr="003D22C8">
              <w:rPr>
                <w:rFonts w:ascii="Cambria Math" w:hAnsi="Cambria Math" w:cs="Cambria Math"/>
                <w:iCs/>
                <w:color w:val="000000"/>
                <w:shd w:val="clear" w:color="auto" w:fill="FFFFFF"/>
                <w:lang w:val="hy-AM"/>
              </w:rPr>
              <w:t>․</w:t>
            </w:r>
            <w:r w:rsidRPr="003D22C8">
              <w:rPr>
                <w:rFonts w:ascii="GHEA Grapalat" w:hAnsi="GHEA Grapalat" w:cstheme="minorBidi"/>
                <w:iCs/>
                <w:color w:val="000000"/>
                <w:shd w:val="clear" w:color="auto" w:fill="FFFFFF"/>
                <w:lang w:val="hy-AM"/>
              </w:rPr>
              <w:t xml:space="preserve"> ՀՀ տարածքում գործող առևտրային բանկի համար օտարերկրյա բանկերում բացված բանկային հաշվի/ների ռեկվիզիտների (անվանումը, BIC-կոդը, հաշվեհամարները ըստ արժույթների) վերաբերյալ տեղեկատվության տրամադրման համար,</w:t>
            </w:r>
          </w:p>
          <w:p w:rsidR="00B611F6" w:rsidRPr="003D22C8" w:rsidRDefault="00B611F6" w:rsidP="007468D7">
            <w:pPr>
              <w:tabs>
                <w:tab w:val="num" w:pos="0"/>
              </w:tabs>
              <w:spacing w:after="0" w:line="240" w:lineRule="auto"/>
              <w:ind w:firstLine="426"/>
              <w:contextualSpacing/>
              <w:jc w:val="both"/>
              <w:rPr>
                <w:rFonts w:ascii="GHEA Grapalat" w:hAnsi="GHEA Grapalat" w:cstheme="minorBidi"/>
                <w:iCs/>
                <w:color w:val="000000"/>
                <w:shd w:val="clear" w:color="auto" w:fill="FFFFFF"/>
                <w:lang w:val="hy-AM"/>
              </w:rPr>
            </w:pPr>
            <w:r w:rsidRPr="003D22C8">
              <w:rPr>
                <w:rFonts w:ascii="GHEA Grapalat" w:hAnsi="GHEA Grapalat" w:cstheme="minorBidi"/>
                <w:iCs/>
                <w:color w:val="000000"/>
                <w:shd w:val="clear" w:color="auto" w:fill="FFFFFF"/>
                <w:lang w:val="hy-AM"/>
              </w:rPr>
              <w:t>զ</w:t>
            </w:r>
            <w:r w:rsidRPr="003D22C8">
              <w:rPr>
                <w:rFonts w:ascii="Cambria Math" w:hAnsi="Cambria Math" w:cs="Cambria Math"/>
                <w:iCs/>
                <w:color w:val="000000"/>
                <w:shd w:val="clear" w:color="auto" w:fill="FFFFFF"/>
                <w:lang w:val="hy-AM"/>
              </w:rPr>
              <w:t>․</w:t>
            </w:r>
            <w:r w:rsidRPr="003D22C8">
              <w:rPr>
                <w:rFonts w:ascii="GHEA Grapalat" w:hAnsi="GHEA Grapalat" w:cstheme="minorBidi"/>
                <w:iCs/>
                <w:color w:val="000000"/>
                <w:shd w:val="clear" w:color="auto" w:fill="FFFFFF"/>
                <w:lang w:val="hy-AM"/>
              </w:rPr>
              <w:t xml:space="preserve"> ՀՀ տարածքում գործող առևտրային բանկի բանկային հաշվի (հաշիվների) միջոցով հարկային պարտավորությունների վճարման գործընթացի վերաբերյալ տեղեկատվության տրամադրման համար, երբ ոչ ռեզիդենտ հարկատուն սպասարկվում է որևէ ՀՀ առևտրային բանկում,</w:t>
            </w:r>
          </w:p>
          <w:p w:rsidR="00B611F6" w:rsidRPr="003D22C8" w:rsidRDefault="00B611F6" w:rsidP="007468D7">
            <w:pPr>
              <w:tabs>
                <w:tab w:val="num" w:pos="0"/>
              </w:tabs>
              <w:spacing w:after="0" w:line="240" w:lineRule="auto"/>
              <w:ind w:firstLine="426"/>
              <w:contextualSpacing/>
              <w:jc w:val="both"/>
              <w:rPr>
                <w:rFonts w:ascii="GHEA Grapalat" w:hAnsi="GHEA Grapalat" w:cstheme="minorBidi"/>
                <w:iCs/>
                <w:color w:val="000000"/>
                <w:shd w:val="clear" w:color="auto" w:fill="FFFFFF"/>
                <w:lang w:val="hy-AM"/>
              </w:rPr>
            </w:pPr>
            <w:r w:rsidRPr="003D22C8">
              <w:rPr>
                <w:rFonts w:ascii="GHEA Grapalat" w:hAnsi="GHEA Grapalat" w:cstheme="minorBidi"/>
                <w:iCs/>
                <w:color w:val="000000"/>
                <w:shd w:val="clear" w:color="auto" w:fill="FFFFFF"/>
                <w:lang w:val="hy-AM"/>
              </w:rPr>
              <w:t>է</w:t>
            </w:r>
            <w:r w:rsidRPr="003D22C8">
              <w:rPr>
                <w:rFonts w:ascii="Cambria Math" w:hAnsi="Cambria Math" w:cs="Cambria Math"/>
                <w:iCs/>
                <w:color w:val="000000"/>
                <w:shd w:val="clear" w:color="auto" w:fill="FFFFFF"/>
                <w:lang w:val="hy-AM"/>
              </w:rPr>
              <w:t>․</w:t>
            </w:r>
            <w:r w:rsidRPr="003D22C8">
              <w:rPr>
                <w:rFonts w:ascii="GHEA Grapalat" w:hAnsi="GHEA Grapalat" w:cstheme="minorBidi"/>
                <w:iCs/>
                <w:color w:val="000000"/>
                <w:shd w:val="clear" w:color="auto" w:fill="FFFFFF"/>
                <w:lang w:val="hy-AM"/>
              </w:rPr>
              <w:t xml:space="preserve"> արտասահմանից կամ ՀՀ տարածքից վճարում կատարելու համար՝ Գանձապետարանի համապատասխան հաշվի վերաբերյալ տեղեկատվության տրամադրման համար, որին պետք  է մուտքագրվի ՀՀ դրամով հարկային պարտավորության գումարը, </w:t>
            </w:r>
          </w:p>
          <w:p w:rsidR="00B611F6" w:rsidRPr="003D22C8" w:rsidRDefault="00B611F6" w:rsidP="007468D7">
            <w:pPr>
              <w:tabs>
                <w:tab w:val="num" w:pos="0"/>
              </w:tabs>
              <w:spacing w:after="0" w:line="240" w:lineRule="auto"/>
              <w:ind w:firstLine="426"/>
              <w:contextualSpacing/>
              <w:jc w:val="both"/>
              <w:rPr>
                <w:rFonts w:ascii="GHEA Grapalat" w:hAnsi="GHEA Grapalat" w:cstheme="minorBidi"/>
                <w:iCs/>
                <w:color w:val="000000"/>
                <w:shd w:val="clear" w:color="auto" w:fill="FFFFFF"/>
                <w:lang w:val="hy-AM"/>
              </w:rPr>
            </w:pPr>
            <w:r w:rsidRPr="003D22C8">
              <w:rPr>
                <w:rFonts w:ascii="GHEA Grapalat" w:hAnsi="GHEA Grapalat" w:cstheme="minorBidi"/>
                <w:iCs/>
                <w:color w:val="000000"/>
                <w:shd w:val="clear" w:color="auto" w:fill="FFFFFF"/>
                <w:lang w:val="hy-AM"/>
              </w:rPr>
              <w:t>ը</w:t>
            </w:r>
            <w:r w:rsidRPr="003D22C8">
              <w:rPr>
                <w:rFonts w:ascii="Cambria Math" w:hAnsi="Cambria Math" w:cs="Cambria Math"/>
                <w:iCs/>
                <w:color w:val="000000"/>
                <w:shd w:val="clear" w:color="auto" w:fill="FFFFFF"/>
                <w:lang w:val="hy-AM"/>
              </w:rPr>
              <w:t>․</w:t>
            </w:r>
            <w:r w:rsidRPr="003D22C8">
              <w:rPr>
                <w:rFonts w:ascii="GHEA Grapalat" w:hAnsi="GHEA Grapalat" w:cstheme="minorBidi"/>
                <w:iCs/>
                <w:color w:val="000000"/>
                <w:shd w:val="clear" w:color="auto" w:fill="FFFFFF"/>
                <w:lang w:val="hy-AM"/>
              </w:rPr>
              <w:t xml:space="preserve"> ոչ ռեզիդենտ հարկատուի նույնականացման համար սահմանված անհրաժեշտ տվյալների (անվանումը, ՀՎՀՀ-ն) տրամադրման և դրանց պարտադիր լրացման պայմանների համար։</w:t>
            </w:r>
          </w:p>
          <w:p w:rsidR="003D22C8" w:rsidRPr="003D22C8" w:rsidRDefault="003D22C8" w:rsidP="007468D7">
            <w:pPr>
              <w:numPr>
                <w:ilvl w:val="0"/>
                <w:numId w:val="14"/>
              </w:numPr>
              <w:tabs>
                <w:tab w:val="num" w:pos="0"/>
              </w:tabs>
              <w:spacing w:after="0" w:line="240" w:lineRule="auto"/>
              <w:ind w:left="0" w:firstLine="426"/>
              <w:contextualSpacing/>
              <w:jc w:val="both"/>
              <w:rPr>
                <w:rFonts w:ascii="GHEA Grapalat" w:hAnsi="GHEA Grapalat" w:cstheme="minorBidi"/>
                <w:iCs/>
                <w:color w:val="000000"/>
                <w:shd w:val="clear" w:color="auto" w:fill="FFFFFF"/>
                <w:lang w:val="hy-AM"/>
              </w:rPr>
            </w:pPr>
            <w:r w:rsidRPr="003D22C8">
              <w:rPr>
                <w:rFonts w:ascii="GHEA Grapalat" w:hAnsi="GHEA Grapalat" w:cstheme="minorBidi"/>
                <w:iCs/>
                <w:color w:val="000000"/>
                <w:shd w:val="clear" w:color="auto" w:fill="FFFFFF"/>
                <w:lang w:val="hy-AM"/>
              </w:rPr>
              <w:t>Առաջարկում ենք հնարավորություն ընձեռել «e-vat» հարթակի միջոցով հասանելի տեղեկատվությունը տպելու կամ  հարկատուի փոստային հասցեին ուղարկելու համար։</w:t>
            </w:r>
          </w:p>
          <w:p w:rsidR="00BF6748" w:rsidRPr="003D22C8" w:rsidRDefault="003D22C8" w:rsidP="007468D7">
            <w:pPr>
              <w:tabs>
                <w:tab w:val="num" w:pos="0"/>
              </w:tabs>
              <w:spacing w:after="0" w:line="240" w:lineRule="auto"/>
              <w:ind w:firstLine="426"/>
              <w:contextualSpacing/>
              <w:jc w:val="both"/>
              <w:rPr>
                <w:rFonts w:ascii="GHEA Grapalat" w:hAnsi="GHEA Grapalat" w:cstheme="minorBidi"/>
                <w:color w:val="000000"/>
                <w:shd w:val="clear" w:color="auto" w:fill="FFFFFF"/>
                <w:lang w:val="hy-AM"/>
              </w:rPr>
            </w:pPr>
            <w:r w:rsidRPr="003D22C8">
              <w:rPr>
                <w:rFonts w:ascii="GHEA Grapalat" w:hAnsi="GHEA Grapalat" w:cstheme="minorBidi"/>
                <w:color w:val="000000"/>
                <w:shd w:val="clear" w:color="auto" w:fill="FFFFFF"/>
                <w:lang w:val="hy-AM"/>
              </w:rPr>
              <w:t>Հաշվի առնելով վերը նշվածը, Հայաստանի Հանրապետության կենտրոնական բանկը Նախագծի վերաբերյալ իր դիրքորոշումը կներկայացնի նշված առաջարկների հիման վրա լրամշակված տարբերակը Պետական եկամուտների կոմիտեի կողմից ներկայացվելուց հետո։</w:t>
            </w:r>
          </w:p>
        </w:tc>
        <w:tc>
          <w:tcPr>
            <w:tcW w:w="4949" w:type="dxa"/>
            <w:gridSpan w:val="2"/>
          </w:tcPr>
          <w:p w:rsidR="00B611F6" w:rsidRPr="003D22C8" w:rsidRDefault="003D22C8" w:rsidP="007468D7">
            <w:pPr>
              <w:spacing w:after="0" w:line="240" w:lineRule="auto"/>
              <w:rPr>
                <w:rFonts w:ascii="GHEA Grapalat" w:hAnsi="GHEA Grapalat" w:cs="Sylfaen"/>
                <w:b/>
                <w:bCs/>
                <w:color w:val="000000"/>
                <w:lang w:val="hy-AM"/>
              </w:rPr>
            </w:pPr>
            <w:r w:rsidRPr="003D22C8">
              <w:rPr>
                <w:rFonts w:ascii="GHEA Grapalat" w:hAnsi="GHEA Grapalat" w:cs="Sylfaen"/>
                <w:b/>
                <w:bCs/>
                <w:color w:val="000000"/>
                <w:lang w:val="hy-AM"/>
              </w:rPr>
              <w:lastRenderedPageBreak/>
              <w:t>Ընդունվել է</w:t>
            </w:r>
          </w:p>
          <w:p w:rsidR="00B611F6" w:rsidRDefault="003D22C8" w:rsidP="00CC5458">
            <w:pPr>
              <w:spacing w:after="0" w:line="240" w:lineRule="auto"/>
              <w:rPr>
                <w:rFonts w:ascii="GHEA Grapalat" w:hAnsi="GHEA Grapalat" w:cs="Sylfaen"/>
                <w:bCs/>
                <w:color w:val="FF0000"/>
                <w:lang w:val="hy-AM"/>
              </w:rPr>
            </w:pPr>
            <w:r w:rsidRPr="003D22C8">
              <w:rPr>
                <w:rFonts w:ascii="GHEA Grapalat" w:hAnsi="GHEA Grapalat" w:cs="Sylfaen"/>
                <w:bCs/>
                <w:color w:val="000000"/>
                <w:lang w:val="hy-AM"/>
              </w:rPr>
              <w:t>Ներկայացված առաջարկությունների հիման վրա որոշման նախագիծը լրամշակվել է</w:t>
            </w:r>
            <w:r w:rsidR="00233B28">
              <w:rPr>
                <w:rFonts w:ascii="GHEA Grapalat" w:hAnsi="GHEA Grapalat" w:cs="Sylfaen"/>
                <w:bCs/>
                <w:color w:val="000000"/>
                <w:lang w:val="hy-AM"/>
              </w:rPr>
              <w:t xml:space="preserve"> </w:t>
            </w:r>
            <w:r w:rsidR="00233B28" w:rsidRPr="00CC5458">
              <w:rPr>
                <w:rFonts w:ascii="GHEA Grapalat" w:hAnsi="GHEA Grapalat" w:cs="Sylfaen"/>
                <w:bCs/>
                <w:color w:val="000000"/>
                <w:lang w:val="hy-AM"/>
              </w:rPr>
              <w:t xml:space="preserve">և աշխատանքային կարգով </w:t>
            </w:r>
            <w:r w:rsidR="00503BB9">
              <w:rPr>
                <w:rFonts w:ascii="GHEA Grapalat" w:hAnsi="GHEA Grapalat" w:cs="Sylfaen"/>
                <w:bCs/>
                <w:color w:val="000000"/>
                <w:lang w:val="hy-AM"/>
              </w:rPr>
              <w:t xml:space="preserve">ՀՀ կենտրոնական բանկի հետ </w:t>
            </w:r>
            <w:r w:rsidR="00233B28" w:rsidRPr="00CC5458">
              <w:rPr>
                <w:rFonts w:ascii="GHEA Grapalat" w:hAnsi="GHEA Grapalat" w:cs="Sylfaen"/>
                <w:bCs/>
                <w:color w:val="000000"/>
                <w:lang w:val="hy-AM"/>
              </w:rPr>
              <w:t xml:space="preserve">համաձայնեցված </w:t>
            </w:r>
            <w:r w:rsidR="00AC4855">
              <w:rPr>
                <w:rFonts w:ascii="GHEA Grapalat" w:hAnsi="GHEA Grapalat" w:cs="Sylfaen"/>
                <w:bCs/>
                <w:color w:val="000000"/>
                <w:lang w:val="hy-AM"/>
              </w:rPr>
              <w:t xml:space="preserve">լրամշակված </w:t>
            </w:r>
            <w:r w:rsidR="00233B28" w:rsidRPr="00CC5458">
              <w:rPr>
                <w:rFonts w:ascii="GHEA Grapalat" w:hAnsi="GHEA Grapalat" w:cs="Sylfaen"/>
                <w:bCs/>
                <w:color w:val="000000"/>
                <w:lang w:val="hy-AM"/>
              </w:rPr>
              <w:t xml:space="preserve">նախագիծը ներկայացվել է </w:t>
            </w:r>
            <w:r w:rsidR="00CC5458" w:rsidRPr="00CC5458">
              <w:rPr>
                <w:rFonts w:ascii="GHEA Grapalat" w:hAnsi="GHEA Grapalat" w:cs="Sylfaen"/>
                <w:bCs/>
                <w:color w:val="000000"/>
                <w:lang w:val="hy-AM"/>
              </w:rPr>
              <w:t>պետական-իրավական փորձաքննության</w:t>
            </w:r>
            <w:r w:rsidRPr="00CC5458">
              <w:rPr>
                <w:rFonts w:ascii="GHEA Grapalat" w:hAnsi="GHEA Grapalat" w:cs="Sylfaen"/>
                <w:bCs/>
                <w:color w:val="000000"/>
                <w:lang w:val="hy-AM"/>
              </w:rPr>
              <w:t>:</w:t>
            </w:r>
            <w:r w:rsidRPr="00973EDB">
              <w:rPr>
                <w:rFonts w:ascii="GHEA Grapalat" w:hAnsi="GHEA Grapalat" w:cs="Sylfaen"/>
                <w:bCs/>
                <w:color w:val="FF0000"/>
                <w:lang w:val="hy-AM"/>
              </w:rPr>
              <w:t xml:space="preserve"> </w:t>
            </w:r>
          </w:p>
          <w:p w:rsidR="00503BB9" w:rsidRPr="003D22C8" w:rsidRDefault="00503BB9" w:rsidP="00AC4855">
            <w:pPr>
              <w:spacing w:after="0" w:line="240" w:lineRule="auto"/>
              <w:rPr>
                <w:rFonts w:ascii="GHEA Grapalat" w:hAnsi="GHEA Grapalat" w:cs="Sylfaen"/>
                <w:bCs/>
                <w:color w:val="000000"/>
                <w:lang w:val="hy-AM"/>
              </w:rPr>
            </w:pPr>
            <w:r>
              <w:rPr>
                <w:rFonts w:ascii="GHEA Grapalat" w:hAnsi="GHEA Grapalat" w:cstheme="minorBidi"/>
                <w:iCs/>
                <w:color w:val="000000"/>
                <w:shd w:val="clear" w:color="auto" w:fill="FFFFFF"/>
                <w:lang w:val="hy-AM"/>
              </w:rPr>
              <w:t xml:space="preserve">Միաժամանակ, </w:t>
            </w:r>
            <w:r w:rsidRPr="003D22C8">
              <w:rPr>
                <w:rFonts w:ascii="GHEA Grapalat" w:hAnsi="GHEA Grapalat" w:cstheme="minorBidi"/>
                <w:iCs/>
                <w:color w:val="000000"/>
                <w:shd w:val="clear" w:color="auto" w:fill="FFFFFF"/>
                <w:lang w:val="hy-AM"/>
              </w:rPr>
              <w:t xml:space="preserve">«e-vat» հարթակի միջոցով հասանելի տեղեկատվությունը տպելու կամ  հարկատուի փոստային հասցեին ուղարկելու </w:t>
            </w:r>
            <w:r>
              <w:rPr>
                <w:rFonts w:ascii="GHEA Grapalat" w:hAnsi="GHEA Grapalat" w:cstheme="minorBidi"/>
                <w:iCs/>
                <w:color w:val="000000"/>
                <w:shd w:val="clear" w:color="auto" w:fill="FFFFFF"/>
                <w:lang w:val="hy-AM"/>
              </w:rPr>
              <w:lastRenderedPageBreak/>
              <w:t xml:space="preserve">հարցի հետ կապված հայտնում ենք, որ այդ համակարգում ստեղծվող փաստաթղթերի մասով ստեղծվում է հնարավորություն այդ փաստաթղթերը տպելու, ինչպես նաև անհրաժեշտ </w:t>
            </w:r>
            <w:r w:rsidR="00AC4855">
              <w:rPr>
                <w:rFonts w:ascii="GHEA Grapalat" w:hAnsi="GHEA Grapalat" w:cstheme="minorBidi"/>
                <w:iCs/>
                <w:color w:val="000000"/>
                <w:shd w:val="clear" w:color="auto" w:fill="FFFFFF"/>
                <w:lang w:val="hy-AM"/>
              </w:rPr>
              <w:t>տեղեկատվությունը</w:t>
            </w:r>
            <w:r>
              <w:rPr>
                <w:rFonts w:ascii="GHEA Grapalat" w:hAnsi="GHEA Grapalat" w:cstheme="minorBidi"/>
                <w:iCs/>
                <w:color w:val="000000"/>
                <w:shd w:val="clear" w:color="auto" w:fill="FFFFFF"/>
                <w:lang w:val="hy-AM"/>
              </w:rPr>
              <w:t xml:space="preserve"> հարկ վճարողի  </w:t>
            </w:r>
            <w:r w:rsidRPr="003D22C8">
              <w:rPr>
                <w:rFonts w:ascii="GHEA Grapalat" w:hAnsi="GHEA Grapalat" w:cstheme="minorBidi"/>
                <w:iCs/>
                <w:color w:val="000000"/>
                <w:shd w:val="clear" w:color="auto" w:fill="FFFFFF"/>
                <w:lang w:val="hy-AM"/>
              </w:rPr>
              <w:t>փոստային հասցեին ուղարկելու համար</w:t>
            </w:r>
            <w:r>
              <w:rPr>
                <w:rFonts w:ascii="GHEA Grapalat" w:hAnsi="GHEA Grapalat" w:cstheme="minorBidi"/>
                <w:iCs/>
                <w:color w:val="000000"/>
                <w:shd w:val="clear" w:color="auto" w:fill="FFFFFF"/>
                <w:lang w:val="hy-AM"/>
              </w:rPr>
              <w:t xml:space="preserve">: </w:t>
            </w:r>
          </w:p>
        </w:tc>
      </w:tr>
      <w:tr w:rsidR="003D22C8" w:rsidRPr="003D22C8" w:rsidTr="00D62D2B">
        <w:tc>
          <w:tcPr>
            <w:tcW w:w="10910" w:type="dxa"/>
            <w:gridSpan w:val="2"/>
            <w:vMerge w:val="restart"/>
            <w:shd w:val="clear" w:color="auto" w:fill="D5DCE4" w:themeFill="text2" w:themeFillTint="33"/>
          </w:tcPr>
          <w:p w:rsidR="003D22C8" w:rsidRPr="003D22C8" w:rsidRDefault="003D22C8" w:rsidP="007468D7">
            <w:pPr>
              <w:spacing w:after="0" w:line="240" w:lineRule="auto"/>
              <w:ind w:firstLine="426"/>
              <w:jc w:val="center"/>
              <w:rPr>
                <w:rFonts w:ascii="GHEA Grapalat" w:hAnsi="GHEA Grapalat" w:cs="Sylfaen"/>
                <w:b/>
                <w:bCs/>
                <w:color w:val="000000"/>
                <w:lang w:val="hy-AM"/>
              </w:rPr>
            </w:pPr>
            <w:r w:rsidRPr="003D22C8">
              <w:rPr>
                <w:rFonts w:ascii="GHEA Grapalat" w:hAnsi="GHEA Grapalat" w:cs="Sylfaen"/>
                <w:b/>
                <w:bCs/>
                <w:color w:val="000000"/>
              </w:rPr>
              <w:lastRenderedPageBreak/>
              <w:t xml:space="preserve">ՀՀ </w:t>
            </w:r>
            <w:r w:rsidRPr="003D22C8">
              <w:rPr>
                <w:rFonts w:ascii="GHEA Grapalat" w:hAnsi="GHEA Grapalat" w:cs="Sylfaen"/>
                <w:b/>
                <w:bCs/>
                <w:color w:val="000000"/>
                <w:lang w:val="hy-AM"/>
              </w:rPr>
              <w:t xml:space="preserve">ԱՐԴԱՐԱԴԱՏՈՒԹՅԱՆ </w:t>
            </w:r>
            <w:r w:rsidRPr="003D22C8">
              <w:rPr>
                <w:rFonts w:ascii="GHEA Grapalat" w:hAnsi="GHEA Grapalat" w:cs="Sylfaen"/>
                <w:b/>
                <w:bCs/>
                <w:color w:val="000000"/>
              </w:rPr>
              <w:t>ՆԱԽԱՐԱՐՈՒԹՅՈՒՆ</w:t>
            </w:r>
          </w:p>
        </w:tc>
        <w:tc>
          <w:tcPr>
            <w:tcW w:w="3390" w:type="dxa"/>
            <w:shd w:val="clear" w:color="auto" w:fill="D5DCE4" w:themeFill="text2" w:themeFillTint="33"/>
          </w:tcPr>
          <w:p w:rsidR="003D22C8" w:rsidRPr="003D22C8" w:rsidRDefault="003D22C8" w:rsidP="007468D7">
            <w:pPr>
              <w:spacing w:after="0" w:line="240" w:lineRule="auto"/>
              <w:ind w:firstLine="426"/>
              <w:jc w:val="center"/>
              <w:rPr>
                <w:rFonts w:ascii="GHEA Grapalat" w:hAnsi="GHEA Grapalat" w:cs="Sylfaen"/>
                <w:b/>
                <w:bCs/>
                <w:color w:val="000000"/>
                <w:lang w:val="hy-AM"/>
              </w:rPr>
            </w:pPr>
            <w:r w:rsidRPr="003D22C8">
              <w:rPr>
                <w:rFonts w:ascii="GHEA Grapalat" w:hAnsi="GHEA Grapalat" w:cs="Sylfaen"/>
                <w:b/>
                <w:bCs/>
                <w:color w:val="000000"/>
                <w:lang w:val="hy-AM"/>
              </w:rPr>
              <w:t>24.03.2022թ.</w:t>
            </w:r>
          </w:p>
        </w:tc>
      </w:tr>
      <w:tr w:rsidR="003D22C8" w:rsidRPr="003D22C8" w:rsidTr="00D62D2B">
        <w:tc>
          <w:tcPr>
            <w:tcW w:w="10910" w:type="dxa"/>
            <w:gridSpan w:val="2"/>
            <w:vMerge/>
            <w:shd w:val="clear" w:color="auto" w:fill="D5DCE4" w:themeFill="text2" w:themeFillTint="33"/>
          </w:tcPr>
          <w:p w:rsidR="003D22C8" w:rsidRPr="003D22C8" w:rsidRDefault="003D22C8" w:rsidP="007468D7">
            <w:pPr>
              <w:spacing w:after="0" w:line="240" w:lineRule="auto"/>
              <w:ind w:firstLine="426"/>
              <w:jc w:val="center"/>
              <w:rPr>
                <w:rFonts w:ascii="GHEA Grapalat" w:hAnsi="GHEA Grapalat" w:cs="Sylfaen"/>
                <w:b/>
                <w:bCs/>
                <w:color w:val="000000"/>
                <w:lang w:val="hy-AM"/>
              </w:rPr>
            </w:pPr>
          </w:p>
        </w:tc>
        <w:tc>
          <w:tcPr>
            <w:tcW w:w="3390" w:type="dxa"/>
            <w:shd w:val="clear" w:color="auto" w:fill="D5DCE4" w:themeFill="text2" w:themeFillTint="33"/>
          </w:tcPr>
          <w:p w:rsidR="003D22C8" w:rsidRPr="003D22C8" w:rsidRDefault="003D22C8" w:rsidP="007468D7">
            <w:pPr>
              <w:spacing w:after="0" w:line="240" w:lineRule="auto"/>
              <w:ind w:firstLine="426"/>
              <w:jc w:val="center"/>
              <w:rPr>
                <w:rFonts w:ascii="GHEA Grapalat" w:hAnsi="GHEA Grapalat" w:cs="Sylfaen"/>
                <w:b/>
                <w:bCs/>
                <w:color w:val="000000"/>
                <w:lang w:val="hy-AM"/>
              </w:rPr>
            </w:pPr>
            <w:r w:rsidRPr="003D22C8">
              <w:rPr>
                <w:rFonts w:ascii="GHEA Grapalat" w:hAnsi="GHEA Grapalat" w:cs="Sylfaen"/>
                <w:b/>
                <w:bCs/>
                <w:color w:val="000000"/>
                <w:lang w:val="hy-AM"/>
              </w:rPr>
              <w:t>N/27.2/12707-2022</w:t>
            </w:r>
          </w:p>
        </w:tc>
      </w:tr>
      <w:tr w:rsidR="003D22C8" w:rsidRPr="003D22C8" w:rsidTr="003D22C8">
        <w:tc>
          <w:tcPr>
            <w:tcW w:w="10910" w:type="dxa"/>
            <w:gridSpan w:val="2"/>
          </w:tcPr>
          <w:p w:rsidR="003D22C8" w:rsidRPr="003D22C8" w:rsidRDefault="003D22C8" w:rsidP="007468D7">
            <w:pPr>
              <w:suppressAutoHyphens/>
              <w:spacing w:after="0" w:line="240" w:lineRule="auto"/>
              <w:ind w:firstLine="426"/>
              <w:jc w:val="both"/>
              <w:rPr>
                <w:rFonts w:ascii="GHEA Grapalat" w:hAnsi="GHEA Grapalat" w:cstheme="minorBidi"/>
                <w:color w:val="000000"/>
                <w:shd w:val="clear" w:color="auto" w:fill="FFFFFF"/>
                <w:lang w:val="af-ZA"/>
              </w:rPr>
            </w:pPr>
            <w:r w:rsidRPr="003D22C8">
              <w:rPr>
                <w:rFonts w:ascii="GHEA Grapalat" w:hAnsi="GHEA Grapalat" w:cs="Sylfaen"/>
              </w:rPr>
              <w:lastRenderedPageBreak/>
              <w:t>«</w:t>
            </w:r>
            <w:r w:rsidRPr="003D22C8">
              <w:rPr>
                <w:rFonts w:ascii="GHEA Grapalat" w:hAnsi="GHEA Grapalat" w:cs="Sylfaen"/>
                <w:bCs/>
                <w:iCs/>
              </w:rPr>
              <w:t>Հայաստանի Հանրապետությունում մշտական հաստատություն չունեցող ոչ ռեզիդենտ կազմակերպության կողմից անհատ ձեռնարկատեր կամ նոտար չհանդիսացող ֆիզիկական անձանց մատուցված էլեկտրոնային ծառայությունների մասով հաշվարկված ավելացված արժեքի հարկի գումարների պետական բյուջե վճարման կարգը սահմանելու մասին» Հայաստանի Հանրապետության կառավարության որոշման նախագծի վերաբերյալ առարկություններ չունենք:</w:t>
            </w:r>
          </w:p>
        </w:tc>
        <w:tc>
          <w:tcPr>
            <w:tcW w:w="3390" w:type="dxa"/>
          </w:tcPr>
          <w:p w:rsidR="003D22C8" w:rsidRPr="003D22C8" w:rsidRDefault="003D22C8" w:rsidP="007468D7">
            <w:pPr>
              <w:spacing w:after="0" w:line="240" w:lineRule="auto"/>
              <w:rPr>
                <w:rFonts w:ascii="GHEA Grapalat" w:hAnsi="GHEA Grapalat" w:cs="Sylfaen"/>
                <w:b/>
                <w:bCs/>
                <w:color w:val="000000"/>
                <w:lang w:val="hy-AM"/>
              </w:rPr>
            </w:pPr>
            <w:r w:rsidRPr="003D22C8">
              <w:rPr>
                <w:rFonts w:ascii="GHEA Grapalat" w:hAnsi="GHEA Grapalat" w:cs="Sylfaen"/>
                <w:b/>
                <w:bCs/>
                <w:color w:val="000000"/>
                <w:lang w:val="hy-AM"/>
              </w:rPr>
              <w:t>Ընդունվել է ի գիտություն</w:t>
            </w:r>
          </w:p>
        </w:tc>
      </w:tr>
    </w:tbl>
    <w:p w:rsidR="00262772" w:rsidRPr="0003523D" w:rsidRDefault="00262772" w:rsidP="007468D7">
      <w:pPr>
        <w:spacing w:after="0" w:line="240" w:lineRule="auto"/>
        <w:ind w:firstLine="426"/>
        <w:contextualSpacing/>
        <w:rPr>
          <w:rFonts w:ascii="GHEA Grapalat" w:eastAsia="Arial" w:hAnsi="GHEA Grapalat"/>
          <w:lang w:val="hy-AM"/>
        </w:rPr>
      </w:pPr>
    </w:p>
    <w:sectPr w:rsidR="00262772" w:rsidRPr="0003523D" w:rsidSect="0039598C">
      <w:pgSz w:w="15840" w:h="12240" w:orient="landscape"/>
      <w:pgMar w:top="810" w:right="81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C40CA"/>
    <w:multiLevelType w:val="hybridMultilevel"/>
    <w:tmpl w:val="860E5792"/>
    <w:lvl w:ilvl="0" w:tplc="D38880B0">
      <w:start w:val="1"/>
      <w:numFmt w:val="decimal"/>
      <w:lvlText w:val="%1."/>
      <w:lvlJc w:val="left"/>
      <w:pPr>
        <w:ind w:left="360" w:hanging="360"/>
      </w:pPr>
      <w:rPr>
        <w:rFonts w:eastAsia="Sylfaen"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F2D6BB5"/>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2" w15:restartNumberingAfterBreak="0">
    <w:nsid w:val="15340EB2"/>
    <w:multiLevelType w:val="hybridMultilevel"/>
    <w:tmpl w:val="FB022F9E"/>
    <w:lvl w:ilvl="0" w:tplc="165ACF2C">
      <w:start w:val="1"/>
      <w:numFmt w:val="decimal"/>
      <w:lvlText w:val="%1."/>
      <w:lvlJc w:val="left"/>
      <w:pPr>
        <w:ind w:left="360" w:hanging="360"/>
      </w:pPr>
      <w:rPr>
        <w:b/>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96185F"/>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4" w15:restartNumberingAfterBreak="0">
    <w:nsid w:val="24B30F9C"/>
    <w:multiLevelType w:val="hybridMultilevel"/>
    <w:tmpl w:val="5E80E67E"/>
    <w:lvl w:ilvl="0" w:tplc="04090011">
      <w:start w:val="1"/>
      <w:numFmt w:val="decimal"/>
      <w:lvlText w:val="%1)"/>
      <w:lvlJc w:val="left"/>
      <w:pPr>
        <w:ind w:left="1359" w:hanging="360"/>
      </w:p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5" w15:restartNumberingAfterBreak="0">
    <w:nsid w:val="45494666"/>
    <w:multiLevelType w:val="hybridMultilevel"/>
    <w:tmpl w:val="1422D684"/>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4F594E71"/>
    <w:multiLevelType w:val="hybridMultilevel"/>
    <w:tmpl w:val="DE52A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1011A0"/>
    <w:multiLevelType w:val="hybridMultilevel"/>
    <w:tmpl w:val="6CCC3100"/>
    <w:lvl w:ilvl="0" w:tplc="7902DB4C">
      <w:start w:val="1"/>
      <w:numFmt w:val="decimal"/>
      <w:lvlText w:val="%1)"/>
      <w:lvlJc w:val="left"/>
      <w:pPr>
        <w:ind w:left="1684" w:hanging="97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8" w15:restartNumberingAfterBreak="0">
    <w:nsid w:val="5D6F2B4F"/>
    <w:multiLevelType w:val="multilevel"/>
    <w:tmpl w:val="B2B8C22C"/>
    <w:lvl w:ilvl="0">
      <w:start w:val="1"/>
      <w:numFmt w:val="decimal"/>
      <w:lvlText w:val="%1."/>
      <w:lvlJc w:val="left"/>
      <w:pPr>
        <w:tabs>
          <w:tab w:val="num" w:pos="993"/>
        </w:tabs>
        <w:ind w:left="1" w:firstLine="567"/>
      </w:pPr>
      <w:rPr>
        <w:rFonts w:hint="default"/>
      </w:rPr>
    </w:lvl>
    <w:lvl w:ilvl="1">
      <w:start w:val="1"/>
      <w:numFmt w:val="decimal"/>
      <w:lvlText w:val="%2)"/>
      <w:lvlJc w:val="left"/>
      <w:pPr>
        <w:tabs>
          <w:tab w:val="num" w:pos="993"/>
        </w:tabs>
        <w:ind w:left="1" w:firstLine="567"/>
      </w:pPr>
      <w:rPr>
        <w:rFonts w:ascii="GHEA Grapalat" w:hAnsi="GHEA Grapalat" w:hint="default"/>
        <w:sz w:val="24"/>
      </w:rPr>
    </w:lvl>
    <w:lvl w:ilvl="2">
      <w:start w:val="1"/>
      <w:numFmt w:val="lowerRoman"/>
      <w:lvlText w:val="%3)"/>
      <w:lvlJc w:val="left"/>
      <w:pPr>
        <w:ind w:left="1081" w:hanging="360"/>
      </w:pPr>
      <w:rPr>
        <w:rFonts w:hint="default"/>
      </w:rPr>
    </w:lvl>
    <w:lvl w:ilvl="3">
      <w:start w:val="1"/>
      <w:numFmt w:val="decimal"/>
      <w:lvlText w:val="(%4)"/>
      <w:lvlJc w:val="left"/>
      <w:pPr>
        <w:ind w:left="1441" w:hanging="360"/>
      </w:pPr>
      <w:rPr>
        <w:rFonts w:hint="default"/>
      </w:rPr>
    </w:lvl>
    <w:lvl w:ilvl="4">
      <w:start w:val="1"/>
      <w:numFmt w:val="lowerLetter"/>
      <w:lvlText w:val="(%5)"/>
      <w:lvlJc w:val="left"/>
      <w:pPr>
        <w:ind w:left="1801" w:hanging="360"/>
      </w:pPr>
      <w:rPr>
        <w:rFonts w:hint="default"/>
      </w:rPr>
    </w:lvl>
    <w:lvl w:ilvl="5">
      <w:start w:val="1"/>
      <w:numFmt w:val="lowerRoman"/>
      <w:lvlText w:val="(%6)"/>
      <w:lvlJc w:val="left"/>
      <w:pPr>
        <w:ind w:left="2161" w:hanging="360"/>
      </w:pPr>
      <w:rPr>
        <w:rFonts w:hint="default"/>
      </w:rPr>
    </w:lvl>
    <w:lvl w:ilvl="6">
      <w:start w:val="1"/>
      <w:numFmt w:val="decimal"/>
      <w:lvlText w:val="%7."/>
      <w:lvlJc w:val="left"/>
      <w:pPr>
        <w:ind w:left="2521" w:hanging="360"/>
      </w:pPr>
      <w:rPr>
        <w:rFonts w:hint="default"/>
      </w:rPr>
    </w:lvl>
    <w:lvl w:ilvl="7">
      <w:start w:val="1"/>
      <w:numFmt w:val="lowerLetter"/>
      <w:lvlText w:val="%8."/>
      <w:lvlJc w:val="left"/>
      <w:pPr>
        <w:ind w:left="2881" w:hanging="360"/>
      </w:pPr>
      <w:rPr>
        <w:rFonts w:hint="default"/>
      </w:rPr>
    </w:lvl>
    <w:lvl w:ilvl="8">
      <w:start w:val="1"/>
      <w:numFmt w:val="lowerRoman"/>
      <w:lvlText w:val="%9."/>
      <w:lvlJc w:val="left"/>
      <w:pPr>
        <w:ind w:left="3241" w:hanging="360"/>
      </w:pPr>
      <w:rPr>
        <w:rFonts w:hint="default"/>
      </w:rPr>
    </w:lvl>
  </w:abstractNum>
  <w:abstractNum w:abstractNumId="9" w15:restartNumberingAfterBreak="0">
    <w:nsid w:val="639D4EBC"/>
    <w:multiLevelType w:val="hybridMultilevel"/>
    <w:tmpl w:val="B0FC5A08"/>
    <w:lvl w:ilvl="0" w:tplc="E69EC6B6">
      <w:start w:val="1"/>
      <w:numFmt w:val="decimal"/>
      <w:lvlText w:val="%1."/>
      <w:lvlJc w:val="left"/>
      <w:pPr>
        <w:ind w:left="7200" w:hanging="360"/>
      </w:pPr>
    </w:lvl>
    <w:lvl w:ilvl="1" w:tplc="04090019">
      <w:start w:val="1"/>
      <w:numFmt w:val="lowerLetter"/>
      <w:lvlText w:val="%2."/>
      <w:lvlJc w:val="left"/>
      <w:pPr>
        <w:ind w:left="7920" w:hanging="360"/>
      </w:pPr>
    </w:lvl>
    <w:lvl w:ilvl="2" w:tplc="0409001B">
      <w:start w:val="1"/>
      <w:numFmt w:val="lowerRoman"/>
      <w:lvlText w:val="%3."/>
      <w:lvlJc w:val="right"/>
      <w:pPr>
        <w:ind w:left="8640" w:hanging="180"/>
      </w:pPr>
    </w:lvl>
    <w:lvl w:ilvl="3" w:tplc="0409000F">
      <w:start w:val="1"/>
      <w:numFmt w:val="decimal"/>
      <w:lvlText w:val="%4."/>
      <w:lvlJc w:val="left"/>
      <w:pPr>
        <w:ind w:left="9360" w:hanging="360"/>
      </w:pPr>
    </w:lvl>
    <w:lvl w:ilvl="4" w:tplc="04090019">
      <w:start w:val="1"/>
      <w:numFmt w:val="lowerLetter"/>
      <w:lvlText w:val="%5."/>
      <w:lvlJc w:val="left"/>
      <w:pPr>
        <w:ind w:left="10080" w:hanging="360"/>
      </w:pPr>
    </w:lvl>
    <w:lvl w:ilvl="5" w:tplc="0409001B">
      <w:start w:val="1"/>
      <w:numFmt w:val="lowerRoman"/>
      <w:lvlText w:val="%6."/>
      <w:lvlJc w:val="right"/>
      <w:pPr>
        <w:ind w:left="10800" w:hanging="180"/>
      </w:pPr>
    </w:lvl>
    <w:lvl w:ilvl="6" w:tplc="0409000F">
      <w:start w:val="1"/>
      <w:numFmt w:val="decimal"/>
      <w:lvlText w:val="%7."/>
      <w:lvlJc w:val="left"/>
      <w:pPr>
        <w:ind w:left="11520" w:hanging="360"/>
      </w:pPr>
    </w:lvl>
    <w:lvl w:ilvl="7" w:tplc="04090019">
      <w:start w:val="1"/>
      <w:numFmt w:val="lowerLetter"/>
      <w:lvlText w:val="%8."/>
      <w:lvlJc w:val="left"/>
      <w:pPr>
        <w:ind w:left="12240" w:hanging="360"/>
      </w:pPr>
    </w:lvl>
    <w:lvl w:ilvl="8" w:tplc="0409001B">
      <w:start w:val="1"/>
      <w:numFmt w:val="lowerRoman"/>
      <w:lvlText w:val="%9."/>
      <w:lvlJc w:val="right"/>
      <w:pPr>
        <w:ind w:left="12960" w:hanging="180"/>
      </w:pPr>
    </w:lvl>
  </w:abstractNum>
  <w:abstractNum w:abstractNumId="10" w15:restartNumberingAfterBreak="0">
    <w:nsid w:val="7241689B"/>
    <w:multiLevelType w:val="hybridMultilevel"/>
    <w:tmpl w:val="18BAF534"/>
    <w:lvl w:ilvl="0" w:tplc="3126D7B6">
      <w:start w:val="1"/>
      <w:numFmt w:val="decimal"/>
      <w:lvlText w:val="%1."/>
      <w:lvlJc w:val="left"/>
      <w:pPr>
        <w:ind w:left="1211" w:hanging="360"/>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1" w15:restartNumberingAfterBreak="0">
    <w:nsid w:val="7DA216B0"/>
    <w:multiLevelType w:val="hybridMultilevel"/>
    <w:tmpl w:val="D4F421B4"/>
    <w:lvl w:ilvl="0" w:tplc="DC5EAE2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5"/>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activeWritingStyle w:appName="MSWord" w:lang="fr-FR" w:vendorID="64" w:dllVersion="131078" w:nlCheck="1" w:checkStyle="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70B"/>
    <w:rsid w:val="000009E1"/>
    <w:rsid w:val="00004151"/>
    <w:rsid w:val="0000706F"/>
    <w:rsid w:val="00011475"/>
    <w:rsid w:val="00011870"/>
    <w:rsid w:val="000326D3"/>
    <w:rsid w:val="0003523D"/>
    <w:rsid w:val="00064715"/>
    <w:rsid w:val="0006549D"/>
    <w:rsid w:val="00066B04"/>
    <w:rsid w:val="000729B0"/>
    <w:rsid w:val="0007701D"/>
    <w:rsid w:val="00083436"/>
    <w:rsid w:val="000955A2"/>
    <w:rsid w:val="000B261D"/>
    <w:rsid w:val="000C2D75"/>
    <w:rsid w:val="000C4444"/>
    <w:rsid w:val="000C7945"/>
    <w:rsid w:val="000D31DE"/>
    <w:rsid w:val="000D6955"/>
    <w:rsid w:val="000E54D9"/>
    <w:rsid w:val="000F0D59"/>
    <w:rsid w:val="000F56F4"/>
    <w:rsid w:val="00103D1E"/>
    <w:rsid w:val="00104044"/>
    <w:rsid w:val="001044B5"/>
    <w:rsid w:val="00115AFF"/>
    <w:rsid w:val="00125BA1"/>
    <w:rsid w:val="0012666D"/>
    <w:rsid w:val="00127856"/>
    <w:rsid w:val="001344BB"/>
    <w:rsid w:val="0013464E"/>
    <w:rsid w:val="00137EF1"/>
    <w:rsid w:val="001433D6"/>
    <w:rsid w:val="00146C20"/>
    <w:rsid w:val="001508B1"/>
    <w:rsid w:val="001525AF"/>
    <w:rsid w:val="001605DD"/>
    <w:rsid w:val="00160665"/>
    <w:rsid w:val="001634B4"/>
    <w:rsid w:val="00180364"/>
    <w:rsid w:val="001962A8"/>
    <w:rsid w:val="001A4A8B"/>
    <w:rsid w:val="001B1301"/>
    <w:rsid w:val="001B7A36"/>
    <w:rsid w:val="001C1BA4"/>
    <w:rsid w:val="001C5E1F"/>
    <w:rsid w:val="001F0447"/>
    <w:rsid w:val="001F37B3"/>
    <w:rsid w:val="001F7487"/>
    <w:rsid w:val="002072E8"/>
    <w:rsid w:val="00210970"/>
    <w:rsid w:val="0021473D"/>
    <w:rsid w:val="00225895"/>
    <w:rsid w:val="00230E6E"/>
    <w:rsid w:val="00233B28"/>
    <w:rsid w:val="00250A72"/>
    <w:rsid w:val="00262772"/>
    <w:rsid w:val="0026542C"/>
    <w:rsid w:val="00267E4E"/>
    <w:rsid w:val="002821CA"/>
    <w:rsid w:val="002855E0"/>
    <w:rsid w:val="002B207A"/>
    <w:rsid w:val="002B3180"/>
    <w:rsid w:val="002C3504"/>
    <w:rsid w:val="002C68C0"/>
    <w:rsid w:val="002D3B9A"/>
    <w:rsid w:val="002E7918"/>
    <w:rsid w:val="002F4605"/>
    <w:rsid w:val="002F580C"/>
    <w:rsid w:val="003005FF"/>
    <w:rsid w:val="003046BE"/>
    <w:rsid w:val="003112EB"/>
    <w:rsid w:val="0031472C"/>
    <w:rsid w:val="00315946"/>
    <w:rsid w:val="00324328"/>
    <w:rsid w:val="00331948"/>
    <w:rsid w:val="00332F01"/>
    <w:rsid w:val="0033754A"/>
    <w:rsid w:val="0034056C"/>
    <w:rsid w:val="003410B1"/>
    <w:rsid w:val="003505A5"/>
    <w:rsid w:val="003540CF"/>
    <w:rsid w:val="00363A5D"/>
    <w:rsid w:val="00366223"/>
    <w:rsid w:val="00366DED"/>
    <w:rsid w:val="00393020"/>
    <w:rsid w:val="0039598C"/>
    <w:rsid w:val="003978C6"/>
    <w:rsid w:val="003A04BF"/>
    <w:rsid w:val="003A0E9C"/>
    <w:rsid w:val="003C112E"/>
    <w:rsid w:val="003D0DEF"/>
    <w:rsid w:val="003D22C8"/>
    <w:rsid w:val="003D46D5"/>
    <w:rsid w:val="003D4995"/>
    <w:rsid w:val="003E27E9"/>
    <w:rsid w:val="003E3C44"/>
    <w:rsid w:val="003E4264"/>
    <w:rsid w:val="004008BC"/>
    <w:rsid w:val="00411028"/>
    <w:rsid w:val="00420881"/>
    <w:rsid w:val="00422A5B"/>
    <w:rsid w:val="00447603"/>
    <w:rsid w:val="004501C3"/>
    <w:rsid w:val="00456F23"/>
    <w:rsid w:val="00466CD0"/>
    <w:rsid w:val="00472E49"/>
    <w:rsid w:val="00477F1B"/>
    <w:rsid w:val="00485127"/>
    <w:rsid w:val="00490EE7"/>
    <w:rsid w:val="00496416"/>
    <w:rsid w:val="004A104D"/>
    <w:rsid w:val="004C62EE"/>
    <w:rsid w:val="004E3362"/>
    <w:rsid w:val="004E3943"/>
    <w:rsid w:val="004F5F31"/>
    <w:rsid w:val="00500748"/>
    <w:rsid w:val="00503BB9"/>
    <w:rsid w:val="00505EEB"/>
    <w:rsid w:val="00510332"/>
    <w:rsid w:val="00521C9F"/>
    <w:rsid w:val="0052456A"/>
    <w:rsid w:val="00527455"/>
    <w:rsid w:val="00531423"/>
    <w:rsid w:val="00533FF5"/>
    <w:rsid w:val="005360C8"/>
    <w:rsid w:val="00536ECF"/>
    <w:rsid w:val="005374C1"/>
    <w:rsid w:val="00552A4C"/>
    <w:rsid w:val="0055492D"/>
    <w:rsid w:val="00564665"/>
    <w:rsid w:val="00576768"/>
    <w:rsid w:val="00580B80"/>
    <w:rsid w:val="005A0899"/>
    <w:rsid w:val="005B024F"/>
    <w:rsid w:val="005B68F6"/>
    <w:rsid w:val="005D6372"/>
    <w:rsid w:val="005E20AB"/>
    <w:rsid w:val="005E4BCF"/>
    <w:rsid w:val="005E6F6A"/>
    <w:rsid w:val="005F5A6A"/>
    <w:rsid w:val="00602985"/>
    <w:rsid w:val="00603252"/>
    <w:rsid w:val="00613316"/>
    <w:rsid w:val="00614CC0"/>
    <w:rsid w:val="00617765"/>
    <w:rsid w:val="00620ACD"/>
    <w:rsid w:val="00635D2B"/>
    <w:rsid w:val="00636765"/>
    <w:rsid w:val="00637780"/>
    <w:rsid w:val="00640D23"/>
    <w:rsid w:val="00644293"/>
    <w:rsid w:val="0064564B"/>
    <w:rsid w:val="00646820"/>
    <w:rsid w:val="0064695F"/>
    <w:rsid w:val="00666EFB"/>
    <w:rsid w:val="006729F9"/>
    <w:rsid w:val="00672F90"/>
    <w:rsid w:val="00675A9A"/>
    <w:rsid w:val="006931F0"/>
    <w:rsid w:val="00694BE2"/>
    <w:rsid w:val="006969A8"/>
    <w:rsid w:val="006973B8"/>
    <w:rsid w:val="006A149D"/>
    <w:rsid w:val="006A5443"/>
    <w:rsid w:val="006A72BB"/>
    <w:rsid w:val="006B12F3"/>
    <w:rsid w:val="006B7300"/>
    <w:rsid w:val="006C02A3"/>
    <w:rsid w:val="006C60C7"/>
    <w:rsid w:val="006E1381"/>
    <w:rsid w:val="006E41B2"/>
    <w:rsid w:val="007104B4"/>
    <w:rsid w:val="00714ED3"/>
    <w:rsid w:val="007327A7"/>
    <w:rsid w:val="00732A2C"/>
    <w:rsid w:val="00737786"/>
    <w:rsid w:val="00742236"/>
    <w:rsid w:val="0074443D"/>
    <w:rsid w:val="007468D7"/>
    <w:rsid w:val="00754D6D"/>
    <w:rsid w:val="0075570B"/>
    <w:rsid w:val="0075599C"/>
    <w:rsid w:val="007607DF"/>
    <w:rsid w:val="00766C42"/>
    <w:rsid w:val="00772B5F"/>
    <w:rsid w:val="00772CFB"/>
    <w:rsid w:val="00780522"/>
    <w:rsid w:val="00786E0F"/>
    <w:rsid w:val="007B0DA1"/>
    <w:rsid w:val="007B6258"/>
    <w:rsid w:val="007F367A"/>
    <w:rsid w:val="00803061"/>
    <w:rsid w:val="00806BDC"/>
    <w:rsid w:val="00816562"/>
    <w:rsid w:val="00816BAB"/>
    <w:rsid w:val="00816CCE"/>
    <w:rsid w:val="008176B6"/>
    <w:rsid w:val="008301CD"/>
    <w:rsid w:val="00831284"/>
    <w:rsid w:val="0083325B"/>
    <w:rsid w:val="00837A3D"/>
    <w:rsid w:val="008465D2"/>
    <w:rsid w:val="00856A5C"/>
    <w:rsid w:val="00857A8D"/>
    <w:rsid w:val="008613C1"/>
    <w:rsid w:val="00862963"/>
    <w:rsid w:val="0086656C"/>
    <w:rsid w:val="00880146"/>
    <w:rsid w:val="008806C2"/>
    <w:rsid w:val="00894DB5"/>
    <w:rsid w:val="008C21B1"/>
    <w:rsid w:val="008C3812"/>
    <w:rsid w:val="008D198F"/>
    <w:rsid w:val="008D2DDC"/>
    <w:rsid w:val="008D4C9A"/>
    <w:rsid w:val="008E74F9"/>
    <w:rsid w:val="008F5CA4"/>
    <w:rsid w:val="00900098"/>
    <w:rsid w:val="00904621"/>
    <w:rsid w:val="00920BE8"/>
    <w:rsid w:val="00921AFC"/>
    <w:rsid w:val="00922FA2"/>
    <w:rsid w:val="0092325C"/>
    <w:rsid w:val="00924D16"/>
    <w:rsid w:val="0094036B"/>
    <w:rsid w:val="009457C9"/>
    <w:rsid w:val="00954E30"/>
    <w:rsid w:val="00955A08"/>
    <w:rsid w:val="0095627F"/>
    <w:rsid w:val="00973EDB"/>
    <w:rsid w:val="009A09B0"/>
    <w:rsid w:val="009A5579"/>
    <w:rsid w:val="009B6E5A"/>
    <w:rsid w:val="009C2E49"/>
    <w:rsid w:val="009E3319"/>
    <w:rsid w:val="009E5D41"/>
    <w:rsid w:val="009E70A2"/>
    <w:rsid w:val="009F01B6"/>
    <w:rsid w:val="00A03BAB"/>
    <w:rsid w:val="00A1314A"/>
    <w:rsid w:val="00A14EC0"/>
    <w:rsid w:val="00A228D2"/>
    <w:rsid w:val="00A30FD4"/>
    <w:rsid w:val="00A31509"/>
    <w:rsid w:val="00A35971"/>
    <w:rsid w:val="00A40E93"/>
    <w:rsid w:val="00A44313"/>
    <w:rsid w:val="00A4787B"/>
    <w:rsid w:val="00A61BFF"/>
    <w:rsid w:val="00A62FEC"/>
    <w:rsid w:val="00A938E3"/>
    <w:rsid w:val="00AB420C"/>
    <w:rsid w:val="00AB4870"/>
    <w:rsid w:val="00AC37B7"/>
    <w:rsid w:val="00AC4855"/>
    <w:rsid w:val="00AC628F"/>
    <w:rsid w:val="00AD0A48"/>
    <w:rsid w:val="00AD6986"/>
    <w:rsid w:val="00AD7CC0"/>
    <w:rsid w:val="00AE0270"/>
    <w:rsid w:val="00AF0FE7"/>
    <w:rsid w:val="00AF10C0"/>
    <w:rsid w:val="00AF1411"/>
    <w:rsid w:val="00AF5A20"/>
    <w:rsid w:val="00AF6527"/>
    <w:rsid w:val="00B07B11"/>
    <w:rsid w:val="00B122C6"/>
    <w:rsid w:val="00B246DD"/>
    <w:rsid w:val="00B40AB0"/>
    <w:rsid w:val="00B42CBC"/>
    <w:rsid w:val="00B46E63"/>
    <w:rsid w:val="00B5014F"/>
    <w:rsid w:val="00B52AF2"/>
    <w:rsid w:val="00B611F6"/>
    <w:rsid w:val="00B6346F"/>
    <w:rsid w:val="00B70061"/>
    <w:rsid w:val="00B83EDF"/>
    <w:rsid w:val="00B85B60"/>
    <w:rsid w:val="00B96FB4"/>
    <w:rsid w:val="00BC4A7B"/>
    <w:rsid w:val="00BD2F59"/>
    <w:rsid w:val="00BF1FEC"/>
    <w:rsid w:val="00BF27CC"/>
    <w:rsid w:val="00BF6748"/>
    <w:rsid w:val="00C01A8A"/>
    <w:rsid w:val="00C0629E"/>
    <w:rsid w:val="00C12D1E"/>
    <w:rsid w:val="00C22353"/>
    <w:rsid w:val="00C22929"/>
    <w:rsid w:val="00C23415"/>
    <w:rsid w:val="00C24830"/>
    <w:rsid w:val="00C2733D"/>
    <w:rsid w:val="00C36E4A"/>
    <w:rsid w:val="00C4067A"/>
    <w:rsid w:val="00C424A8"/>
    <w:rsid w:val="00C42E5F"/>
    <w:rsid w:val="00C43E02"/>
    <w:rsid w:val="00C57108"/>
    <w:rsid w:val="00C57142"/>
    <w:rsid w:val="00C711A9"/>
    <w:rsid w:val="00C72AD3"/>
    <w:rsid w:val="00C8117A"/>
    <w:rsid w:val="00C81E7B"/>
    <w:rsid w:val="00C925F7"/>
    <w:rsid w:val="00C943FF"/>
    <w:rsid w:val="00CA5BC8"/>
    <w:rsid w:val="00CB6492"/>
    <w:rsid w:val="00CC5458"/>
    <w:rsid w:val="00CD071F"/>
    <w:rsid w:val="00CD374F"/>
    <w:rsid w:val="00CE6867"/>
    <w:rsid w:val="00D0277D"/>
    <w:rsid w:val="00D14F2C"/>
    <w:rsid w:val="00D15AE5"/>
    <w:rsid w:val="00D27599"/>
    <w:rsid w:val="00D3023D"/>
    <w:rsid w:val="00D400C3"/>
    <w:rsid w:val="00D526B1"/>
    <w:rsid w:val="00D64C31"/>
    <w:rsid w:val="00D75132"/>
    <w:rsid w:val="00D81BE0"/>
    <w:rsid w:val="00D82C48"/>
    <w:rsid w:val="00D84C18"/>
    <w:rsid w:val="00D9068B"/>
    <w:rsid w:val="00D91CCD"/>
    <w:rsid w:val="00D92839"/>
    <w:rsid w:val="00DA3B61"/>
    <w:rsid w:val="00DA6AC0"/>
    <w:rsid w:val="00DB2DEB"/>
    <w:rsid w:val="00DB3C0A"/>
    <w:rsid w:val="00DB5191"/>
    <w:rsid w:val="00DD3BC1"/>
    <w:rsid w:val="00DE2582"/>
    <w:rsid w:val="00DE44C2"/>
    <w:rsid w:val="00DE78AD"/>
    <w:rsid w:val="00DF0FFD"/>
    <w:rsid w:val="00DF35EA"/>
    <w:rsid w:val="00DF58EE"/>
    <w:rsid w:val="00DF6F90"/>
    <w:rsid w:val="00DF7766"/>
    <w:rsid w:val="00E218F8"/>
    <w:rsid w:val="00E5427F"/>
    <w:rsid w:val="00E61E36"/>
    <w:rsid w:val="00E66672"/>
    <w:rsid w:val="00E95054"/>
    <w:rsid w:val="00E9542C"/>
    <w:rsid w:val="00E97F7C"/>
    <w:rsid w:val="00EA7915"/>
    <w:rsid w:val="00EC082D"/>
    <w:rsid w:val="00EC1A47"/>
    <w:rsid w:val="00EC7CD0"/>
    <w:rsid w:val="00ED64F9"/>
    <w:rsid w:val="00EE07A7"/>
    <w:rsid w:val="00EE4A48"/>
    <w:rsid w:val="00EE6773"/>
    <w:rsid w:val="00EF132C"/>
    <w:rsid w:val="00EF3200"/>
    <w:rsid w:val="00F014FC"/>
    <w:rsid w:val="00F047BD"/>
    <w:rsid w:val="00F17CAD"/>
    <w:rsid w:val="00F217D5"/>
    <w:rsid w:val="00F27626"/>
    <w:rsid w:val="00F27875"/>
    <w:rsid w:val="00F37836"/>
    <w:rsid w:val="00F41BCF"/>
    <w:rsid w:val="00F47679"/>
    <w:rsid w:val="00F52761"/>
    <w:rsid w:val="00F54BED"/>
    <w:rsid w:val="00F5688C"/>
    <w:rsid w:val="00F624DD"/>
    <w:rsid w:val="00F7695C"/>
    <w:rsid w:val="00F823AB"/>
    <w:rsid w:val="00FA2B12"/>
    <w:rsid w:val="00FA34B5"/>
    <w:rsid w:val="00FA5F01"/>
    <w:rsid w:val="00FB27C8"/>
    <w:rsid w:val="00FC0400"/>
    <w:rsid w:val="00FC313E"/>
    <w:rsid w:val="00FD0D7F"/>
    <w:rsid w:val="00FD6919"/>
    <w:rsid w:val="00FF1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5FD497-B07E-4345-922C-E20177C16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1F6"/>
    <w:pPr>
      <w:spacing w:after="160" w:line="259" w:lineRule="auto"/>
    </w:pPr>
    <w:rPr>
      <w:sz w:val="22"/>
      <w:szCs w:val="22"/>
    </w:rPr>
  </w:style>
  <w:style w:type="paragraph" w:styleId="Heading2">
    <w:name w:val="heading 2"/>
    <w:basedOn w:val="Normal"/>
    <w:next w:val="Normal"/>
    <w:link w:val="Heading2Char"/>
    <w:semiHidden/>
    <w:unhideWhenUsed/>
    <w:qFormat/>
    <w:rsid w:val="00363A5D"/>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uiPriority w:val="99"/>
    <w:unhideWhenUsed/>
    <w:qFormat/>
    <w:rsid w:val="00A31509"/>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rsid w:val="00A31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locked/>
    <w:rsid w:val="00A31509"/>
    <w:rPr>
      <w:rFonts w:cs="Calibri"/>
    </w:rPr>
  </w:style>
  <w:style w:type="paragraph" w:styleId="NoSpacing">
    <w:name w:val="No Spacing"/>
    <w:link w:val="NoSpacingChar"/>
    <w:qFormat/>
    <w:rsid w:val="00A31509"/>
    <w:pPr>
      <w:ind w:left="576" w:hanging="576"/>
    </w:pPr>
    <w:rPr>
      <w:rFonts w:cs="Calibri"/>
      <w:sz w:val="22"/>
      <w:szCs w:val="22"/>
    </w:rPr>
  </w:style>
  <w:style w:type="paragraph" w:styleId="ListParagraph">
    <w:name w:val="List Paragraph"/>
    <w:aliases w:val="Akapit z listą BS"/>
    <w:basedOn w:val="Normal"/>
    <w:link w:val="ListParagraphChar"/>
    <w:uiPriority w:val="34"/>
    <w:qFormat/>
    <w:rsid w:val="00A31509"/>
    <w:pPr>
      <w:ind w:left="720"/>
      <w:contextualSpacing/>
    </w:pPr>
  </w:style>
  <w:style w:type="character" w:customStyle="1" w:styleId="Heading2Char">
    <w:name w:val="Heading 2 Char"/>
    <w:link w:val="Heading2"/>
    <w:semiHidden/>
    <w:rsid w:val="00363A5D"/>
    <w:rPr>
      <w:rFonts w:ascii="Arial" w:eastAsia="Times New Roman" w:hAnsi="Arial" w:cs="Arial"/>
      <w:b/>
      <w:bCs/>
      <w:i/>
      <w:iCs/>
      <w:sz w:val="28"/>
      <w:szCs w:val="28"/>
    </w:rPr>
  </w:style>
  <w:style w:type="character" w:styleId="Hyperlink">
    <w:name w:val="Hyperlink"/>
    <w:semiHidden/>
    <w:unhideWhenUsed/>
    <w:rsid w:val="00363A5D"/>
    <w:rPr>
      <w:color w:val="0000FF"/>
      <w:u w:val="single"/>
    </w:rPr>
  </w:style>
  <w:style w:type="character" w:styleId="FollowedHyperlink">
    <w:name w:val="FollowedHyperlink"/>
    <w:uiPriority w:val="99"/>
    <w:semiHidden/>
    <w:unhideWhenUsed/>
    <w:rsid w:val="00363A5D"/>
    <w:rPr>
      <w:color w:val="954F72"/>
      <w:u w:val="single"/>
    </w:rPr>
  </w:style>
  <w:style w:type="character" w:customStyle="1" w:styleId="HeaderChar">
    <w:name w:val="Header Char"/>
    <w:link w:val="Header"/>
    <w:semiHidden/>
    <w:locked/>
    <w:rsid w:val="00363A5D"/>
    <w:rPr>
      <w:sz w:val="24"/>
      <w:szCs w:val="24"/>
    </w:rPr>
  </w:style>
  <w:style w:type="character" w:customStyle="1" w:styleId="FooterChar">
    <w:name w:val="Footer Char"/>
    <w:link w:val="Footer"/>
    <w:uiPriority w:val="99"/>
    <w:semiHidden/>
    <w:locked/>
    <w:rsid w:val="00363A5D"/>
    <w:rPr>
      <w:sz w:val="24"/>
      <w:szCs w:val="24"/>
    </w:rPr>
  </w:style>
  <w:style w:type="character" w:customStyle="1" w:styleId="BodyTextChar">
    <w:name w:val="Body Text Char"/>
    <w:link w:val="BodyText"/>
    <w:locked/>
    <w:rsid w:val="00363A5D"/>
    <w:rPr>
      <w:rFonts w:ascii="Times Armenian" w:hAnsi="Times Armenian"/>
      <w:sz w:val="24"/>
      <w:lang w:val="x-none" w:eastAsia="x-none"/>
    </w:rPr>
  </w:style>
  <w:style w:type="character" w:customStyle="1" w:styleId="BalloonTextChar">
    <w:name w:val="Balloon Text Char"/>
    <w:link w:val="BalloonText"/>
    <w:semiHidden/>
    <w:locked/>
    <w:rsid w:val="00363A5D"/>
    <w:rPr>
      <w:rFonts w:ascii="Tahoma" w:hAnsi="Tahoma" w:cs="Tahoma"/>
      <w:sz w:val="16"/>
      <w:szCs w:val="16"/>
    </w:rPr>
  </w:style>
  <w:style w:type="paragraph" w:customStyle="1" w:styleId="DefaultParagraphFontParaChar">
    <w:name w:val="Default Paragraph Font Para Char"/>
    <w:basedOn w:val="Normal"/>
    <w:uiPriority w:val="99"/>
    <w:locked/>
    <w:rsid w:val="00363A5D"/>
    <w:pPr>
      <w:spacing w:line="240" w:lineRule="auto"/>
    </w:pPr>
    <w:rPr>
      <w:rFonts w:ascii="Verdana" w:eastAsia="Batang" w:hAnsi="Verdana" w:cs="Verdana"/>
      <w:sz w:val="24"/>
      <w:szCs w:val="24"/>
      <w:lang w:val="en-GB"/>
    </w:rPr>
  </w:style>
  <w:style w:type="character" w:customStyle="1" w:styleId="apple-style-span">
    <w:name w:val="apple-style-span"/>
    <w:rsid w:val="00363A5D"/>
  </w:style>
  <w:style w:type="paragraph" w:styleId="BalloonText">
    <w:name w:val="Balloon Text"/>
    <w:basedOn w:val="Normal"/>
    <w:link w:val="BalloonTextChar"/>
    <w:semiHidden/>
    <w:unhideWhenUsed/>
    <w:rsid w:val="00363A5D"/>
    <w:pPr>
      <w:spacing w:after="0" w:line="240" w:lineRule="auto"/>
    </w:pPr>
    <w:rPr>
      <w:rFonts w:ascii="Tahoma" w:hAnsi="Tahoma" w:cs="Tahoma"/>
      <w:sz w:val="16"/>
      <w:szCs w:val="16"/>
    </w:rPr>
  </w:style>
  <w:style w:type="character" w:customStyle="1" w:styleId="BalloonTextChar1">
    <w:name w:val="Balloon Text Char1"/>
    <w:semiHidden/>
    <w:rsid w:val="00363A5D"/>
    <w:rPr>
      <w:rFonts w:ascii="Segoe UI" w:hAnsi="Segoe UI" w:cs="Segoe UI"/>
      <w:sz w:val="18"/>
      <w:szCs w:val="18"/>
    </w:rPr>
  </w:style>
  <w:style w:type="paragraph" w:styleId="Header">
    <w:name w:val="header"/>
    <w:basedOn w:val="Normal"/>
    <w:link w:val="HeaderChar"/>
    <w:semiHidden/>
    <w:unhideWhenUsed/>
    <w:rsid w:val="00363A5D"/>
    <w:pPr>
      <w:tabs>
        <w:tab w:val="center" w:pos="4680"/>
        <w:tab w:val="right" w:pos="9360"/>
      </w:tabs>
      <w:spacing w:after="0" w:line="240" w:lineRule="auto"/>
    </w:pPr>
    <w:rPr>
      <w:sz w:val="24"/>
      <w:szCs w:val="24"/>
    </w:rPr>
  </w:style>
  <w:style w:type="character" w:customStyle="1" w:styleId="HeaderChar1">
    <w:name w:val="Header Char1"/>
    <w:semiHidden/>
    <w:rsid w:val="00363A5D"/>
    <w:rPr>
      <w:sz w:val="22"/>
      <w:szCs w:val="22"/>
    </w:rPr>
  </w:style>
  <w:style w:type="paragraph" w:styleId="Footer">
    <w:name w:val="footer"/>
    <w:basedOn w:val="Normal"/>
    <w:link w:val="FooterChar"/>
    <w:uiPriority w:val="99"/>
    <w:semiHidden/>
    <w:unhideWhenUsed/>
    <w:rsid w:val="00363A5D"/>
    <w:pPr>
      <w:tabs>
        <w:tab w:val="center" w:pos="4680"/>
        <w:tab w:val="right" w:pos="9360"/>
      </w:tabs>
      <w:spacing w:after="0" w:line="240" w:lineRule="auto"/>
    </w:pPr>
    <w:rPr>
      <w:sz w:val="24"/>
      <w:szCs w:val="24"/>
    </w:rPr>
  </w:style>
  <w:style w:type="character" w:customStyle="1" w:styleId="FooterChar1">
    <w:name w:val="Footer Char1"/>
    <w:uiPriority w:val="99"/>
    <w:semiHidden/>
    <w:rsid w:val="00363A5D"/>
    <w:rPr>
      <w:sz w:val="22"/>
      <w:szCs w:val="22"/>
    </w:rPr>
  </w:style>
  <w:style w:type="paragraph" w:styleId="BodyText">
    <w:name w:val="Body Text"/>
    <w:basedOn w:val="Normal"/>
    <w:link w:val="BodyTextChar"/>
    <w:unhideWhenUsed/>
    <w:rsid w:val="00363A5D"/>
    <w:pPr>
      <w:spacing w:after="120" w:line="240" w:lineRule="auto"/>
    </w:pPr>
    <w:rPr>
      <w:rFonts w:ascii="Times Armenian" w:hAnsi="Times Armenian"/>
      <w:sz w:val="24"/>
      <w:szCs w:val="20"/>
      <w:lang w:val="x-none" w:eastAsia="x-none"/>
    </w:rPr>
  </w:style>
  <w:style w:type="character" w:customStyle="1" w:styleId="BodyTextChar1">
    <w:name w:val="Body Text Char1"/>
    <w:semiHidden/>
    <w:rsid w:val="00363A5D"/>
    <w:rPr>
      <w:sz w:val="22"/>
      <w:szCs w:val="22"/>
    </w:rPr>
  </w:style>
  <w:style w:type="character" w:customStyle="1" w:styleId="FontStyle25">
    <w:name w:val="Font Style25"/>
    <w:uiPriority w:val="99"/>
    <w:rsid w:val="00363A5D"/>
    <w:rPr>
      <w:rFonts w:ascii="Tahoma" w:hAnsi="Tahoma" w:cs="Tahoma" w:hint="default"/>
      <w:sz w:val="22"/>
      <w:szCs w:val="22"/>
    </w:rPr>
  </w:style>
  <w:style w:type="character" w:customStyle="1" w:styleId="ListParagraphChar">
    <w:name w:val="List Paragraph Char"/>
    <w:aliases w:val="Akapit z listą BS Char"/>
    <w:link w:val="ListParagraph"/>
    <w:uiPriority w:val="34"/>
    <w:locked/>
    <w:rsid w:val="008C3812"/>
    <w:rPr>
      <w:sz w:val="22"/>
      <w:szCs w:val="22"/>
    </w:rPr>
  </w:style>
  <w:style w:type="character" w:styleId="Strong">
    <w:name w:val="Strong"/>
    <w:basedOn w:val="DefaultParagraphFont"/>
    <w:uiPriority w:val="22"/>
    <w:qFormat/>
    <w:rsid w:val="00552A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09595">
      <w:bodyDiv w:val="1"/>
      <w:marLeft w:val="0"/>
      <w:marRight w:val="0"/>
      <w:marTop w:val="0"/>
      <w:marBottom w:val="0"/>
      <w:divBdr>
        <w:top w:val="none" w:sz="0" w:space="0" w:color="auto"/>
        <w:left w:val="none" w:sz="0" w:space="0" w:color="auto"/>
        <w:bottom w:val="none" w:sz="0" w:space="0" w:color="auto"/>
        <w:right w:val="none" w:sz="0" w:space="0" w:color="auto"/>
      </w:divBdr>
    </w:div>
    <w:div w:id="318920668">
      <w:bodyDiv w:val="1"/>
      <w:marLeft w:val="0"/>
      <w:marRight w:val="0"/>
      <w:marTop w:val="0"/>
      <w:marBottom w:val="0"/>
      <w:divBdr>
        <w:top w:val="none" w:sz="0" w:space="0" w:color="auto"/>
        <w:left w:val="none" w:sz="0" w:space="0" w:color="auto"/>
        <w:bottom w:val="none" w:sz="0" w:space="0" w:color="auto"/>
        <w:right w:val="none" w:sz="0" w:space="0" w:color="auto"/>
      </w:divBdr>
    </w:div>
    <w:div w:id="326598059">
      <w:bodyDiv w:val="1"/>
      <w:marLeft w:val="0"/>
      <w:marRight w:val="0"/>
      <w:marTop w:val="0"/>
      <w:marBottom w:val="0"/>
      <w:divBdr>
        <w:top w:val="none" w:sz="0" w:space="0" w:color="auto"/>
        <w:left w:val="none" w:sz="0" w:space="0" w:color="auto"/>
        <w:bottom w:val="none" w:sz="0" w:space="0" w:color="auto"/>
        <w:right w:val="none" w:sz="0" w:space="0" w:color="auto"/>
      </w:divBdr>
    </w:div>
    <w:div w:id="474447389">
      <w:bodyDiv w:val="1"/>
      <w:marLeft w:val="0"/>
      <w:marRight w:val="0"/>
      <w:marTop w:val="0"/>
      <w:marBottom w:val="0"/>
      <w:divBdr>
        <w:top w:val="none" w:sz="0" w:space="0" w:color="auto"/>
        <w:left w:val="none" w:sz="0" w:space="0" w:color="auto"/>
        <w:bottom w:val="none" w:sz="0" w:space="0" w:color="auto"/>
        <w:right w:val="none" w:sz="0" w:space="0" w:color="auto"/>
      </w:divBdr>
    </w:div>
    <w:div w:id="713386991">
      <w:bodyDiv w:val="1"/>
      <w:marLeft w:val="0"/>
      <w:marRight w:val="0"/>
      <w:marTop w:val="0"/>
      <w:marBottom w:val="0"/>
      <w:divBdr>
        <w:top w:val="none" w:sz="0" w:space="0" w:color="auto"/>
        <w:left w:val="none" w:sz="0" w:space="0" w:color="auto"/>
        <w:bottom w:val="none" w:sz="0" w:space="0" w:color="auto"/>
        <w:right w:val="none" w:sz="0" w:space="0" w:color="auto"/>
      </w:divBdr>
    </w:div>
    <w:div w:id="1610046319">
      <w:bodyDiv w:val="1"/>
      <w:marLeft w:val="0"/>
      <w:marRight w:val="0"/>
      <w:marTop w:val="0"/>
      <w:marBottom w:val="0"/>
      <w:divBdr>
        <w:top w:val="none" w:sz="0" w:space="0" w:color="auto"/>
        <w:left w:val="none" w:sz="0" w:space="0" w:color="auto"/>
        <w:bottom w:val="none" w:sz="0" w:space="0" w:color="auto"/>
        <w:right w:val="none" w:sz="0" w:space="0" w:color="auto"/>
      </w:divBdr>
    </w:div>
    <w:div w:id="196604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FFEA0-F83F-408D-A900-8CE74B9B4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735</Words>
  <Characters>4196</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Tamazyan</dc:creator>
  <cp:keywords>https://mul2.gov.am/tasks/588724/oneclick/3_Ampopatert_vcharman karg.docx?token=7ad83593b96d92dabb42cfaca32432a3</cp:keywords>
  <cp:lastModifiedBy>Zaliko Barseghyan</cp:lastModifiedBy>
  <cp:revision>3</cp:revision>
  <cp:lastPrinted>2022-03-16T11:43:00Z</cp:lastPrinted>
  <dcterms:created xsi:type="dcterms:W3CDTF">2022-03-25T06:29:00Z</dcterms:created>
  <dcterms:modified xsi:type="dcterms:W3CDTF">2022-03-25T13:43:00Z</dcterms:modified>
</cp:coreProperties>
</file>