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51BEC6" w14:textId="77777777" w:rsidR="00760B07" w:rsidRPr="003D6ABF" w:rsidRDefault="00760B07" w:rsidP="00BA6DC8">
      <w:pPr>
        <w:spacing w:line="276" w:lineRule="auto"/>
        <w:jc w:val="center"/>
        <w:rPr>
          <w:rFonts w:ascii="GHEA Grapalat" w:hAnsi="GHEA Grapalat"/>
          <w:b/>
          <w:lang w:val="hy-AM"/>
        </w:rPr>
      </w:pPr>
      <w:r w:rsidRPr="003D6ABF">
        <w:rPr>
          <w:rFonts w:ascii="GHEA Grapalat" w:hAnsi="GHEA Grapalat"/>
          <w:b/>
        </w:rPr>
        <w:t>ԱՄ</w:t>
      </w:r>
      <w:r w:rsidRPr="003D6ABF">
        <w:rPr>
          <w:rFonts w:ascii="GHEA Grapalat" w:hAnsi="GHEA Grapalat"/>
          <w:b/>
          <w:lang w:val="hy-AM"/>
        </w:rPr>
        <w:t>ՓՈՓԱԹԵՐԹ</w:t>
      </w:r>
    </w:p>
    <w:p w14:paraId="6C9363E1" w14:textId="77777777" w:rsidR="00BA6DC8" w:rsidRPr="003D6ABF" w:rsidRDefault="00BA6DC8" w:rsidP="00BA6DC8">
      <w:pPr>
        <w:ind w:firstLine="630"/>
        <w:jc w:val="center"/>
        <w:outlineLvl w:val="2"/>
        <w:rPr>
          <w:rFonts w:ascii="GHEA Grapalat" w:hAnsi="GHEA Grapalat"/>
          <w:b/>
          <w:color w:val="000000"/>
          <w:lang w:val="hy-AM" w:eastAsia="hy-AM"/>
        </w:rPr>
      </w:pPr>
      <w:r w:rsidRPr="003D6ABF">
        <w:rPr>
          <w:rFonts w:ascii="GHEA Grapalat" w:hAnsi="GHEA Grapalat"/>
          <w:b/>
          <w:color w:val="000000"/>
          <w:lang w:val="hy-AM" w:eastAsia="hy-AM"/>
        </w:rPr>
        <w:t xml:space="preserve">«ՄԱՔՍԱՅԻՆ ԿԱՐԳԱՎՈՐՄԱՆ ՄԱՍԻՆ» ՕՐԵՆՔՈՒՄ ԼՐԱՑՈՒՄՆԵՐ ԿԱՏԱՐԵԼՈՒ ՄԱՍԻՆ», «ՍՆՆԴԱՄԹԵՐՔԻ ԱՆՎՏԱՆԳՈՒԹՅԱՆ ՊԵՏԱԿԱՆ ՎԵՐԱՀՍԿՈՂՈՒԹՅԱՆ ՄԱՍԻՆ» ՕՐԵՆՔՈՒՄ ՓՈՓՈԽՈՒԹՅՈՒՆՆԵՐ ԵՎ ԼՐԱՑՈՒՄՆԵՐ ԿԱՏԱՐԵԼՈՒ ՄԱՍԻՆ», </w:t>
      </w:r>
      <w:r w:rsidRPr="003D6ABF">
        <w:rPr>
          <w:rFonts w:ascii="GHEA Grapalat" w:hAnsi="GHEA Grapalat"/>
          <w:bCs/>
          <w:color w:val="000000"/>
          <w:lang w:val="hy-AM" w:eastAsia="hy-AM"/>
        </w:rPr>
        <w:t>«</w:t>
      </w:r>
      <w:r w:rsidRPr="003D6ABF">
        <w:rPr>
          <w:rStyle w:val="Strong"/>
          <w:rFonts w:ascii="GHEA Grapalat" w:hAnsi="GHEA Grapalat"/>
          <w:bCs w:val="0"/>
          <w:color w:val="000000"/>
          <w:shd w:val="clear" w:color="auto" w:fill="FFFFFF"/>
          <w:lang w:val="hy-AM"/>
        </w:rPr>
        <w:t>ԱՎՏՈՄՈԲԻԼԱՅԻՆ ՏՐԱՆՍՊՈՐՏԻ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ՓՈՓՈԽՈՒԹՅՈՒՆ ԿԱՏԱՐԵԼՈՒ ՄԱՍԻՆ», «</w:t>
      </w:r>
      <w:r w:rsidRPr="003D6ABF">
        <w:rPr>
          <w:rFonts w:ascii="GHEA Grapalat" w:hAnsi="GHEA Grapalat"/>
          <w:b/>
          <w:color w:val="000000"/>
          <w:shd w:val="clear" w:color="auto" w:fill="FFFFFF"/>
          <w:lang w:val="hy-AM"/>
        </w:rPr>
        <w:t>ԱՎՏՈՄՈԲԻԼԱՅԻՆ</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ՏՐԱՆՍՊՈՐՏԻ</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ՄԱՍԻՆ»</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ՕՐԵՆՔՈՒՄ</w:t>
      </w:r>
      <w:r w:rsidRPr="003D6ABF">
        <w:rPr>
          <w:rFonts w:ascii="Calibri" w:hAnsi="Calibri" w:cs="Calibri"/>
          <w:b/>
          <w:color w:val="000000"/>
          <w:shd w:val="clear" w:color="auto" w:fill="FFFFFF"/>
          <w:lang w:val="hy-AM"/>
        </w:rPr>
        <w:t> </w:t>
      </w:r>
      <w:r w:rsidRPr="003D6ABF">
        <w:rPr>
          <w:rFonts w:ascii="GHEA Grapalat" w:hAnsi="GHEA Grapalat"/>
          <w:b/>
          <w:color w:val="000000"/>
          <w:shd w:val="clear" w:color="auto" w:fill="FFFFFF"/>
          <w:lang w:val="hy-AM"/>
        </w:rPr>
        <w:t>ԼՐԱՑՈՒՄՆԵՐ ԵՎ ՓՈՓՈԽՈՒԹՅՈՒՆՆԵՐ ԿԱՏԱՐԵԼՈՒ ՄԱՍԻՆ</w:t>
      </w:r>
      <w:r w:rsidRPr="003D6ABF">
        <w:rPr>
          <w:rFonts w:ascii="GHEA Grapalat" w:hAnsi="GHEA Grapalat"/>
          <w:b/>
          <w:color w:val="000000"/>
          <w:lang w:val="hy-AM"/>
        </w:rPr>
        <w:t xml:space="preserve">» ՕՐԵՆՔՈՒՄ ՓՈՓՈԽՈՒԹՅՈՒՆ ԿԱՏԱՐԵԼՈՒ ՄԱՍԻՆ», </w:t>
      </w:r>
      <w:r w:rsidRPr="003D6ABF">
        <w:rPr>
          <w:rFonts w:ascii="GHEA Grapalat" w:hAnsi="GHEA Grapalat"/>
          <w:b/>
          <w:color w:val="000000"/>
          <w:lang w:val="hy-AM" w:eastAsia="hy-AM"/>
        </w:rPr>
        <w:t>«ՊԵՏԱԿԱՆ ՍԱՀՄԱՆԻ ՄԱՍԻՆ» ՕՐԵՆՔՈՒՄ ՓՈՓՈԽՈՒԹՅՈՒՆՆԵՐ ԵՎ ԼՐԱՑՈՒՄՆԵՐ ԿԱՏԱՐԵԼՈՒ ՄԱՍԻՆ»,</w:t>
      </w:r>
    </w:p>
    <w:p w14:paraId="4C11D7EE" w14:textId="2441F4CC" w:rsidR="002E4B81" w:rsidRPr="007B768F" w:rsidRDefault="00BA6DC8" w:rsidP="002E4B81">
      <w:pPr>
        <w:pStyle w:val="NormalWeb"/>
        <w:spacing w:before="0" w:beforeAutospacing="0" w:after="0" w:afterAutospacing="0"/>
        <w:ind w:left="927"/>
        <w:jc w:val="center"/>
        <w:rPr>
          <w:rFonts w:ascii="GHEA Grapalat" w:hAnsi="GHEA Grapalat" w:cs="Sylfaen"/>
          <w:b/>
          <w:lang w:val="hy-AM"/>
        </w:rPr>
      </w:pPr>
      <w:r w:rsidRPr="003D6ABF">
        <w:rPr>
          <w:rFonts w:ascii="GHEA Grapalat" w:hAnsi="GHEA Grapalat"/>
          <w:b/>
          <w:color w:val="000000"/>
          <w:lang w:val="hy-AM"/>
        </w:rPr>
        <w:t xml:space="preserve">«ՊԵՏԱԿԱՆ ՍԱՀՄԱՆԻ ՄԱՍԻՆ» ՕՐԵՆՔՈՒՄ ԼՐԱՑՈՒՄՆԵՐ ԿԱՏԱՐԵԼՈՒ ՄԱՍԻՆ» ՕՐԵՆՔՆ ՈՒԺԸ ԿՈՐՑՐԱԾ ՃԱՆԱՉԵԼՈՒ ՄԱՍԻՆ», </w:t>
      </w:r>
      <w:r w:rsidRPr="003D6ABF">
        <w:rPr>
          <w:rFonts w:ascii="GHEA Grapalat" w:hAnsi="GHEA Grapalat"/>
          <w:bCs/>
          <w:color w:val="000000"/>
          <w:lang w:val="hy-AM" w:eastAsia="hy-AM"/>
        </w:rPr>
        <w:t>«</w:t>
      </w:r>
      <w:r w:rsidRPr="003D6ABF">
        <w:rPr>
          <w:rStyle w:val="Strong"/>
          <w:rFonts w:ascii="GHEA Grapalat" w:hAnsi="GHEA Grapalat"/>
          <w:bCs w:val="0"/>
          <w:color w:val="000000"/>
          <w:shd w:val="clear" w:color="auto" w:fill="FFFFFF"/>
          <w:lang w:val="hy-AM"/>
        </w:rPr>
        <w:t>ԱԶԳԱՅԻՆ ԱՆՎՏԱՆԳՈՒԹՅԱՆ ՄԱՐՄԻՆՆԵՐԻ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ԼՐԱՑՈՒՄՆԵՐ ԿԱՏԱՐԵԼՈՒ ՄԱՍԻՆ</w:t>
      </w:r>
      <w:r w:rsidRPr="003D6ABF">
        <w:rPr>
          <w:rFonts w:ascii="GHEA Grapalat" w:hAnsi="GHEA Grapalat"/>
          <w:bCs/>
          <w:color w:val="000000"/>
          <w:lang w:val="hy-AM" w:eastAsia="hy-AM"/>
        </w:rPr>
        <w:t>», «</w:t>
      </w:r>
      <w:r w:rsidRPr="003D6ABF">
        <w:rPr>
          <w:rStyle w:val="Strong"/>
          <w:rFonts w:ascii="GHEA Grapalat" w:hAnsi="GHEA Grapalat"/>
          <w:bCs w:val="0"/>
          <w:color w:val="000000"/>
          <w:shd w:val="clear" w:color="auto" w:fill="FFFFFF"/>
          <w:lang w:val="hy-AM"/>
        </w:rPr>
        <w:t>ՈՍՏԻԿԱՆՈՒԹՅԱՆ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ԼՐԱՑՈՒՄ ԿԱՏԱՐԵԼՈՒ ՄԱՍԻՆ», </w:t>
      </w:r>
      <w:r w:rsidRPr="003D6ABF">
        <w:rPr>
          <w:rFonts w:ascii="GHEA Grapalat" w:hAnsi="GHEA Grapalat"/>
          <w:bCs/>
          <w:color w:val="000000"/>
          <w:lang w:val="hy-AM" w:eastAsia="hy-AM"/>
        </w:rPr>
        <w:t>«</w:t>
      </w:r>
      <w:r w:rsidRPr="003D6ABF">
        <w:rPr>
          <w:rStyle w:val="Strong"/>
          <w:rFonts w:ascii="GHEA Grapalat" w:hAnsi="GHEA Grapalat"/>
          <w:bCs w:val="0"/>
          <w:color w:val="000000"/>
          <w:shd w:val="clear" w:color="auto" w:fill="FFFFFF"/>
          <w:lang w:val="hy-AM"/>
        </w:rPr>
        <w:t>ՕՏԱՐԵՐԿՐԱՑԻՆԵՐԻ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ՓՈՓՈԽՈՒԹՅՈՒՆՆԵՐ ԵՎ ԼՐԱՑՈՒՄՆԵՐ ԿԱՏԱՐԵԼՈՒ ՄԱՍԻՆ</w:t>
      </w:r>
      <w:r w:rsidRPr="003D6ABF">
        <w:rPr>
          <w:rFonts w:ascii="GHEA Grapalat" w:hAnsi="GHEA Grapalat"/>
          <w:bCs/>
          <w:color w:val="000000"/>
          <w:lang w:val="hy-AM" w:eastAsia="hy-AM"/>
        </w:rPr>
        <w:t>», «</w:t>
      </w:r>
      <w:r w:rsidRPr="003D6ABF">
        <w:rPr>
          <w:rStyle w:val="Strong"/>
          <w:rFonts w:ascii="GHEA Grapalat" w:hAnsi="GHEA Grapalat"/>
          <w:bCs w:val="0"/>
          <w:color w:val="000000"/>
          <w:shd w:val="clear" w:color="auto" w:fill="FFFFFF"/>
          <w:lang w:val="hy-AM"/>
        </w:rPr>
        <w:t>ՏԵՍԱՆԿԱՐԱՀԱՆՈՂ ԿԱՄ ԼՈՒՍԱՆԿԱՐԱՀԱՆՈՂ ՍԱՐՔԵՐՈՎ ՀԱՅՏՆԱԲԵՐՎԱԾ ՃԱՆԱՊԱՐՀԱՅԻՆ ԵՐԹԵՎԵԿՈՒԹՅԱՆ ԿԱՆՈՆՆԵՐԻ ԽԱԽՏՈՒՄՆԵՐԻ ՎԵՐԱԲԵՐՅԱԼ ԳՈՐԾԵՐՈՎ ԻՐԱԿԱՆԱՑՎՈՂ ՎԱՐՉԱԿԱՆ ՎԱՐՈՒՅԹԻ ԱՌԱՆՁՆԱՀԱՏԿՈՒԹՅՈՒՆՆԵՐԻ ՄԱՍԻՆ</w:t>
      </w:r>
      <w:r w:rsidRPr="003D6ABF">
        <w:rPr>
          <w:rFonts w:ascii="GHEA Grapalat" w:hAnsi="GHEA Grapalat"/>
          <w:bCs/>
          <w:color w:val="000000"/>
          <w:lang w:val="hy-AM" w:eastAsia="hy-AM"/>
        </w:rPr>
        <w:t>»</w:t>
      </w:r>
      <w:r w:rsidRPr="003D6ABF">
        <w:rPr>
          <w:rFonts w:ascii="GHEA Grapalat" w:hAnsi="GHEA Grapalat"/>
          <w:b/>
          <w:color w:val="000000"/>
          <w:lang w:val="hy-AM" w:eastAsia="hy-AM"/>
        </w:rPr>
        <w:t xml:space="preserve"> ՕՐԵՆՔՈՒՄ ԼՐԱՑՈՒՄՆԵՐ ԿԱՏԱՐԵԼՈՒ ՄԱՍԻՆ» ՀԱՅԱՍՏԱՆԻ ՀԱՆՐԱՊԵՏՈՒԹՅԱՆ ՕՐԵՆՔՆԵՐԻ ՆԱԽԱԳԾԵՐԻ </w:t>
      </w:r>
      <w:r w:rsidR="001D1A2B" w:rsidRPr="003D6ABF">
        <w:rPr>
          <w:rFonts w:ascii="GHEA Grapalat" w:hAnsi="GHEA Grapalat" w:cs="Sylfaen"/>
          <w:b/>
          <w:lang w:val="hy-AM"/>
        </w:rPr>
        <w:t xml:space="preserve">ՎԵՐԱԲԵՐՅԱԼ </w:t>
      </w:r>
      <w:r w:rsidR="002E4B81" w:rsidRPr="007B768F">
        <w:rPr>
          <w:rFonts w:ascii="GHEA Grapalat" w:hAnsi="GHEA Grapalat" w:cs="Sylfaen"/>
          <w:b/>
          <w:lang w:val="hy-AM"/>
        </w:rPr>
        <w:t>23.03.2022</w:t>
      </w:r>
      <w:r w:rsidR="002E4B81">
        <w:rPr>
          <w:rFonts w:ascii="GHEA Grapalat" w:hAnsi="GHEA Grapalat" w:cs="Sylfaen"/>
          <w:b/>
          <w:lang w:val="hy-AM"/>
        </w:rPr>
        <w:t xml:space="preserve"> ԹՎԱԿԱՆԻՆ ՖՏԿ-ՈՒՄ</w:t>
      </w:r>
      <w:r w:rsidR="002E4B81">
        <w:rPr>
          <w:rFonts w:ascii="GHEA Grapalat" w:hAnsi="GHEA Grapalat" w:cs="Sylfaen"/>
          <w:b/>
          <w:lang w:val="hy-AM"/>
        </w:rPr>
        <w:t xml:space="preserve"> </w:t>
      </w:r>
      <w:r w:rsidR="002E4B81">
        <w:rPr>
          <w:rFonts w:ascii="GHEA Grapalat" w:hAnsi="GHEA Grapalat" w:cs="Sylfaen"/>
          <w:b/>
          <w:lang w:val="hy-AM"/>
        </w:rPr>
        <w:t>ՔՆՆԱՐԿՄԱՆ ԱՐԴՅՈԻՆՔՆԵՐԻ ՄԱՍԻՆ</w:t>
      </w:r>
    </w:p>
    <w:p w14:paraId="63959389" w14:textId="77777777" w:rsidR="002E4B81" w:rsidRPr="003D6ABF" w:rsidRDefault="002E4B81" w:rsidP="002E4B81">
      <w:pPr>
        <w:pStyle w:val="NormalWeb"/>
        <w:tabs>
          <w:tab w:val="left" w:pos="0"/>
        </w:tabs>
        <w:spacing w:before="0" w:beforeAutospacing="0" w:after="0" w:afterAutospacing="0"/>
        <w:ind w:firstLine="720"/>
        <w:jc w:val="center"/>
        <w:rPr>
          <w:rFonts w:ascii="GHEA Grapalat" w:hAnsi="GHEA Grapalat" w:cs="Arial Unicode"/>
          <w:shd w:val="clear" w:color="auto" w:fill="FFFFFF"/>
          <w:lang w:val="hy-AM"/>
        </w:rPr>
      </w:pPr>
    </w:p>
    <w:p w14:paraId="3010A47F" w14:textId="1158FD98" w:rsidR="000E0DAD" w:rsidRDefault="000E0DAD" w:rsidP="002E4B81">
      <w:pPr>
        <w:pStyle w:val="NormalWeb"/>
        <w:spacing w:before="0" w:beforeAutospacing="0" w:after="0" w:afterAutospacing="0"/>
        <w:ind w:left="927"/>
        <w:rPr>
          <w:rFonts w:ascii="GHEA Grapalat" w:hAnsi="GHEA Grapalat" w:cs="Sylfaen"/>
          <w:b/>
          <w:lang w:val="hy-AM"/>
        </w:rPr>
      </w:pPr>
      <w:bookmarkStart w:id="0" w:name="_GoBack"/>
      <w:bookmarkEnd w:id="0"/>
    </w:p>
    <w:tbl>
      <w:tblPr>
        <w:tblW w:w="1418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961"/>
        <w:gridCol w:w="3827"/>
        <w:gridCol w:w="2396"/>
      </w:tblGrid>
      <w:tr w:rsidR="006E6914" w:rsidRPr="002E4B81" w14:paraId="64884D4C" w14:textId="77777777" w:rsidTr="007B768F">
        <w:trPr>
          <w:trHeight w:val="413"/>
          <w:tblCellSpacing w:w="0" w:type="dxa"/>
          <w:jc w:val="center"/>
        </w:trPr>
        <w:tc>
          <w:tcPr>
            <w:tcW w:w="11788" w:type="dxa"/>
            <w:gridSpan w:val="2"/>
            <w:vMerge w:val="restart"/>
            <w:shd w:val="clear" w:color="auto" w:fill="D0D0D0"/>
            <w:hideMark/>
          </w:tcPr>
          <w:p w14:paraId="6A1BB09D" w14:textId="6E3CF05E" w:rsidR="007B768F" w:rsidRPr="0025708B" w:rsidRDefault="007B768F" w:rsidP="0025708B">
            <w:pPr>
              <w:pStyle w:val="NormalWeb"/>
              <w:spacing w:before="0" w:beforeAutospacing="0" w:after="0" w:afterAutospacing="0"/>
              <w:ind w:left="927"/>
              <w:jc w:val="center"/>
              <w:rPr>
                <w:rFonts w:ascii="GHEA Grapalat" w:hAnsi="GHEA Grapalat" w:cs="Sylfaen"/>
                <w:b/>
                <w:lang w:val="hy-AM"/>
              </w:rPr>
            </w:pPr>
            <w:r w:rsidRPr="0025708B">
              <w:rPr>
                <w:rFonts w:ascii="GHEA Grapalat" w:hAnsi="GHEA Grapalat" w:cs="Sylfaen"/>
                <w:b/>
                <w:lang w:val="hy-AM"/>
              </w:rPr>
              <w:t>23.03.2022թ ՖՏԿ-ում քննարկման արդյունքներում տրված հանձնարարականներ</w:t>
            </w:r>
          </w:p>
          <w:p w14:paraId="11C23B79" w14:textId="43536195" w:rsidR="00D61C84" w:rsidRPr="0025708B" w:rsidRDefault="00D61C84" w:rsidP="0025708B">
            <w:pPr>
              <w:jc w:val="center"/>
              <w:rPr>
                <w:rFonts w:ascii="GHEA Grapalat" w:hAnsi="GHEA Grapalat" w:cs="Sylfaen"/>
                <w:b/>
                <w:lang w:val="hy-AM"/>
              </w:rPr>
            </w:pPr>
          </w:p>
        </w:tc>
        <w:tc>
          <w:tcPr>
            <w:tcW w:w="2396" w:type="dxa"/>
            <w:shd w:val="clear" w:color="auto" w:fill="D0D0D0"/>
          </w:tcPr>
          <w:p w14:paraId="6370415C" w14:textId="32DE2F93" w:rsidR="00D61C84" w:rsidRPr="0025708B" w:rsidRDefault="00D61C84" w:rsidP="0025708B">
            <w:pPr>
              <w:jc w:val="center"/>
              <w:rPr>
                <w:rFonts w:ascii="GHEA Grapalat" w:hAnsi="GHEA Grapalat" w:cs="Sylfaen"/>
                <w:bCs/>
                <w:lang w:val="hy-AM"/>
              </w:rPr>
            </w:pPr>
          </w:p>
        </w:tc>
      </w:tr>
      <w:tr w:rsidR="006E6914" w:rsidRPr="002E4B81" w14:paraId="18225831" w14:textId="77777777" w:rsidTr="007B768F">
        <w:trPr>
          <w:trHeight w:val="395"/>
          <w:tblCellSpacing w:w="0" w:type="dxa"/>
          <w:jc w:val="center"/>
        </w:trPr>
        <w:tc>
          <w:tcPr>
            <w:tcW w:w="11788" w:type="dxa"/>
            <w:gridSpan w:val="2"/>
            <w:vMerge/>
            <w:shd w:val="clear" w:color="auto" w:fill="FFFFFF"/>
            <w:vAlign w:val="center"/>
            <w:hideMark/>
          </w:tcPr>
          <w:p w14:paraId="5C0A4582" w14:textId="77777777" w:rsidR="00D61C84" w:rsidRPr="0025708B" w:rsidRDefault="00D61C84" w:rsidP="0025708B">
            <w:pPr>
              <w:jc w:val="center"/>
              <w:rPr>
                <w:rFonts w:ascii="GHEA Grapalat" w:hAnsi="GHEA Grapalat" w:cs="Sylfaen"/>
                <w:bCs/>
                <w:lang w:val="hy-AM"/>
              </w:rPr>
            </w:pPr>
          </w:p>
        </w:tc>
        <w:tc>
          <w:tcPr>
            <w:tcW w:w="2396" w:type="dxa"/>
            <w:shd w:val="clear" w:color="auto" w:fill="D0D0D0"/>
          </w:tcPr>
          <w:p w14:paraId="11197175" w14:textId="10D3E3C3" w:rsidR="00314CDC" w:rsidRPr="0025708B" w:rsidRDefault="00314CDC" w:rsidP="0025708B">
            <w:pPr>
              <w:jc w:val="center"/>
              <w:rPr>
                <w:rFonts w:ascii="GHEA Grapalat" w:hAnsi="GHEA Grapalat" w:cs="Sylfaen"/>
                <w:bCs/>
                <w:lang w:val="hy-AM"/>
              </w:rPr>
            </w:pPr>
          </w:p>
        </w:tc>
      </w:tr>
      <w:tr w:rsidR="00F41A0E" w:rsidRPr="002E4B81" w14:paraId="204159AB" w14:textId="77777777" w:rsidTr="00827043">
        <w:trPr>
          <w:trHeight w:val="395"/>
          <w:tblCellSpacing w:w="0" w:type="dxa"/>
          <w:jc w:val="center"/>
        </w:trPr>
        <w:tc>
          <w:tcPr>
            <w:tcW w:w="7961" w:type="dxa"/>
            <w:shd w:val="clear" w:color="auto" w:fill="FFFFFF"/>
          </w:tcPr>
          <w:p w14:paraId="789E1C99" w14:textId="4B507D54" w:rsidR="005B2590" w:rsidRPr="0025708B" w:rsidRDefault="007B768F" w:rsidP="0025708B">
            <w:pPr>
              <w:ind w:left="552" w:right="175"/>
              <w:jc w:val="both"/>
              <w:rPr>
                <w:rFonts w:ascii="GHEA Grapalat" w:hAnsi="GHEA Grapalat"/>
                <w:lang w:val="hy-AM" w:eastAsia="hy-AM"/>
              </w:rPr>
            </w:pPr>
            <w:r w:rsidRPr="0025708B">
              <w:rPr>
                <w:rFonts w:ascii="GHEA Grapalat" w:hAnsi="GHEA Grapalat"/>
                <w:lang w:val="hy-AM" w:eastAsia="hy-AM"/>
              </w:rPr>
              <w:t>Նախագծերի փաթեթը լրամշակել՝ դրանից հանելով պետական մարմիններին գործառույթների պատվիրակման կամ պատվիրակված գործառույթի իրականացմանը այլ մարմնի ներգրավման վերաբերյալ կարգավորումները՝ դրանք նախատեսելով որպես պետական մարմնի կողմից՝ սահմանային անցման կետում իրականացվող օրենքով վերապահված գործառույթ։</w:t>
            </w:r>
          </w:p>
        </w:tc>
        <w:tc>
          <w:tcPr>
            <w:tcW w:w="6223" w:type="dxa"/>
            <w:gridSpan w:val="2"/>
            <w:shd w:val="clear" w:color="auto" w:fill="FFFFFF"/>
            <w:hideMark/>
          </w:tcPr>
          <w:p w14:paraId="7A366D20" w14:textId="030CE14C" w:rsidR="00512EB8" w:rsidRPr="0025708B" w:rsidRDefault="00D371B8" w:rsidP="0025708B">
            <w:pPr>
              <w:ind w:left="75" w:right="188" w:firstLine="180"/>
              <w:jc w:val="center"/>
              <w:rPr>
                <w:rFonts w:ascii="GHEA Grapalat" w:hAnsi="GHEA Grapalat"/>
                <w:b/>
                <w:bCs/>
                <w:color w:val="000000"/>
                <w:lang w:val="hy-AM" w:eastAsia="hy-AM"/>
              </w:rPr>
            </w:pPr>
            <w:r w:rsidRPr="0025708B">
              <w:rPr>
                <w:rFonts w:ascii="GHEA Grapalat" w:hAnsi="GHEA Grapalat"/>
                <w:b/>
                <w:bCs/>
                <w:color w:val="000000"/>
                <w:lang w:val="hy-AM" w:eastAsia="hy-AM"/>
              </w:rPr>
              <w:t>Ը</w:t>
            </w:r>
            <w:r w:rsidR="005B2590" w:rsidRPr="0025708B">
              <w:rPr>
                <w:rFonts w:ascii="GHEA Grapalat" w:hAnsi="GHEA Grapalat"/>
                <w:b/>
                <w:bCs/>
                <w:color w:val="000000"/>
                <w:lang w:val="hy-AM" w:eastAsia="hy-AM"/>
              </w:rPr>
              <w:t>նդունվել</w:t>
            </w:r>
            <w:r w:rsidRPr="0025708B">
              <w:rPr>
                <w:rFonts w:ascii="GHEA Grapalat" w:hAnsi="GHEA Grapalat"/>
                <w:b/>
                <w:bCs/>
                <w:color w:val="000000"/>
                <w:lang w:val="hy-AM" w:eastAsia="hy-AM"/>
              </w:rPr>
              <w:t xml:space="preserve"> է։</w:t>
            </w:r>
          </w:p>
          <w:p w14:paraId="202BC2DB" w14:textId="4905B1DC" w:rsidR="00D371B8" w:rsidRPr="0025708B" w:rsidRDefault="00D371B8" w:rsidP="0025708B">
            <w:pPr>
              <w:ind w:left="75" w:right="188" w:firstLine="180"/>
              <w:jc w:val="center"/>
              <w:rPr>
                <w:rFonts w:ascii="GHEA Grapalat" w:hAnsi="GHEA Grapalat"/>
                <w:color w:val="000000"/>
                <w:lang w:val="hy-AM" w:eastAsia="hy-AM"/>
              </w:rPr>
            </w:pPr>
            <w:r w:rsidRPr="0025708B">
              <w:rPr>
                <w:rFonts w:ascii="GHEA Grapalat" w:hAnsi="GHEA Grapalat"/>
                <w:color w:val="000000"/>
                <w:lang w:val="hy-AM" w:eastAsia="hy-AM"/>
              </w:rPr>
              <w:t>Նախագծում իրականացվել են փոփոխություններ։</w:t>
            </w:r>
          </w:p>
          <w:p w14:paraId="6AD693C7" w14:textId="77777777" w:rsidR="00DE7D10" w:rsidRPr="0025708B" w:rsidRDefault="00DE7D10" w:rsidP="0025708B">
            <w:pPr>
              <w:pStyle w:val="ListParagraph"/>
              <w:ind w:left="0" w:firstLine="567"/>
              <w:jc w:val="center"/>
              <w:rPr>
                <w:rFonts w:ascii="GHEA Grapalat" w:hAnsi="GHEA Grapalat"/>
                <w:color w:val="FF0000"/>
                <w:shd w:val="clear" w:color="auto" w:fill="FFFFFF"/>
                <w:lang w:val="hy-AM"/>
              </w:rPr>
            </w:pPr>
          </w:p>
          <w:p w14:paraId="483DC9B8" w14:textId="35BA695F" w:rsidR="002E63BD" w:rsidRPr="0025708B" w:rsidRDefault="002E63BD" w:rsidP="0025708B">
            <w:pPr>
              <w:pStyle w:val="ListParagraph"/>
              <w:ind w:left="0" w:firstLine="567"/>
              <w:jc w:val="center"/>
              <w:rPr>
                <w:rFonts w:ascii="GHEA Grapalat" w:hAnsi="GHEA Grapalat"/>
                <w:color w:val="000000"/>
                <w:shd w:val="clear" w:color="auto" w:fill="FFFFFF"/>
                <w:lang w:val="hy-AM"/>
              </w:rPr>
            </w:pPr>
          </w:p>
          <w:p w14:paraId="4B692B04" w14:textId="1CA41990" w:rsidR="004F22AE" w:rsidRPr="0025708B" w:rsidRDefault="004F22AE" w:rsidP="0025708B">
            <w:pPr>
              <w:pStyle w:val="ListParagraph"/>
              <w:ind w:left="0" w:firstLine="567"/>
              <w:jc w:val="center"/>
              <w:rPr>
                <w:rFonts w:ascii="GHEA Grapalat" w:hAnsi="GHEA Grapalat"/>
                <w:color w:val="000000"/>
                <w:shd w:val="clear" w:color="auto" w:fill="FFFFFF"/>
                <w:lang w:val="hy-AM"/>
              </w:rPr>
            </w:pPr>
          </w:p>
          <w:p w14:paraId="5E756C5F" w14:textId="77777777" w:rsidR="004F22AE" w:rsidRPr="0025708B" w:rsidRDefault="004F22AE" w:rsidP="0025708B">
            <w:pPr>
              <w:pStyle w:val="ListParagraph"/>
              <w:ind w:left="0" w:firstLine="567"/>
              <w:jc w:val="center"/>
              <w:rPr>
                <w:rFonts w:ascii="GHEA Grapalat" w:hAnsi="GHEA Grapalat"/>
                <w:color w:val="000000"/>
                <w:shd w:val="clear" w:color="auto" w:fill="FFFFFF"/>
                <w:lang w:val="hy-AM"/>
              </w:rPr>
            </w:pPr>
          </w:p>
          <w:p w14:paraId="64BC20C0" w14:textId="017750B8" w:rsidR="005B2590" w:rsidRPr="0025708B" w:rsidRDefault="005B2590" w:rsidP="0025708B">
            <w:pPr>
              <w:ind w:left="75" w:right="188" w:firstLine="180"/>
              <w:jc w:val="center"/>
              <w:rPr>
                <w:rFonts w:ascii="GHEA Grapalat" w:hAnsi="GHEA Grapalat"/>
                <w:color w:val="000000"/>
                <w:lang w:val="hy-AM" w:eastAsia="hy-AM"/>
              </w:rPr>
            </w:pPr>
          </w:p>
        </w:tc>
      </w:tr>
      <w:tr w:rsidR="007B768F" w:rsidRPr="0025708B" w14:paraId="6DA08679" w14:textId="77777777" w:rsidTr="00827043">
        <w:trPr>
          <w:trHeight w:val="395"/>
          <w:tblCellSpacing w:w="0" w:type="dxa"/>
          <w:jc w:val="center"/>
        </w:trPr>
        <w:tc>
          <w:tcPr>
            <w:tcW w:w="7961" w:type="dxa"/>
            <w:shd w:val="clear" w:color="auto" w:fill="FFFFFF"/>
          </w:tcPr>
          <w:p w14:paraId="5727B166" w14:textId="50E2A519" w:rsidR="007B768F" w:rsidRPr="0025708B" w:rsidRDefault="007B768F" w:rsidP="0025708B">
            <w:pPr>
              <w:ind w:left="552" w:right="175"/>
              <w:jc w:val="both"/>
              <w:rPr>
                <w:rFonts w:ascii="GHEA Grapalat" w:hAnsi="GHEA Grapalat"/>
                <w:lang w:val="hy-AM" w:eastAsia="hy-AM"/>
              </w:rPr>
            </w:pPr>
            <w:r w:rsidRPr="0025708B">
              <w:rPr>
                <w:rFonts w:ascii="GHEA Grapalat" w:hAnsi="GHEA Grapalat"/>
                <w:lang w:val="hy-AM" w:eastAsia="hy-AM"/>
              </w:rPr>
              <w:t xml:space="preserve">Նախագծի փաթեթը </w:t>
            </w:r>
            <w:proofErr w:type="spellStart"/>
            <w:r w:rsidRPr="0025708B">
              <w:rPr>
                <w:rFonts w:ascii="GHEA Grapalat" w:hAnsi="GHEA Grapalat"/>
                <w:lang w:val="hy-AM" w:eastAsia="hy-AM"/>
              </w:rPr>
              <w:t>լրամշակել</w:t>
            </w:r>
            <w:proofErr w:type="spellEnd"/>
            <w:r w:rsidRPr="0025708B">
              <w:rPr>
                <w:rFonts w:ascii="GHEA Grapalat" w:hAnsi="GHEA Grapalat"/>
                <w:lang w:val="hy-AM" w:eastAsia="hy-AM"/>
              </w:rPr>
              <w:t xml:space="preserve"> այնպես, որպեսզի հնարավոր լինի անհրաժեշտության դեպքում պետական սահմանի անցման կետերում տեղակայել այլ պետական մարմիններ՝ հաշվի առնելով օրինակ՝ covid համավարակի դեպքում ԱԱՏՄ տեղակայման անհրաժեշտությունը ջերմաչափում իրականացնելու համար։</w:t>
            </w:r>
          </w:p>
        </w:tc>
        <w:tc>
          <w:tcPr>
            <w:tcW w:w="6223" w:type="dxa"/>
            <w:gridSpan w:val="2"/>
            <w:shd w:val="clear" w:color="auto" w:fill="FFFFFF"/>
          </w:tcPr>
          <w:p w14:paraId="0E2A7F39" w14:textId="77777777" w:rsidR="007B768F" w:rsidRPr="0025708B" w:rsidRDefault="007B768F" w:rsidP="0025708B">
            <w:pPr>
              <w:ind w:left="75" w:right="188" w:firstLine="180"/>
              <w:jc w:val="center"/>
              <w:rPr>
                <w:rFonts w:ascii="GHEA Grapalat" w:hAnsi="GHEA Grapalat"/>
                <w:b/>
                <w:bCs/>
                <w:color w:val="000000"/>
                <w:lang w:val="hy-AM" w:eastAsia="hy-AM"/>
              </w:rPr>
            </w:pPr>
            <w:r w:rsidRPr="0025708B">
              <w:rPr>
                <w:rFonts w:ascii="GHEA Grapalat" w:hAnsi="GHEA Grapalat"/>
                <w:b/>
                <w:bCs/>
                <w:color w:val="000000"/>
                <w:lang w:val="hy-AM" w:eastAsia="hy-AM"/>
              </w:rPr>
              <w:t>Ընդունվել է։</w:t>
            </w:r>
          </w:p>
          <w:p w14:paraId="73D60C53" w14:textId="77777777" w:rsidR="007B768F" w:rsidRPr="0025708B" w:rsidRDefault="007B768F" w:rsidP="0025708B">
            <w:pPr>
              <w:shd w:val="clear" w:color="auto" w:fill="FFFFFF"/>
              <w:ind w:firstLine="375"/>
              <w:jc w:val="both"/>
              <w:rPr>
                <w:rFonts w:ascii="GHEA Grapalat" w:hAnsi="GHEA Grapalat"/>
                <w:color w:val="000000"/>
                <w:lang w:val="hy-AM"/>
              </w:rPr>
            </w:pPr>
            <w:r w:rsidRPr="0025708B">
              <w:rPr>
                <w:rFonts w:ascii="GHEA Grapalat" w:hAnsi="GHEA Grapalat"/>
                <w:color w:val="000000"/>
                <w:lang w:val="hy-AM"/>
              </w:rPr>
              <w:t>«Պետական սահմանի մասին» օրենքի նախագծում փոփոխություններ և լրացումներ կատարելու մասին նախագծով նախատեսվել է հետևյալը՝</w:t>
            </w:r>
          </w:p>
          <w:p w14:paraId="10A9EF49" w14:textId="7BF26DFE" w:rsidR="007B768F" w:rsidRPr="0025708B" w:rsidRDefault="007B768F" w:rsidP="0025708B">
            <w:pPr>
              <w:shd w:val="clear" w:color="auto" w:fill="FFFFFF"/>
              <w:ind w:firstLine="375"/>
              <w:jc w:val="both"/>
              <w:rPr>
                <w:rFonts w:ascii="GHEA Grapalat" w:hAnsi="GHEA Grapalat"/>
                <w:color w:val="000000"/>
                <w:lang w:val="hy-AM"/>
              </w:rPr>
            </w:pPr>
            <w:r w:rsidRPr="0025708B">
              <w:rPr>
                <w:rFonts w:ascii="GHEA Grapalat" w:hAnsi="GHEA Grapalat"/>
                <w:color w:val="000000"/>
                <w:lang w:val="hy-AM"/>
              </w:rPr>
              <w:lastRenderedPageBreak/>
              <w:t>«Առանձին դեպքերում օրենքով նախատեսված սահմանային այլ վերահսկողություն կամ հսկողություն իրականացնելու նպատակով կառավարության որոշմամբ պետական սահմանի անցման կետերում ժամանակավորապես կարող են տեղակայվել օրենքով վերահսկողություն կամ հսկողություն իրականացնելու գործառույթ իրականացնող այլ պետական մարմիններ։</w:t>
            </w:r>
          </w:p>
          <w:p w14:paraId="624D812F" w14:textId="69D352B8" w:rsidR="007B768F" w:rsidRPr="0025708B" w:rsidRDefault="007B768F" w:rsidP="0025708B">
            <w:pPr>
              <w:shd w:val="clear" w:color="auto" w:fill="FFFFFF"/>
              <w:ind w:firstLine="375"/>
              <w:jc w:val="both"/>
              <w:rPr>
                <w:rFonts w:ascii="GHEA Grapalat" w:hAnsi="GHEA Grapalat"/>
                <w:color w:val="000000"/>
                <w:lang w:val="hy-AM"/>
              </w:rPr>
            </w:pPr>
            <w:r w:rsidRPr="0025708B">
              <w:rPr>
                <w:rFonts w:ascii="GHEA Grapalat" w:hAnsi="GHEA Grapalat"/>
                <w:color w:val="000000"/>
                <w:lang w:val="hy-AM"/>
              </w:rPr>
              <w:t>6. Սույն հոդվածի 5-րդ մասով նախատեսված այլ պետական մարմինների տեղակայման կարգը, ժամկետները և դեպքերը սահմանում է կառավարությունը։</w:t>
            </w:r>
            <w:r w:rsidR="0025708B" w:rsidRPr="0025708B">
              <w:rPr>
                <w:rFonts w:ascii="GHEA Grapalat" w:hAnsi="GHEA Grapalat"/>
                <w:color w:val="000000"/>
                <w:lang w:val="hy-AM"/>
              </w:rPr>
              <w:t>»։</w:t>
            </w:r>
          </w:p>
          <w:p w14:paraId="28CD78D0" w14:textId="77777777" w:rsidR="007B768F" w:rsidRPr="0025708B" w:rsidRDefault="007B768F" w:rsidP="0025708B">
            <w:pPr>
              <w:ind w:left="75" w:right="188" w:firstLine="180"/>
              <w:jc w:val="center"/>
              <w:rPr>
                <w:rFonts w:ascii="GHEA Grapalat" w:hAnsi="GHEA Grapalat"/>
                <w:b/>
                <w:bCs/>
                <w:color w:val="000000"/>
                <w:lang w:val="hy-AM" w:eastAsia="hy-AM"/>
              </w:rPr>
            </w:pPr>
          </w:p>
        </w:tc>
      </w:tr>
      <w:tr w:rsidR="0025708B" w:rsidRPr="002E4B81" w14:paraId="4A167232" w14:textId="77777777" w:rsidTr="00827043">
        <w:trPr>
          <w:trHeight w:val="395"/>
          <w:tblCellSpacing w:w="0" w:type="dxa"/>
          <w:jc w:val="center"/>
        </w:trPr>
        <w:tc>
          <w:tcPr>
            <w:tcW w:w="7961" w:type="dxa"/>
            <w:shd w:val="clear" w:color="auto" w:fill="FFFFFF"/>
          </w:tcPr>
          <w:p w14:paraId="5AA79B80" w14:textId="5159A14F" w:rsidR="0025708B" w:rsidRPr="0025708B" w:rsidRDefault="0025708B" w:rsidP="0025708B">
            <w:pPr>
              <w:ind w:left="552" w:right="175"/>
              <w:jc w:val="both"/>
              <w:rPr>
                <w:rFonts w:ascii="GHEA Grapalat" w:hAnsi="GHEA Grapalat"/>
                <w:lang w:val="hy-AM" w:eastAsia="hy-AM"/>
              </w:rPr>
            </w:pPr>
            <w:r w:rsidRPr="0025708B">
              <w:rPr>
                <w:rFonts w:ascii="GHEA Grapalat" w:hAnsi="GHEA Grapalat"/>
                <w:lang w:val="hy-AM" w:eastAsia="hy-AM"/>
              </w:rPr>
              <w:lastRenderedPageBreak/>
              <w:t>Նախագծերի փաթեթը լրամշակել այնպես, որպեսզի պետական սահմանի անցման կետերում մաքսային մարմիններն իրականացնել ՍԱՏՄ-ի վերապահված սահմանային հսկողություն միայն փաստաթղթային ստուգման կամ ակնադիտական հետազոտման միջոցով։</w:t>
            </w:r>
          </w:p>
        </w:tc>
        <w:tc>
          <w:tcPr>
            <w:tcW w:w="6223" w:type="dxa"/>
            <w:gridSpan w:val="2"/>
            <w:shd w:val="clear" w:color="auto" w:fill="FFFFFF"/>
          </w:tcPr>
          <w:p w14:paraId="28BD6740" w14:textId="77777777" w:rsidR="0025708B" w:rsidRPr="0025708B" w:rsidRDefault="0025708B" w:rsidP="0025708B">
            <w:pPr>
              <w:ind w:left="75" w:right="188" w:firstLine="180"/>
              <w:jc w:val="center"/>
              <w:rPr>
                <w:rFonts w:ascii="GHEA Grapalat" w:hAnsi="GHEA Grapalat"/>
                <w:b/>
                <w:bCs/>
                <w:color w:val="000000"/>
                <w:lang w:val="hy-AM" w:eastAsia="hy-AM"/>
              </w:rPr>
            </w:pPr>
            <w:r w:rsidRPr="0025708B">
              <w:rPr>
                <w:rFonts w:ascii="GHEA Grapalat" w:hAnsi="GHEA Grapalat"/>
                <w:b/>
                <w:bCs/>
                <w:color w:val="000000"/>
                <w:lang w:val="hy-AM" w:eastAsia="hy-AM"/>
              </w:rPr>
              <w:t>Ընդունվել է</w:t>
            </w:r>
          </w:p>
          <w:p w14:paraId="03394909" w14:textId="77777777" w:rsidR="0025708B" w:rsidRPr="0025708B" w:rsidRDefault="0025708B" w:rsidP="0025708B">
            <w:pPr>
              <w:ind w:left="75" w:right="188" w:firstLine="180"/>
              <w:jc w:val="center"/>
              <w:rPr>
                <w:rFonts w:ascii="GHEA Grapalat" w:hAnsi="GHEA Grapalat"/>
                <w:color w:val="000000"/>
                <w:lang w:val="hy-AM" w:eastAsia="hy-AM"/>
              </w:rPr>
            </w:pPr>
            <w:r w:rsidRPr="0025708B">
              <w:rPr>
                <w:rFonts w:ascii="GHEA Grapalat" w:hAnsi="GHEA Grapalat"/>
                <w:color w:val="000000"/>
                <w:lang w:val="hy-AM" w:eastAsia="hy-AM"/>
              </w:rPr>
              <w:t>Համապատասխան նախագծում տրվել է հետևյալ հասկացությունը</w:t>
            </w:r>
          </w:p>
          <w:p w14:paraId="6B056C3E" w14:textId="4CB1679E" w:rsidR="0025708B" w:rsidRPr="0025708B" w:rsidRDefault="0025708B" w:rsidP="0025708B">
            <w:pPr>
              <w:ind w:left="75" w:right="188" w:firstLine="180"/>
              <w:jc w:val="center"/>
              <w:rPr>
                <w:rFonts w:ascii="GHEA Grapalat" w:hAnsi="GHEA Grapalat" w:cs="GHEA Grapalat"/>
                <w:color w:val="000000"/>
                <w:lang w:val="hy-AM"/>
              </w:rPr>
            </w:pPr>
            <w:r w:rsidRPr="0025708B">
              <w:rPr>
                <w:rFonts w:ascii="GHEA Grapalat" w:hAnsi="GHEA Grapalat"/>
                <w:color w:val="000000"/>
                <w:lang w:val="hy-AM"/>
              </w:rPr>
              <w:t xml:space="preserve">«3.1) </w:t>
            </w:r>
            <w:r w:rsidRPr="0025708B">
              <w:rPr>
                <w:rFonts w:ascii="GHEA Grapalat" w:hAnsi="GHEA Grapalat" w:cs="GHEA Grapalat"/>
                <w:color w:val="000000"/>
                <w:lang w:val="hy-AM"/>
              </w:rPr>
              <w:t>սահմանային</w:t>
            </w:r>
            <w:r w:rsidRPr="0025708B">
              <w:rPr>
                <w:rFonts w:ascii="GHEA Grapalat" w:hAnsi="GHEA Grapalat"/>
                <w:color w:val="000000"/>
                <w:lang w:val="hy-AM"/>
              </w:rPr>
              <w:t xml:space="preserve"> </w:t>
            </w:r>
            <w:r w:rsidRPr="0025708B">
              <w:rPr>
                <w:rFonts w:ascii="GHEA Grapalat" w:hAnsi="GHEA Grapalat" w:cs="GHEA Grapalat"/>
                <w:color w:val="000000"/>
                <w:lang w:val="hy-AM"/>
              </w:rPr>
              <w:t>պետական</w:t>
            </w:r>
            <w:r w:rsidRPr="0025708B">
              <w:rPr>
                <w:rFonts w:ascii="GHEA Grapalat" w:hAnsi="GHEA Grapalat"/>
                <w:color w:val="000000"/>
                <w:lang w:val="hy-AM"/>
              </w:rPr>
              <w:t xml:space="preserve"> </w:t>
            </w:r>
            <w:r w:rsidRPr="0025708B">
              <w:rPr>
                <w:rFonts w:ascii="GHEA Grapalat" w:hAnsi="GHEA Grapalat" w:cs="GHEA Grapalat"/>
                <w:color w:val="000000"/>
                <w:lang w:val="hy-AM"/>
              </w:rPr>
              <w:t>վերահսկողությունը պետական սահմանի անցման կետերում՝</w:t>
            </w:r>
            <w:r w:rsidRPr="0025708B">
              <w:rPr>
                <w:rFonts w:ascii="GHEA Grapalat" w:hAnsi="GHEA Grapalat" w:cs="GHEA Grapalat"/>
                <w:b/>
                <w:bCs/>
                <w:color w:val="000000"/>
                <w:lang w:val="hy-AM"/>
              </w:rPr>
              <w:t xml:space="preserve"> </w:t>
            </w:r>
            <w:r w:rsidRPr="0025708B">
              <w:rPr>
                <w:rFonts w:ascii="GHEA Grapalat" w:hAnsi="GHEA Grapalat" w:cs="GHEA Grapalat"/>
                <w:color w:val="000000"/>
                <w:lang w:val="hy-AM"/>
              </w:rPr>
              <w:t>պետական սահմանի անցման կետերում սույն օրենքով նախատեսված սահմանային պետական վերահսկողության գործառույթներ, որոնք իրականացվում են բացառապես</w:t>
            </w:r>
            <w:r w:rsidRPr="0025708B">
              <w:rPr>
                <w:rFonts w:ascii="GHEA Grapalat" w:hAnsi="GHEA Grapalat" w:cs="GHEA Grapalat"/>
                <w:b/>
                <w:bCs/>
                <w:color w:val="000000"/>
                <w:lang w:val="hy-AM"/>
              </w:rPr>
              <w:t xml:space="preserve"> </w:t>
            </w:r>
            <w:r w:rsidRPr="0025708B">
              <w:rPr>
                <w:rFonts w:ascii="Calibri" w:hAnsi="Calibri" w:cs="Calibri"/>
                <w:color w:val="000000"/>
                <w:shd w:val="clear" w:color="auto" w:fill="FFFFFF"/>
                <w:lang w:val="hy-AM"/>
              </w:rPr>
              <w:t> </w:t>
            </w:r>
            <w:r w:rsidRPr="0025708B">
              <w:rPr>
                <w:rFonts w:ascii="GHEA Grapalat" w:hAnsi="GHEA Grapalat" w:cs="GHEA Grapalat"/>
                <w:color w:val="000000"/>
                <w:shd w:val="clear" w:color="auto" w:fill="FFFFFF"/>
                <w:lang w:val="hy-AM"/>
              </w:rPr>
              <w:t>փաստաթղթային</w:t>
            </w:r>
            <w:r w:rsidRPr="0025708B">
              <w:rPr>
                <w:rFonts w:ascii="GHEA Grapalat" w:hAnsi="GHEA Grapalat"/>
                <w:color w:val="000000"/>
                <w:shd w:val="clear" w:color="auto" w:fill="FFFFFF"/>
                <w:lang w:val="hy-AM"/>
              </w:rPr>
              <w:t xml:space="preserve"> ուսումնասիրության, փաստաթղթային ստուգման, ակնադտիային զննման կամ ակնադիտական հետազոտման միջոցով</w:t>
            </w:r>
            <w:r w:rsidRPr="0025708B">
              <w:rPr>
                <w:rFonts w:ascii="GHEA Grapalat" w:hAnsi="GHEA Grapalat" w:cs="Cambria Math"/>
                <w:color w:val="000000"/>
                <w:shd w:val="clear" w:color="auto" w:fill="FFFFFF"/>
                <w:lang w:val="hy-AM"/>
              </w:rPr>
              <w:t>։ Ս</w:t>
            </w:r>
            <w:r w:rsidRPr="0025708B">
              <w:rPr>
                <w:rFonts w:ascii="GHEA Grapalat" w:hAnsi="GHEA Grapalat" w:cs="GHEA Grapalat"/>
                <w:color w:val="000000"/>
                <w:lang w:val="hy-AM"/>
              </w:rPr>
              <w:t>ահմանային</w:t>
            </w:r>
            <w:r w:rsidRPr="0025708B">
              <w:rPr>
                <w:rFonts w:ascii="GHEA Grapalat" w:hAnsi="GHEA Grapalat"/>
                <w:color w:val="000000"/>
                <w:lang w:val="hy-AM"/>
              </w:rPr>
              <w:t xml:space="preserve"> </w:t>
            </w:r>
            <w:r w:rsidRPr="0025708B">
              <w:rPr>
                <w:rFonts w:ascii="GHEA Grapalat" w:hAnsi="GHEA Grapalat" w:cs="GHEA Grapalat"/>
                <w:color w:val="000000"/>
                <w:lang w:val="hy-AM"/>
              </w:rPr>
              <w:t>պետական</w:t>
            </w:r>
            <w:r w:rsidRPr="0025708B">
              <w:rPr>
                <w:rFonts w:ascii="GHEA Grapalat" w:hAnsi="GHEA Grapalat"/>
                <w:color w:val="000000"/>
                <w:lang w:val="hy-AM"/>
              </w:rPr>
              <w:t xml:space="preserve"> </w:t>
            </w:r>
            <w:r w:rsidRPr="0025708B">
              <w:rPr>
                <w:rFonts w:ascii="GHEA Grapalat" w:hAnsi="GHEA Grapalat" w:cs="GHEA Grapalat"/>
                <w:color w:val="000000"/>
                <w:lang w:val="hy-AM"/>
              </w:rPr>
              <w:t>վերահսկողությունը պետական սահմանի անցման կետերում իրականացնում են մաքսային մարմինները»։ Նախագծի մնացած դրույթներում շեշտվել է, որ մաքսային մարմիններն իրականացնելու են միայն վերոնշյալ հասկացությամբ տրված գործառույթները։</w:t>
            </w:r>
          </w:p>
        </w:tc>
      </w:tr>
      <w:tr w:rsidR="0025708B" w:rsidRPr="002E4B81" w14:paraId="3E7D6DE8" w14:textId="77777777" w:rsidTr="00827043">
        <w:trPr>
          <w:trHeight w:val="395"/>
          <w:tblCellSpacing w:w="0" w:type="dxa"/>
          <w:jc w:val="center"/>
        </w:trPr>
        <w:tc>
          <w:tcPr>
            <w:tcW w:w="7961" w:type="dxa"/>
            <w:shd w:val="clear" w:color="auto" w:fill="FFFFFF"/>
          </w:tcPr>
          <w:p w14:paraId="355C55AF" w14:textId="6E6AA88A" w:rsidR="0025708B" w:rsidRPr="0025708B" w:rsidRDefault="0025708B" w:rsidP="0025708B">
            <w:pPr>
              <w:ind w:left="552" w:right="175"/>
              <w:jc w:val="both"/>
              <w:rPr>
                <w:rFonts w:ascii="GHEA Grapalat" w:hAnsi="GHEA Grapalat"/>
                <w:lang w:val="hy-AM" w:eastAsia="hy-AM"/>
              </w:rPr>
            </w:pPr>
            <w:r w:rsidRPr="0025708B">
              <w:rPr>
                <w:rFonts w:ascii="GHEA Grapalat" w:hAnsi="GHEA Grapalat"/>
                <w:lang w:val="hy-AM" w:eastAsia="hy-AM"/>
              </w:rPr>
              <w:lastRenderedPageBreak/>
              <w:t xml:space="preserve">Նախագծերի փաթեթը </w:t>
            </w:r>
            <w:proofErr w:type="spellStart"/>
            <w:r w:rsidRPr="0025708B">
              <w:rPr>
                <w:rFonts w:ascii="GHEA Grapalat" w:hAnsi="GHEA Grapalat"/>
                <w:lang w:val="hy-AM" w:eastAsia="hy-AM"/>
              </w:rPr>
              <w:t>լրամշակել</w:t>
            </w:r>
            <w:proofErr w:type="spellEnd"/>
            <w:r w:rsidRPr="0025708B">
              <w:rPr>
                <w:rFonts w:ascii="GHEA Grapalat" w:hAnsi="GHEA Grapalat"/>
                <w:lang w:val="hy-AM" w:eastAsia="hy-AM"/>
              </w:rPr>
              <w:t>՝ հաշվի առնելով ԱԱԾ-ի առաջարկների հիման վրա իրականացված լրամշակման արդյունքում առաջացած տեխնիկական բացթողումները։</w:t>
            </w:r>
          </w:p>
        </w:tc>
        <w:tc>
          <w:tcPr>
            <w:tcW w:w="6223" w:type="dxa"/>
            <w:gridSpan w:val="2"/>
            <w:shd w:val="clear" w:color="auto" w:fill="FFFFFF"/>
          </w:tcPr>
          <w:p w14:paraId="42E9368C" w14:textId="77777777" w:rsidR="0025708B" w:rsidRPr="0025708B" w:rsidRDefault="0025708B" w:rsidP="0025708B">
            <w:pPr>
              <w:ind w:left="75" w:right="188" w:firstLine="180"/>
              <w:jc w:val="center"/>
              <w:rPr>
                <w:rFonts w:ascii="GHEA Grapalat" w:hAnsi="GHEA Grapalat"/>
                <w:b/>
                <w:bCs/>
                <w:color w:val="000000"/>
                <w:lang w:val="hy-AM" w:eastAsia="hy-AM"/>
              </w:rPr>
            </w:pPr>
            <w:r w:rsidRPr="0025708B">
              <w:rPr>
                <w:rFonts w:ascii="GHEA Grapalat" w:hAnsi="GHEA Grapalat"/>
                <w:b/>
                <w:bCs/>
                <w:color w:val="000000"/>
                <w:lang w:val="hy-AM" w:eastAsia="hy-AM"/>
              </w:rPr>
              <w:t>Ընդունվել է</w:t>
            </w:r>
          </w:p>
          <w:p w14:paraId="324FE7D4" w14:textId="4FF4591F" w:rsidR="0025708B" w:rsidRPr="0025708B" w:rsidRDefault="0025708B" w:rsidP="0025708B">
            <w:pPr>
              <w:ind w:left="75" w:right="188" w:firstLine="180"/>
              <w:jc w:val="center"/>
              <w:rPr>
                <w:rFonts w:ascii="GHEA Grapalat" w:hAnsi="GHEA Grapalat"/>
                <w:color w:val="000000"/>
                <w:lang w:val="hy-AM" w:eastAsia="hy-AM"/>
              </w:rPr>
            </w:pPr>
            <w:r w:rsidRPr="0025708B">
              <w:rPr>
                <w:rFonts w:ascii="GHEA Grapalat" w:hAnsi="GHEA Grapalat"/>
                <w:color w:val="000000"/>
                <w:lang w:val="hy-AM" w:eastAsia="hy-AM"/>
              </w:rPr>
              <w:t>Նախագծերի փաթեթը լրամշակվել է։</w:t>
            </w:r>
          </w:p>
        </w:tc>
      </w:tr>
    </w:tbl>
    <w:p w14:paraId="0DE297F4" w14:textId="63DB506E" w:rsidR="008F55E1" w:rsidRPr="008F55E1" w:rsidRDefault="008F55E1" w:rsidP="008F55E1">
      <w:pPr>
        <w:tabs>
          <w:tab w:val="left" w:pos="7315"/>
        </w:tabs>
        <w:rPr>
          <w:rFonts w:ascii="GHEA Grapalat" w:hAnsi="GHEA Grapalat"/>
          <w:color w:val="FF0000"/>
          <w:lang w:val="hy-AM"/>
        </w:rPr>
      </w:pPr>
    </w:p>
    <w:sectPr w:rsidR="008F55E1" w:rsidRPr="008F55E1" w:rsidSect="00BB4ADB">
      <w:pgSz w:w="15840" w:h="12240" w:orient="landscape"/>
      <w:pgMar w:top="851" w:right="1134" w:bottom="79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9B7D9E"/>
    <w:multiLevelType w:val="hybridMultilevel"/>
    <w:tmpl w:val="39A24818"/>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nsid w:val="04752CC7"/>
    <w:multiLevelType w:val="hybridMultilevel"/>
    <w:tmpl w:val="C0E0C168"/>
    <w:lvl w:ilvl="0" w:tplc="44AE56E0">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nsid w:val="093F5DE2"/>
    <w:multiLevelType w:val="hybridMultilevel"/>
    <w:tmpl w:val="8F401410"/>
    <w:lvl w:ilvl="0" w:tplc="AEAA3D2E">
      <w:start w:val="1"/>
      <w:numFmt w:val="decimal"/>
      <w:lvlText w:val="%1."/>
      <w:lvlJc w:val="left"/>
      <w:pPr>
        <w:ind w:left="724" w:hanging="57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3">
    <w:nsid w:val="096E0458"/>
    <w:multiLevelType w:val="hybridMultilevel"/>
    <w:tmpl w:val="B26A08E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09705056"/>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5">
    <w:nsid w:val="0A3A09B2"/>
    <w:multiLevelType w:val="hybridMultilevel"/>
    <w:tmpl w:val="3CCA824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A5639E2"/>
    <w:multiLevelType w:val="hybridMultilevel"/>
    <w:tmpl w:val="6A9C775E"/>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nsid w:val="0BCE156B"/>
    <w:multiLevelType w:val="hybridMultilevel"/>
    <w:tmpl w:val="D1009560"/>
    <w:lvl w:ilvl="0" w:tplc="FFFFFFFF">
      <w:start w:val="1"/>
      <w:numFmt w:val="decimal"/>
      <w:lvlText w:val="%1."/>
      <w:lvlJc w:val="left"/>
      <w:pPr>
        <w:ind w:left="912" w:hanging="360"/>
      </w:pPr>
      <w:rPr>
        <w:rFonts w:hint="default"/>
      </w:rPr>
    </w:lvl>
    <w:lvl w:ilvl="1" w:tplc="FFFFFFFF" w:tentative="1">
      <w:start w:val="1"/>
      <w:numFmt w:val="lowerLetter"/>
      <w:lvlText w:val="%2."/>
      <w:lvlJc w:val="left"/>
      <w:pPr>
        <w:ind w:left="1632" w:hanging="360"/>
      </w:pPr>
    </w:lvl>
    <w:lvl w:ilvl="2" w:tplc="FFFFFFFF" w:tentative="1">
      <w:start w:val="1"/>
      <w:numFmt w:val="lowerRoman"/>
      <w:lvlText w:val="%3."/>
      <w:lvlJc w:val="right"/>
      <w:pPr>
        <w:ind w:left="2352" w:hanging="180"/>
      </w:pPr>
    </w:lvl>
    <w:lvl w:ilvl="3" w:tplc="FFFFFFFF" w:tentative="1">
      <w:start w:val="1"/>
      <w:numFmt w:val="decimal"/>
      <w:lvlText w:val="%4."/>
      <w:lvlJc w:val="left"/>
      <w:pPr>
        <w:ind w:left="3072" w:hanging="360"/>
      </w:pPr>
    </w:lvl>
    <w:lvl w:ilvl="4" w:tplc="FFFFFFFF" w:tentative="1">
      <w:start w:val="1"/>
      <w:numFmt w:val="lowerLetter"/>
      <w:lvlText w:val="%5."/>
      <w:lvlJc w:val="left"/>
      <w:pPr>
        <w:ind w:left="3792" w:hanging="360"/>
      </w:pPr>
    </w:lvl>
    <w:lvl w:ilvl="5" w:tplc="FFFFFFFF" w:tentative="1">
      <w:start w:val="1"/>
      <w:numFmt w:val="lowerRoman"/>
      <w:lvlText w:val="%6."/>
      <w:lvlJc w:val="right"/>
      <w:pPr>
        <w:ind w:left="4512" w:hanging="180"/>
      </w:pPr>
    </w:lvl>
    <w:lvl w:ilvl="6" w:tplc="FFFFFFFF" w:tentative="1">
      <w:start w:val="1"/>
      <w:numFmt w:val="decimal"/>
      <w:lvlText w:val="%7."/>
      <w:lvlJc w:val="left"/>
      <w:pPr>
        <w:ind w:left="5232" w:hanging="360"/>
      </w:pPr>
    </w:lvl>
    <w:lvl w:ilvl="7" w:tplc="FFFFFFFF" w:tentative="1">
      <w:start w:val="1"/>
      <w:numFmt w:val="lowerLetter"/>
      <w:lvlText w:val="%8."/>
      <w:lvlJc w:val="left"/>
      <w:pPr>
        <w:ind w:left="5952" w:hanging="360"/>
      </w:pPr>
    </w:lvl>
    <w:lvl w:ilvl="8" w:tplc="FFFFFFFF" w:tentative="1">
      <w:start w:val="1"/>
      <w:numFmt w:val="lowerRoman"/>
      <w:lvlText w:val="%9."/>
      <w:lvlJc w:val="right"/>
      <w:pPr>
        <w:ind w:left="6672" w:hanging="180"/>
      </w:pPr>
    </w:lvl>
  </w:abstractNum>
  <w:abstractNum w:abstractNumId="8">
    <w:nsid w:val="0F653722"/>
    <w:multiLevelType w:val="hybridMultilevel"/>
    <w:tmpl w:val="753E455A"/>
    <w:lvl w:ilvl="0" w:tplc="A232E6F2">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9">
    <w:nsid w:val="0F887EE5"/>
    <w:multiLevelType w:val="hybridMultilevel"/>
    <w:tmpl w:val="4BF67594"/>
    <w:lvl w:ilvl="0" w:tplc="0809000B">
      <w:start w:val="1"/>
      <w:numFmt w:val="bullet"/>
      <w:lvlText w:val=""/>
      <w:lvlJc w:val="left"/>
      <w:pPr>
        <w:ind w:left="1095" w:hanging="360"/>
      </w:pPr>
      <w:rPr>
        <w:rFonts w:ascii="Wingdings" w:hAnsi="Wingdings" w:hint="default"/>
      </w:rPr>
    </w:lvl>
    <w:lvl w:ilvl="1" w:tplc="08090003" w:tentative="1">
      <w:start w:val="1"/>
      <w:numFmt w:val="bullet"/>
      <w:lvlText w:val="o"/>
      <w:lvlJc w:val="left"/>
      <w:pPr>
        <w:ind w:left="1815" w:hanging="360"/>
      </w:pPr>
      <w:rPr>
        <w:rFonts w:ascii="Courier New" w:hAnsi="Courier New" w:cs="Courier New" w:hint="default"/>
      </w:rPr>
    </w:lvl>
    <w:lvl w:ilvl="2" w:tplc="08090005" w:tentative="1">
      <w:start w:val="1"/>
      <w:numFmt w:val="bullet"/>
      <w:lvlText w:val=""/>
      <w:lvlJc w:val="left"/>
      <w:pPr>
        <w:ind w:left="2535" w:hanging="360"/>
      </w:pPr>
      <w:rPr>
        <w:rFonts w:ascii="Wingdings" w:hAnsi="Wingdings" w:hint="default"/>
      </w:rPr>
    </w:lvl>
    <w:lvl w:ilvl="3" w:tplc="08090001" w:tentative="1">
      <w:start w:val="1"/>
      <w:numFmt w:val="bullet"/>
      <w:lvlText w:val=""/>
      <w:lvlJc w:val="left"/>
      <w:pPr>
        <w:ind w:left="3255" w:hanging="360"/>
      </w:pPr>
      <w:rPr>
        <w:rFonts w:ascii="Symbol" w:hAnsi="Symbol" w:hint="default"/>
      </w:rPr>
    </w:lvl>
    <w:lvl w:ilvl="4" w:tplc="08090003" w:tentative="1">
      <w:start w:val="1"/>
      <w:numFmt w:val="bullet"/>
      <w:lvlText w:val="o"/>
      <w:lvlJc w:val="left"/>
      <w:pPr>
        <w:ind w:left="3975" w:hanging="360"/>
      </w:pPr>
      <w:rPr>
        <w:rFonts w:ascii="Courier New" w:hAnsi="Courier New" w:cs="Courier New" w:hint="default"/>
      </w:rPr>
    </w:lvl>
    <w:lvl w:ilvl="5" w:tplc="08090005" w:tentative="1">
      <w:start w:val="1"/>
      <w:numFmt w:val="bullet"/>
      <w:lvlText w:val=""/>
      <w:lvlJc w:val="left"/>
      <w:pPr>
        <w:ind w:left="4695" w:hanging="360"/>
      </w:pPr>
      <w:rPr>
        <w:rFonts w:ascii="Wingdings" w:hAnsi="Wingdings" w:hint="default"/>
      </w:rPr>
    </w:lvl>
    <w:lvl w:ilvl="6" w:tplc="08090001" w:tentative="1">
      <w:start w:val="1"/>
      <w:numFmt w:val="bullet"/>
      <w:lvlText w:val=""/>
      <w:lvlJc w:val="left"/>
      <w:pPr>
        <w:ind w:left="5415" w:hanging="360"/>
      </w:pPr>
      <w:rPr>
        <w:rFonts w:ascii="Symbol" w:hAnsi="Symbol" w:hint="default"/>
      </w:rPr>
    </w:lvl>
    <w:lvl w:ilvl="7" w:tplc="08090003" w:tentative="1">
      <w:start w:val="1"/>
      <w:numFmt w:val="bullet"/>
      <w:lvlText w:val="o"/>
      <w:lvlJc w:val="left"/>
      <w:pPr>
        <w:ind w:left="6135" w:hanging="360"/>
      </w:pPr>
      <w:rPr>
        <w:rFonts w:ascii="Courier New" w:hAnsi="Courier New" w:cs="Courier New" w:hint="default"/>
      </w:rPr>
    </w:lvl>
    <w:lvl w:ilvl="8" w:tplc="08090005" w:tentative="1">
      <w:start w:val="1"/>
      <w:numFmt w:val="bullet"/>
      <w:lvlText w:val=""/>
      <w:lvlJc w:val="left"/>
      <w:pPr>
        <w:ind w:left="6855" w:hanging="360"/>
      </w:pPr>
      <w:rPr>
        <w:rFonts w:ascii="Wingdings" w:hAnsi="Wingdings" w:hint="default"/>
      </w:rPr>
    </w:lvl>
  </w:abstractNum>
  <w:abstractNum w:abstractNumId="10">
    <w:nsid w:val="11B62CBF"/>
    <w:multiLevelType w:val="hybridMultilevel"/>
    <w:tmpl w:val="73BEDCF6"/>
    <w:lvl w:ilvl="0" w:tplc="C3ECC9F6">
      <w:start w:val="1"/>
      <w:numFmt w:val="decimal"/>
      <w:lvlText w:val="%1."/>
      <w:lvlJc w:val="left"/>
      <w:pPr>
        <w:ind w:left="514" w:hanging="360"/>
      </w:pPr>
      <w:rPr>
        <w:rFonts w:hint="default"/>
      </w:rPr>
    </w:lvl>
    <w:lvl w:ilvl="1" w:tplc="042B0019" w:tentative="1">
      <w:start w:val="1"/>
      <w:numFmt w:val="lowerLetter"/>
      <w:lvlText w:val="%2."/>
      <w:lvlJc w:val="left"/>
      <w:pPr>
        <w:ind w:left="1234" w:hanging="360"/>
      </w:pPr>
    </w:lvl>
    <w:lvl w:ilvl="2" w:tplc="042B001B" w:tentative="1">
      <w:start w:val="1"/>
      <w:numFmt w:val="lowerRoman"/>
      <w:lvlText w:val="%3."/>
      <w:lvlJc w:val="right"/>
      <w:pPr>
        <w:ind w:left="1954" w:hanging="180"/>
      </w:pPr>
    </w:lvl>
    <w:lvl w:ilvl="3" w:tplc="042B000F" w:tentative="1">
      <w:start w:val="1"/>
      <w:numFmt w:val="decimal"/>
      <w:lvlText w:val="%4."/>
      <w:lvlJc w:val="left"/>
      <w:pPr>
        <w:ind w:left="2674" w:hanging="360"/>
      </w:pPr>
    </w:lvl>
    <w:lvl w:ilvl="4" w:tplc="042B0019" w:tentative="1">
      <w:start w:val="1"/>
      <w:numFmt w:val="lowerLetter"/>
      <w:lvlText w:val="%5."/>
      <w:lvlJc w:val="left"/>
      <w:pPr>
        <w:ind w:left="3394" w:hanging="360"/>
      </w:pPr>
    </w:lvl>
    <w:lvl w:ilvl="5" w:tplc="042B001B" w:tentative="1">
      <w:start w:val="1"/>
      <w:numFmt w:val="lowerRoman"/>
      <w:lvlText w:val="%6."/>
      <w:lvlJc w:val="right"/>
      <w:pPr>
        <w:ind w:left="4114" w:hanging="180"/>
      </w:pPr>
    </w:lvl>
    <w:lvl w:ilvl="6" w:tplc="042B000F" w:tentative="1">
      <w:start w:val="1"/>
      <w:numFmt w:val="decimal"/>
      <w:lvlText w:val="%7."/>
      <w:lvlJc w:val="left"/>
      <w:pPr>
        <w:ind w:left="4834" w:hanging="360"/>
      </w:pPr>
    </w:lvl>
    <w:lvl w:ilvl="7" w:tplc="042B0019" w:tentative="1">
      <w:start w:val="1"/>
      <w:numFmt w:val="lowerLetter"/>
      <w:lvlText w:val="%8."/>
      <w:lvlJc w:val="left"/>
      <w:pPr>
        <w:ind w:left="5554" w:hanging="360"/>
      </w:pPr>
    </w:lvl>
    <w:lvl w:ilvl="8" w:tplc="042B001B" w:tentative="1">
      <w:start w:val="1"/>
      <w:numFmt w:val="lowerRoman"/>
      <w:lvlText w:val="%9."/>
      <w:lvlJc w:val="right"/>
      <w:pPr>
        <w:ind w:left="6274" w:hanging="180"/>
      </w:pPr>
    </w:lvl>
  </w:abstractNum>
  <w:abstractNum w:abstractNumId="11">
    <w:nsid w:val="12E923E1"/>
    <w:multiLevelType w:val="hybridMultilevel"/>
    <w:tmpl w:val="5574B5B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2">
    <w:nsid w:val="1E961F69"/>
    <w:multiLevelType w:val="hybridMultilevel"/>
    <w:tmpl w:val="5DFADC9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20730B54"/>
    <w:multiLevelType w:val="hybridMultilevel"/>
    <w:tmpl w:val="39A24818"/>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4">
    <w:nsid w:val="23BE6CBF"/>
    <w:multiLevelType w:val="hybridMultilevel"/>
    <w:tmpl w:val="5574B5B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5">
    <w:nsid w:val="26467F72"/>
    <w:multiLevelType w:val="hybridMultilevel"/>
    <w:tmpl w:val="C2A26156"/>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275E7B61"/>
    <w:multiLevelType w:val="hybridMultilevel"/>
    <w:tmpl w:val="06984C90"/>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7">
    <w:nsid w:val="31333CF5"/>
    <w:multiLevelType w:val="hybridMultilevel"/>
    <w:tmpl w:val="5B622A82"/>
    <w:lvl w:ilvl="0" w:tplc="909E9A1C">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8">
    <w:nsid w:val="34402EB7"/>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19">
    <w:nsid w:val="3664555E"/>
    <w:multiLevelType w:val="hybridMultilevel"/>
    <w:tmpl w:val="D1009560"/>
    <w:lvl w:ilvl="0" w:tplc="FFFFFFFF">
      <w:start w:val="1"/>
      <w:numFmt w:val="decimal"/>
      <w:lvlText w:val="%1."/>
      <w:lvlJc w:val="left"/>
      <w:pPr>
        <w:ind w:left="912" w:hanging="360"/>
      </w:pPr>
      <w:rPr>
        <w:rFonts w:hint="default"/>
      </w:rPr>
    </w:lvl>
    <w:lvl w:ilvl="1" w:tplc="FFFFFFFF" w:tentative="1">
      <w:start w:val="1"/>
      <w:numFmt w:val="lowerLetter"/>
      <w:lvlText w:val="%2."/>
      <w:lvlJc w:val="left"/>
      <w:pPr>
        <w:ind w:left="1632" w:hanging="360"/>
      </w:pPr>
    </w:lvl>
    <w:lvl w:ilvl="2" w:tplc="FFFFFFFF" w:tentative="1">
      <w:start w:val="1"/>
      <w:numFmt w:val="lowerRoman"/>
      <w:lvlText w:val="%3."/>
      <w:lvlJc w:val="right"/>
      <w:pPr>
        <w:ind w:left="2352" w:hanging="180"/>
      </w:pPr>
    </w:lvl>
    <w:lvl w:ilvl="3" w:tplc="FFFFFFFF" w:tentative="1">
      <w:start w:val="1"/>
      <w:numFmt w:val="decimal"/>
      <w:lvlText w:val="%4."/>
      <w:lvlJc w:val="left"/>
      <w:pPr>
        <w:ind w:left="3072" w:hanging="360"/>
      </w:pPr>
    </w:lvl>
    <w:lvl w:ilvl="4" w:tplc="FFFFFFFF" w:tentative="1">
      <w:start w:val="1"/>
      <w:numFmt w:val="lowerLetter"/>
      <w:lvlText w:val="%5."/>
      <w:lvlJc w:val="left"/>
      <w:pPr>
        <w:ind w:left="3792" w:hanging="360"/>
      </w:pPr>
    </w:lvl>
    <w:lvl w:ilvl="5" w:tplc="FFFFFFFF" w:tentative="1">
      <w:start w:val="1"/>
      <w:numFmt w:val="lowerRoman"/>
      <w:lvlText w:val="%6."/>
      <w:lvlJc w:val="right"/>
      <w:pPr>
        <w:ind w:left="4512" w:hanging="180"/>
      </w:pPr>
    </w:lvl>
    <w:lvl w:ilvl="6" w:tplc="FFFFFFFF" w:tentative="1">
      <w:start w:val="1"/>
      <w:numFmt w:val="decimal"/>
      <w:lvlText w:val="%7."/>
      <w:lvlJc w:val="left"/>
      <w:pPr>
        <w:ind w:left="5232" w:hanging="360"/>
      </w:pPr>
    </w:lvl>
    <w:lvl w:ilvl="7" w:tplc="FFFFFFFF" w:tentative="1">
      <w:start w:val="1"/>
      <w:numFmt w:val="lowerLetter"/>
      <w:lvlText w:val="%8."/>
      <w:lvlJc w:val="left"/>
      <w:pPr>
        <w:ind w:left="5952" w:hanging="360"/>
      </w:pPr>
    </w:lvl>
    <w:lvl w:ilvl="8" w:tplc="FFFFFFFF" w:tentative="1">
      <w:start w:val="1"/>
      <w:numFmt w:val="lowerRoman"/>
      <w:lvlText w:val="%9."/>
      <w:lvlJc w:val="right"/>
      <w:pPr>
        <w:ind w:left="6672" w:hanging="180"/>
      </w:pPr>
    </w:lvl>
  </w:abstractNum>
  <w:abstractNum w:abstractNumId="20">
    <w:nsid w:val="39DB336A"/>
    <w:multiLevelType w:val="hybridMultilevel"/>
    <w:tmpl w:val="8AB6C8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C500384"/>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2">
    <w:nsid w:val="3F15405F"/>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3">
    <w:nsid w:val="433B7913"/>
    <w:multiLevelType w:val="hybridMultilevel"/>
    <w:tmpl w:val="C458F0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9542B0"/>
    <w:multiLevelType w:val="hybridMultilevel"/>
    <w:tmpl w:val="66C065C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nsid w:val="45911475"/>
    <w:multiLevelType w:val="hybridMultilevel"/>
    <w:tmpl w:val="52E22866"/>
    <w:lvl w:ilvl="0" w:tplc="FFFFFFFF">
      <w:start w:val="1"/>
      <w:numFmt w:val="decimal"/>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6">
    <w:nsid w:val="45BE40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7">
    <w:nsid w:val="47F83A78"/>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28">
    <w:nsid w:val="49354A02"/>
    <w:multiLevelType w:val="hybridMultilevel"/>
    <w:tmpl w:val="D1009560"/>
    <w:lvl w:ilvl="0" w:tplc="141CFA88">
      <w:start w:val="1"/>
      <w:numFmt w:val="decimal"/>
      <w:lvlText w:val="%1."/>
      <w:lvlJc w:val="left"/>
      <w:pPr>
        <w:ind w:left="912" w:hanging="360"/>
      </w:pPr>
      <w:rPr>
        <w:rFonts w:hint="default"/>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9">
    <w:nsid w:val="4C0D55F6"/>
    <w:multiLevelType w:val="hybridMultilevel"/>
    <w:tmpl w:val="1466E118"/>
    <w:lvl w:ilvl="0" w:tplc="909E9A1C">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0">
    <w:nsid w:val="4E793203"/>
    <w:multiLevelType w:val="hybridMultilevel"/>
    <w:tmpl w:val="D1009560"/>
    <w:lvl w:ilvl="0" w:tplc="FFFFFFFF">
      <w:start w:val="1"/>
      <w:numFmt w:val="decimal"/>
      <w:lvlText w:val="%1."/>
      <w:lvlJc w:val="left"/>
      <w:pPr>
        <w:ind w:left="912" w:hanging="360"/>
      </w:pPr>
      <w:rPr>
        <w:rFonts w:hint="default"/>
      </w:rPr>
    </w:lvl>
    <w:lvl w:ilvl="1" w:tplc="FFFFFFFF" w:tentative="1">
      <w:start w:val="1"/>
      <w:numFmt w:val="lowerLetter"/>
      <w:lvlText w:val="%2."/>
      <w:lvlJc w:val="left"/>
      <w:pPr>
        <w:ind w:left="1632" w:hanging="360"/>
      </w:pPr>
    </w:lvl>
    <w:lvl w:ilvl="2" w:tplc="FFFFFFFF" w:tentative="1">
      <w:start w:val="1"/>
      <w:numFmt w:val="lowerRoman"/>
      <w:lvlText w:val="%3."/>
      <w:lvlJc w:val="right"/>
      <w:pPr>
        <w:ind w:left="2352" w:hanging="180"/>
      </w:pPr>
    </w:lvl>
    <w:lvl w:ilvl="3" w:tplc="FFFFFFFF" w:tentative="1">
      <w:start w:val="1"/>
      <w:numFmt w:val="decimal"/>
      <w:lvlText w:val="%4."/>
      <w:lvlJc w:val="left"/>
      <w:pPr>
        <w:ind w:left="3072" w:hanging="360"/>
      </w:pPr>
    </w:lvl>
    <w:lvl w:ilvl="4" w:tplc="FFFFFFFF" w:tentative="1">
      <w:start w:val="1"/>
      <w:numFmt w:val="lowerLetter"/>
      <w:lvlText w:val="%5."/>
      <w:lvlJc w:val="left"/>
      <w:pPr>
        <w:ind w:left="3792" w:hanging="360"/>
      </w:pPr>
    </w:lvl>
    <w:lvl w:ilvl="5" w:tplc="FFFFFFFF" w:tentative="1">
      <w:start w:val="1"/>
      <w:numFmt w:val="lowerRoman"/>
      <w:lvlText w:val="%6."/>
      <w:lvlJc w:val="right"/>
      <w:pPr>
        <w:ind w:left="4512" w:hanging="180"/>
      </w:pPr>
    </w:lvl>
    <w:lvl w:ilvl="6" w:tplc="FFFFFFFF" w:tentative="1">
      <w:start w:val="1"/>
      <w:numFmt w:val="decimal"/>
      <w:lvlText w:val="%7."/>
      <w:lvlJc w:val="left"/>
      <w:pPr>
        <w:ind w:left="5232" w:hanging="360"/>
      </w:pPr>
    </w:lvl>
    <w:lvl w:ilvl="7" w:tplc="FFFFFFFF" w:tentative="1">
      <w:start w:val="1"/>
      <w:numFmt w:val="lowerLetter"/>
      <w:lvlText w:val="%8."/>
      <w:lvlJc w:val="left"/>
      <w:pPr>
        <w:ind w:left="5952" w:hanging="360"/>
      </w:pPr>
    </w:lvl>
    <w:lvl w:ilvl="8" w:tplc="FFFFFFFF" w:tentative="1">
      <w:start w:val="1"/>
      <w:numFmt w:val="lowerRoman"/>
      <w:lvlText w:val="%9."/>
      <w:lvlJc w:val="right"/>
      <w:pPr>
        <w:ind w:left="6672" w:hanging="180"/>
      </w:pPr>
    </w:lvl>
  </w:abstractNum>
  <w:abstractNum w:abstractNumId="31">
    <w:nsid w:val="551A006D"/>
    <w:multiLevelType w:val="hybridMultilevel"/>
    <w:tmpl w:val="D54EC126"/>
    <w:lvl w:ilvl="0" w:tplc="0409000B">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32">
    <w:nsid w:val="5B4411AB"/>
    <w:multiLevelType w:val="hybridMultilevel"/>
    <w:tmpl w:val="66B6DDC6"/>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3">
    <w:nsid w:val="637B1FFB"/>
    <w:multiLevelType w:val="hybridMultilevel"/>
    <w:tmpl w:val="52E22866"/>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647C25AA"/>
    <w:multiLevelType w:val="hybridMultilevel"/>
    <w:tmpl w:val="3DFC6390"/>
    <w:lvl w:ilvl="0" w:tplc="750815E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5">
    <w:nsid w:val="64E20484"/>
    <w:multiLevelType w:val="hybridMultilevel"/>
    <w:tmpl w:val="FAAAE9F0"/>
    <w:lvl w:ilvl="0" w:tplc="909E9A1C">
      <w:start w:val="1"/>
      <w:numFmt w:val="decimal"/>
      <w:lvlText w:val="%1."/>
      <w:lvlJc w:val="left"/>
      <w:pPr>
        <w:ind w:left="815" w:hanging="360"/>
      </w:pPr>
      <w:rPr>
        <w:b/>
        <w:bCs/>
      </w:rPr>
    </w:lvl>
    <w:lvl w:ilvl="1" w:tplc="042B0019" w:tentative="1">
      <w:start w:val="1"/>
      <w:numFmt w:val="lowerLetter"/>
      <w:lvlText w:val="%2."/>
      <w:lvlJc w:val="left"/>
      <w:pPr>
        <w:ind w:left="1535" w:hanging="360"/>
      </w:pPr>
    </w:lvl>
    <w:lvl w:ilvl="2" w:tplc="042B001B" w:tentative="1">
      <w:start w:val="1"/>
      <w:numFmt w:val="lowerRoman"/>
      <w:lvlText w:val="%3."/>
      <w:lvlJc w:val="right"/>
      <w:pPr>
        <w:ind w:left="2255" w:hanging="180"/>
      </w:pPr>
    </w:lvl>
    <w:lvl w:ilvl="3" w:tplc="042B000F" w:tentative="1">
      <w:start w:val="1"/>
      <w:numFmt w:val="decimal"/>
      <w:lvlText w:val="%4."/>
      <w:lvlJc w:val="left"/>
      <w:pPr>
        <w:ind w:left="2975" w:hanging="360"/>
      </w:pPr>
    </w:lvl>
    <w:lvl w:ilvl="4" w:tplc="042B0019" w:tentative="1">
      <w:start w:val="1"/>
      <w:numFmt w:val="lowerLetter"/>
      <w:lvlText w:val="%5."/>
      <w:lvlJc w:val="left"/>
      <w:pPr>
        <w:ind w:left="3695" w:hanging="360"/>
      </w:pPr>
    </w:lvl>
    <w:lvl w:ilvl="5" w:tplc="042B001B" w:tentative="1">
      <w:start w:val="1"/>
      <w:numFmt w:val="lowerRoman"/>
      <w:lvlText w:val="%6."/>
      <w:lvlJc w:val="right"/>
      <w:pPr>
        <w:ind w:left="4415" w:hanging="180"/>
      </w:pPr>
    </w:lvl>
    <w:lvl w:ilvl="6" w:tplc="042B000F" w:tentative="1">
      <w:start w:val="1"/>
      <w:numFmt w:val="decimal"/>
      <w:lvlText w:val="%7."/>
      <w:lvlJc w:val="left"/>
      <w:pPr>
        <w:ind w:left="5135" w:hanging="360"/>
      </w:pPr>
    </w:lvl>
    <w:lvl w:ilvl="7" w:tplc="042B0019" w:tentative="1">
      <w:start w:val="1"/>
      <w:numFmt w:val="lowerLetter"/>
      <w:lvlText w:val="%8."/>
      <w:lvlJc w:val="left"/>
      <w:pPr>
        <w:ind w:left="5855" w:hanging="360"/>
      </w:pPr>
    </w:lvl>
    <w:lvl w:ilvl="8" w:tplc="042B001B" w:tentative="1">
      <w:start w:val="1"/>
      <w:numFmt w:val="lowerRoman"/>
      <w:lvlText w:val="%9."/>
      <w:lvlJc w:val="right"/>
      <w:pPr>
        <w:ind w:left="6575" w:hanging="180"/>
      </w:pPr>
    </w:lvl>
  </w:abstractNum>
  <w:abstractNum w:abstractNumId="36">
    <w:nsid w:val="65775B67"/>
    <w:multiLevelType w:val="hybridMultilevel"/>
    <w:tmpl w:val="5B622A82"/>
    <w:lvl w:ilvl="0" w:tplc="909E9A1C">
      <w:start w:val="1"/>
      <w:numFmt w:val="decimal"/>
      <w:lvlText w:val="%1."/>
      <w:lvlJc w:val="left"/>
      <w:pPr>
        <w:ind w:left="720" w:hanging="360"/>
      </w:pPr>
      <w:rPr>
        <w:b/>
        <w:bCs/>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7">
    <w:nsid w:val="6AC85351"/>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38">
    <w:nsid w:val="6B461D74"/>
    <w:multiLevelType w:val="hybridMultilevel"/>
    <w:tmpl w:val="2828FCFC"/>
    <w:lvl w:ilvl="0" w:tplc="E0FA8A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9">
    <w:nsid w:val="6BEC18ED"/>
    <w:multiLevelType w:val="hybridMultilevel"/>
    <w:tmpl w:val="EC46DA9A"/>
    <w:lvl w:ilvl="0" w:tplc="0409000F">
      <w:start w:val="1"/>
      <w:numFmt w:val="decimal"/>
      <w:lvlText w:val="%1."/>
      <w:lvlJc w:val="left"/>
      <w:pPr>
        <w:ind w:left="4151" w:hanging="360"/>
      </w:pPr>
    </w:lvl>
    <w:lvl w:ilvl="1" w:tplc="042B0019" w:tentative="1">
      <w:start w:val="1"/>
      <w:numFmt w:val="lowerLetter"/>
      <w:lvlText w:val="%2."/>
      <w:lvlJc w:val="left"/>
      <w:pPr>
        <w:ind w:left="4871" w:hanging="360"/>
      </w:pPr>
    </w:lvl>
    <w:lvl w:ilvl="2" w:tplc="042B001B" w:tentative="1">
      <w:start w:val="1"/>
      <w:numFmt w:val="lowerRoman"/>
      <w:lvlText w:val="%3."/>
      <w:lvlJc w:val="right"/>
      <w:pPr>
        <w:ind w:left="5591" w:hanging="180"/>
      </w:pPr>
    </w:lvl>
    <w:lvl w:ilvl="3" w:tplc="042B000F" w:tentative="1">
      <w:start w:val="1"/>
      <w:numFmt w:val="decimal"/>
      <w:lvlText w:val="%4."/>
      <w:lvlJc w:val="left"/>
      <w:pPr>
        <w:ind w:left="6311" w:hanging="360"/>
      </w:pPr>
    </w:lvl>
    <w:lvl w:ilvl="4" w:tplc="042B0019" w:tentative="1">
      <w:start w:val="1"/>
      <w:numFmt w:val="lowerLetter"/>
      <w:lvlText w:val="%5."/>
      <w:lvlJc w:val="left"/>
      <w:pPr>
        <w:ind w:left="7031" w:hanging="360"/>
      </w:pPr>
    </w:lvl>
    <w:lvl w:ilvl="5" w:tplc="042B001B" w:tentative="1">
      <w:start w:val="1"/>
      <w:numFmt w:val="lowerRoman"/>
      <w:lvlText w:val="%6."/>
      <w:lvlJc w:val="right"/>
      <w:pPr>
        <w:ind w:left="7751" w:hanging="180"/>
      </w:pPr>
    </w:lvl>
    <w:lvl w:ilvl="6" w:tplc="042B000F" w:tentative="1">
      <w:start w:val="1"/>
      <w:numFmt w:val="decimal"/>
      <w:lvlText w:val="%7."/>
      <w:lvlJc w:val="left"/>
      <w:pPr>
        <w:ind w:left="8471" w:hanging="360"/>
      </w:pPr>
    </w:lvl>
    <w:lvl w:ilvl="7" w:tplc="042B0019" w:tentative="1">
      <w:start w:val="1"/>
      <w:numFmt w:val="lowerLetter"/>
      <w:lvlText w:val="%8."/>
      <w:lvlJc w:val="left"/>
      <w:pPr>
        <w:ind w:left="9191" w:hanging="360"/>
      </w:pPr>
    </w:lvl>
    <w:lvl w:ilvl="8" w:tplc="042B001B" w:tentative="1">
      <w:start w:val="1"/>
      <w:numFmt w:val="lowerRoman"/>
      <w:lvlText w:val="%9."/>
      <w:lvlJc w:val="right"/>
      <w:pPr>
        <w:ind w:left="9911" w:hanging="180"/>
      </w:pPr>
    </w:lvl>
  </w:abstractNum>
  <w:abstractNum w:abstractNumId="40">
    <w:nsid w:val="6D6B6D94"/>
    <w:multiLevelType w:val="hybridMultilevel"/>
    <w:tmpl w:val="77DA8114"/>
    <w:lvl w:ilvl="0" w:tplc="0409000B">
      <w:start w:val="1"/>
      <w:numFmt w:val="bullet"/>
      <w:lvlText w:val=""/>
      <w:lvlJc w:val="left"/>
      <w:pPr>
        <w:ind w:left="1710" w:hanging="360"/>
      </w:pPr>
      <w:rPr>
        <w:rFonts w:ascii="Wingdings" w:hAnsi="Wingdings" w:hint="default"/>
      </w:rPr>
    </w:lvl>
    <w:lvl w:ilvl="1" w:tplc="04090003">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41">
    <w:nsid w:val="6E6D1A5D"/>
    <w:multiLevelType w:val="hybridMultilevel"/>
    <w:tmpl w:val="8DA80A08"/>
    <w:lvl w:ilvl="0" w:tplc="2C3079CE">
      <w:start w:val="1"/>
      <w:numFmt w:val="decimal"/>
      <w:lvlText w:val="%1)"/>
      <w:lvlJc w:val="left"/>
      <w:pPr>
        <w:ind w:left="1800" w:hanging="360"/>
      </w:pPr>
      <w:rPr>
        <w:rFonts w:ascii="GHEA Grapalat" w:eastAsia="Arial Armenian" w:hAnsi="GHEA Grapalat" w:cs="Times New Roman"/>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2">
    <w:nsid w:val="727251D3"/>
    <w:multiLevelType w:val="hybridMultilevel"/>
    <w:tmpl w:val="1B38AB66"/>
    <w:lvl w:ilvl="0" w:tplc="0409000F">
      <w:start w:val="1"/>
      <w:numFmt w:val="decimal"/>
      <w:lvlText w:val="%1."/>
      <w:lvlJc w:val="left"/>
      <w:pPr>
        <w:ind w:left="2859" w:hanging="360"/>
      </w:pPr>
    </w:lvl>
    <w:lvl w:ilvl="1" w:tplc="042B0019" w:tentative="1">
      <w:start w:val="1"/>
      <w:numFmt w:val="lowerLetter"/>
      <w:lvlText w:val="%2."/>
      <w:lvlJc w:val="left"/>
      <w:pPr>
        <w:ind w:left="3579" w:hanging="360"/>
      </w:pPr>
    </w:lvl>
    <w:lvl w:ilvl="2" w:tplc="042B001B" w:tentative="1">
      <w:start w:val="1"/>
      <w:numFmt w:val="lowerRoman"/>
      <w:lvlText w:val="%3."/>
      <w:lvlJc w:val="right"/>
      <w:pPr>
        <w:ind w:left="4299" w:hanging="180"/>
      </w:pPr>
    </w:lvl>
    <w:lvl w:ilvl="3" w:tplc="042B000F" w:tentative="1">
      <w:start w:val="1"/>
      <w:numFmt w:val="decimal"/>
      <w:lvlText w:val="%4."/>
      <w:lvlJc w:val="left"/>
      <w:pPr>
        <w:ind w:left="5019" w:hanging="360"/>
      </w:pPr>
    </w:lvl>
    <w:lvl w:ilvl="4" w:tplc="042B0019" w:tentative="1">
      <w:start w:val="1"/>
      <w:numFmt w:val="lowerLetter"/>
      <w:lvlText w:val="%5."/>
      <w:lvlJc w:val="left"/>
      <w:pPr>
        <w:ind w:left="5739" w:hanging="360"/>
      </w:pPr>
    </w:lvl>
    <w:lvl w:ilvl="5" w:tplc="042B001B" w:tentative="1">
      <w:start w:val="1"/>
      <w:numFmt w:val="lowerRoman"/>
      <w:lvlText w:val="%6."/>
      <w:lvlJc w:val="right"/>
      <w:pPr>
        <w:ind w:left="6459" w:hanging="180"/>
      </w:pPr>
    </w:lvl>
    <w:lvl w:ilvl="6" w:tplc="042B000F" w:tentative="1">
      <w:start w:val="1"/>
      <w:numFmt w:val="decimal"/>
      <w:lvlText w:val="%7."/>
      <w:lvlJc w:val="left"/>
      <w:pPr>
        <w:ind w:left="7179" w:hanging="360"/>
      </w:pPr>
    </w:lvl>
    <w:lvl w:ilvl="7" w:tplc="042B0019" w:tentative="1">
      <w:start w:val="1"/>
      <w:numFmt w:val="lowerLetter"/>
      <w:lvlText w:val="%8."/>
      <w:lvlJc w:val="left"/>
      <w:pPr>
        <w:ind w:left="7899" w:hanging="360"/>
      </w:pPr>
    </w:lvl>
    <w:lvl w:ilvl="8" w:tplc="042B001B" w:tentative="1">
      <w:start w:val="1"/>
      <w:numFmt w:val="lowerRoman"/>
      <w:lvlText w:val="%9."/>
      <w:lvlJc w:val="right"/>
      <w:pPr>
        <w:ind w:left="8619" w:hanging="180"/>
      </w:pPr>
    </w:lvl>
  </w:abstractNum>
  <w:abstractNum w:abstractNumId="43">
    <w:nsid w:val="7747392A"/>
    <w:multiLevelType w:val="hybridMultilevel"/>
    <w:tmpl w:val="66B6DDC6"/>
    <w:lvl w:ilvl="0" w:tplc="5A04E06E">
      <w:start w:val="1"/>
      <w:numFmt w:val="decimal"/>
      <w:lvlText w:val="%1."/>
      <w:lvlJc w:val="left"/>
      <w:pPr>
        <w:ind w:left="720" w:hanging="360"/>
      </w:pPr>
      <w:rPr>
        <w:b/>
        <w:bCs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44">
    <w:nsid w:val="7AE505EF"/>
    <w:multiLevelType w:val="hybridMultilevel"/>
    <w:tmpl w:val="EF308E78"/>
    <w:lvl w:ilvl="0" w:tplc="9BF8DE12">
      <w:start w:val="4"/>
      <w:numFmt w:val="decimal"/>
      <w:lvlText w:val="%1."/>
      <w:lvlJc w:val="left"/>
      <w:pPr>
        <w:ind w:left="975" w:hanging="360"/>
      </w:pPr>
      <w:rPr>
        <w:rFonts w:hint="default"/>
        <w:b/>
      </w:rPr>
    </w:lvl>
    <w:lvl w:ilvl="1" w:tplc="04090019" w:tentative="1">
      <w:start w:val="1"/>
      <w:numFmt w:val="lowerLetter"/>
      <w:lvlText w:val="%2."/>
      <w:lvlJc w:val="left"/>
      <w:pPr>
        <w:ind w:left="1695" w:hanging="360"/>
      </w:pPr>
    </w:lvl>
    <w:lvl w:ilvl="2" w:tplc="0409001B" w:tentative="1">
      <w:start w:val="1"/>
      <w:numFmt w:val="lowerRoman"/>
      <w:lvlText w:val="%3."/>
      <w:lvlJc w:val="right"/>
      <w:pPr>
        <w:ind w:left="2415" w:hanging="180"/>
      </w:pPr>
    </w:lvl>
    <w:lvl w:ilvl="3" w:tplc="0409000F" w:tentative="1">
      <w:start w:val="1"/>
      <w:numFmt w:val="decimal"/>
      <w:lvlText w:val="%4."/>
      <w:lvlJc w:val="left"/>
      <w:pPr>
        <w:ind w:left="3135" w:hanging="360"/>
      </w:pPr>
    </w:lvl>
    <w:lvl w:ilvl="4" w:tplc="04090019" w:tentative="1">
      <w:start w:val="1"/>
      <w:numFmt w:val="lowerLetter"/>
      <w:lvlText w:val="%5."/>
      <w:lvlJc w:val="left"/>
      <w:pPr>
        <w:ind w:left="3855" w:hanging="360"/>
      </w:pPr>
    </w:lvl>
    <w:lvl w:ilvl="5" w:tplc="0409001B" w:tentative="1">
      <w:start w:val="1"/>
      <w:numFmt w:val="lowerRoman"/>
      <w:lvlText w:val="%6."/>
      <w:lvlJc w:val="right"/>
      <w:pPr>
        <w:ind w:left="4575" w:hanging="180"/>
      </w:pPr>
    </w:lvl>
    <w:lvl w:ilvl="6" w:tplc="0409000F" w:tentative="1">
      <w:start w:val="1"/>
      <w:numFmt w:val="decimal"/>
      <w:lvlText w:val="%7."/>
      <w:lvlJc w:val="left"/>
      <w:pPr>
        <w:ind w:left="5295" w:hanging="360"/>
      </w:pPr>
    </w:lvl>
    <w:lvl w:ilvl="7" w:tplc="04090019" w:tentative="1">
      <w:start w:val="1"/>
      <w:numFmt w:val="lowerLetter"/>
      <w:lvlText w:val="%8."/>
      <w:lvlJc w:val="left"/>
      <w:pPr>
        <w:ind w:left="6015" w:hanging="360"/>
      </w:pPr>
    </w:lvl>
    <w:lvl w:ilvl="8" w:tplc="0409001B" w:tentative="1">
      <w:start w:val="1"/>
      <w:numFmt w:val="lowerRoman"/>
      <w:lvlText w:val="%9."/>
      <w:lvlJc w:val="right"/>
      <w:pPr>
        <w:ind w:left="6735" w:hanging="180"/>
      </w:pPr>
    </w:lvl>
  </w:abstractNum>
  <w:abstractNum w:abstractNumId="45">
    <w:nsid w:val="7DAB640B"/>
    <w:multiLevelType w:val="hybridMultilevel"/>
    <w:tmpl w:val="B29229F0"/>
    <w:lvl w:ilvl="0" w:tplc="479EDF1C">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num w:numId="1">
    <w:abstractNumId w:val="38"/>
  </w:num>
  <w:num w:numId="2">
    <w:abstractNumId w:val="34"/>
  </w:num>
  <w:num w:numId="3">
    <w:abstractNumId w:val="39"/>
  </w:num>
  <w:num w:numId="4">
    <w:abstractNumId w:val="26"/>
  </w:num>
  <w:num w:numId="5">
    <w:abstractNumId w:val="42"/>
  </w:num>
  <w:num w:numId="6">
    <w:abstractNumId w:val="22"/>
  </w:num>
  <w:num w:numId="7">
    <w:abstractNumId w:val="18"/>
  </w:num>
  <w:num w:numId="8">
    <w:abstractNumId w:val="37"/>
  </w:num>
  <w:num w:numId="9">
    <w:abstractNumId w:val="4"/>
  </w:num>
  <w:num w:numId="10">
    <w:abstractNumId w:val="27"/>
  </w:num>
  <w:num w:numId="11">
    <w:abstractNumId w:val="21"/>
  </w:num>
  <w:num w:numId="12">
    <w:abstractNumId w:val="10"/>
  </w:num>
  <w:num w:numId="13">
    <w:abstractNumId w:val="2"/>
  </w:num>
  <w:num w:numId="14">
    <w:abstractNumId w:val="16"/>
  </w:num>
  <w:num w:numId="15">
    <w:abstractNumId w:val="9"/>
  </w:num>
  <w:num w:numId="16">
    <w:abstractNumId w:val="40"/>
  </w:num>
  <w:num w:numId="17">
    <w:abstractNumId w:val="15"/>
  </w:num>
  <w:num w:numId="18">
    <w:abstractNumId w:val="5"/>
  </w:num>
  <w:num w:numId="19">
    <w:abstractNumId w:val="12"/>
  </w:num>
  <w:num w:numId="20">
    <w:abstractNumId w:val="33"/>
  </w:num>
  <w:num w:numId="21">
    <w:abstractNumId w:val="31"/>
  </w:num>
  <w:num w:numId="22">
    <w:abstractNumId w:val="28"/>
  </w:num>
  <w:num w:numId="23">
    <w:abstractNumId w:val="11"/>
  </w:num>
  <w:num w:numId="24">
    <w:abstractNumId w:val="14"/>
  </w:num>
  <w:num w:numId="25">
    <w:abstractNumId w:val="24"/>
  </w:num>
  <w:num w:numId="26">
    <w:abstractNumId w:val="8"/>
  </w:num>
  <w:num w:numId="27">
    <w:abstractNumId w:val="45"/>
  </w:num>
  <w:num w:numId="28">
    <w:abstractNumId w:val="3"/>
  </w:num>
  <w:num w:numId="29">
    <w:abstractNumId w:val="36"/>
  </w:num>
  <w:num w:numId="30">
    <w:abstractNumId w:val="17"/>
  </w:num>
  <w:num w:numId="31">
    <w:abstractNumId w:val="29"/>
  </w:num>
  <w:num w:numId="32">
    <w:abstractNumId w:val="35"/>
  </w:num>
  <w:num w:numId="33">
    <w:abstractNumId w:val="6"/>
  </w:num>
  <w:num w:numId="34">
    <w:abstractNumId w:val="13"/>
  </w:num>
  <w:num w:numId="35">
    <w:abstractNumId w:val="0"/>
  </w:num>
  <w:num w:numId="36">
    <w:abstractNumId w:val="43"/>
  </w:num>
  <w:num w:numId="37">
    <w:abstractNumId w:val="32"/>
  </w:num>
  <w:num w:numId="38">
    <w:abstractNumId w:val="1"/>
  </w:num>
  <w:num w:numId="39">
    <w:abstractNumId w:val="23"/>
  </w:num>
  <w:num w:numId="40">
    <w:abstractNumId w:val="30"/>
  </w:num>
  <w:num w:numId="41">
    <w:abstractNumId w:val="19"/>
  </w:num>
  <w:num w:numId="42">
    <w:abstractNumId w:val="7"/>
  </w:num>
  <w:num w:numId="43">
    <w:abstractNumId w:val="41"/>
  </w:num>
  <w:num w:numId="44">
    <w:abstractNumId w:val="20"/>
  </w:num>
  <w:num w:numId="45">
    <w:abstractNumId w:val="25"/>
  </w:num>
  <w:num w:numId="46">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9B"/>
    <w:rsid w:val="0000318D"/>
    <w:rsid w:val="00004C3A"/>
    <w:rsid w:val="0000658B"/>
    <w:rsid w:val="000127DA"/>
    <w:rsid w:val="00024C6D"/>
    <w:rsid w:val="0003060A"/>
    <w:rsid w:val="00041A14"/>
    <w:rsid w:val="0005567C"/>
    <w:rsid w:val="000A0CCB"/>
    <w:rsid w:val="000B1FD0"/>
    <w:rsid w:val="000B7B68"/>
    <w:rsid w:val="000D1F24"/>
    <w:rsid w:val="000E0DAD"/>
    <w:rsid w:val="00105BBD"/>
    <w:rsid w:val="00115450"/>
    <w:rsid w:val="00115D8C"/>
    <w:rsid w:val="0012313E"/>
    <w:rsid w:val="001272A9"/>
    <w:rsid w:val="00130DA3"/>
    <w:rsid w:val="0013628F"/>
    <w:rsid w:val="00146451"/>
    <w:rsid w:val="001524A4"/>
    <w:rsid w:val="00152DAE"/>
    <w:rsid w:val="00161C69"/>
    <w:rsid w:val="001B5B31"/>
    <w:rsid w:val="001B7892"/>
    <w:rsid w:val="001C65A5"/>
    <w:rsid w:val="001C7033"/>
    <w:rsid w:val="001D1A2B"/>
    <w:rsid w:val="0021233D"/>
    <w:rsid w:val="00226B6B"/>
    <w:rsid w:val="00230611"/>
    <w:rsid w:val="00235FD4"/>
    <w:rsid w:val="0025708B"/>
    <w:rsid w:val="00272861"/>
    <w:rsid w:val="002A554E"/>
    <w:rsid w:val="002C0C47"/>
    <w:rsid w:val="002D10FD"/>
    <w:rsid w:val="002D29E8"/>
    <w:rsid w:val="002E35F0"/>
    <w:rsid w:val="002E4B81"/>
    <w:rsid w:val="002E63BD"/>
    <w:rsid w:val="00311C25"/>
    <w:rsid w:val="00314CDC"/>
    <w:rsid w:val="003301E8"/>
    <w:rsid w:val="00330E5F"/>
    <w:rsid w:val="00333325"/>
    <w:rsid w:val="00335CDE"/>
    <w:rsid w:val="00345B6F"/>
    <w:rsid w:val="0036790B"/>
    <w:rsid w:val="003A5FF5"/>
    <w:rsid w:val="003B08B1"/>
    <w:rsid w:val="003B638E"/>
    <w:rsid w:val="003C130D"/>
    <w:rsid w:val="003D6ABF"/>
    <w:rsid w:val="003E7509"/>
    <w:rsid w:val="0045210B"/>
    <w:rsid w:val="00453192"/>
    <w:rsid w:val="004538E8"/>
    <w:rsid w:val="00472F62"/>
    <w:rsid w:val="004825F6"/>
    <w:rsid w:val="004845BF"/>
    <w:rsid w:val="004A0488"/>
    <w:rsid w:val="004C2229"/>
    <w:rsid w:val="004D06F4"/>
    <w:rsid w:val="004D6A1F"/>
    <w:rsid w:val="004F1967"/>
    <w:rsid w:val="004F22AE"/>
    <w:rsid w:val="0050383B"/>
    <w:rsid w:val="00512EB8"/>
    <w:rsid w:val="00525F10"/>
    <w:rsid w:val="005276AA"/>
    <w:rsid w:val="005470F5"/>
    <w:rsid w:val="00565379"/>
    <w:rsid w:val="00580B51"/>
    <w:rsid w:val="00587C49"/>
    <w:rsid w:val="00587E31"/>
    <w:rsid w:val="0059254C"/>
    <w:rsid w:val="005B2590"/>
    <w:rsid w:val="005D6F1A"/>
    <w:rsid w:val="005E362F"/>
    <w:rsid w:val="005E720F"/>
    <w:rsid w:val="006061FC"/>
    <w:rsid w:val="006149F8"/>
    <w:rsid w:val="00623F0A"/>
    <w:rsid w:val="00625120"/>
    <w:rsid w:val="00631A17"/>
    <w:rsid w:val="006359C3"/>
    <w:rsid w:val="006401F8"/>
    <w:rsid w:val="006618B0"/>
    <w:rsid w:val="0066569B"/>
    <w:rsid w:val="00673A22"/>
    <w:rsid w:val="006758AA"/>
    <w:rsid w:val="00690183"/>
    <w:rsid w:val="00695191"/>
    <w:rsid w:val="006D5CFF"/>
    <w:rsid w:val="006E6914"/>
    <w:rsid w:val="00710EA1"/>
    <w:rsid w:val="00716610"/>
    <w:rsid w:val="00733D99"/>
    <w:rsid w:val="00753989"/>
    <w:rsid w:val="007541F7"/>
    <w:rsid w:val="00754666"/>
    <w:rsid w:val="00760B07"/>
    <w:rsid w:val="00782781"/>
    <w:rsid w:val="00794160"/>
    <w:rsid w:val="007B768F"/>
    <w:rsid w:val="007D09DF"/>
    <w:rsid w:val="00827043"/>
    <w:rsid w:val="00841922"/>
    <w:rsid w:val="00846045"/>
    <w:rsid w:val="00850362"/>
    <w:rsid w:val="00851133"/>
    <w:rsid w:val="00851D2C"/>
    <w:rsid w:val="008931DC"/>
    <w:rsid w:val="0089669C"/>
    <w:rsid w:val="008A2510"/>
    <w:rsid w:val="008B7FBC"/>
    <w:rsid w:val="008C0EA5"/>
    <w:rsid w:val="008C7C84"/>
    <w:rsid w:val="008D1996"/>
    <w:rsid w:val="008D27D7"/>
    <w:rsid w:val="008F0C02"/>
    <w:rsid w:val="008F55E1"/>
    <w:rsid w:val="009018D4"/>
    <w:rsid w:val="00905C3A"/>
    <w:rsid w:val="00912C90"/>
    <w:rsid w:val="00915E06"/>
    <w:rsid w:val="00916C54"/>
    <w:rsid w:val="00917CE0"/>
    <w:rsid w:val="00920B12"/>
    <w:rsid w:val="00937C29"/>
    <w:rsid w:val="00942013"/>
    <w:rsid w:val="0095151D"/>
    <w:rsid w:val="009845CF"/>
    <w:rsid w:val="00986CBE"/>
    <w:rsid w:val="009943D1"/>
    <w:rsid w:val="009B30B9"/>
    <w:rsid w:val="009C4C80"/>
    <w:rsid w:val="009C6E6F"/>
    <w:rsid w:val="009D685B"/>
    <w:rsid w:val="009E3813"/>
    <w:rsid w:val="00A00386"/>
    <w:rsid w:val="00A00B42"/>
    <w:rsid w:val="00A0754A"/>
    <w:rsid w:val="00A10C9A"/>
    <w:rsid w:val="00A255BA"/>
    <w:rsid w:val="00A26F9F"/>
    <w:rsid w:val="00A27CED"/>
    <w:rsid w:val="00A27D68"/>
    <w:rsid w:val="00A33CD1"/>
    <w:rsid w:val="00A3416E"/>
    <w:rsid w:val="00A526D7"/>
    <w:rsid w:val="00A5465A"/>
    <w:rsid w:val="00A818B3"/>
    <w:rsid w:val="00A9344C"/>
    <w:rsid w:val="00AB0F1E"/>
    <w:rsid w:val="00AB29C1"/>
    <w:rsid w:val="00AE0FFA"/>
    <w:rsid w:val="00AE1ED0"/>
    <w:rsid w:val="00AE5C6D"/>
    <w:rsid w:val="00AF4020"/>
    <w:rsid w:val="00B20482"/>
    <w:rsid w:val="00B376AA"/>
    <w:rsid w:val="00B456BC"/>
    <w:rsid w:val="00B57349"/>
    <w:rsid w:val="00B63B57"/>
    <w:rsid w:val="00B66995"/>
    <w:rsid w:val="00B67C9A"/>
    <w:rsid w:val="00B85E6D"/>
    <w:rsid w:val="00BA0D14"/>
    <w:rsid w:val="00BA6DC8"/>
    <w:rsid w:val="00BB1718"/>
    <w:rsid w:val="00BB3477"/>
    <w:rsid w:val="00BB4ADB"/>
    <w:rsid w:val="00BB517D"/>
    <w:rsid w:val="00BC0DBE"/>
    <w:rsid w:val="00BD6BFA"/>
    <w:rsid w:val="00BF5A54"/>
    <w:rsid w:val="00BF6AD0"/>
    <w:rsid w:val="00C066EB"/>
    <w:rsid w:val="00C14AA0"/>
    <w:rsid w:val="00C160D6"/>
    <w:rsid w:val="00C17270"/>
    <w:rsid w:val="00C2020D"/>
    <w:rsid w:val="00C212E2"/>
    <w:rsid w:val="00C2149B"/>
    <w:rsid w:val="00C36721"/>
    <w:rsid w:val="00C56CD6"/>
    <w:rsid w:val="00C95992"/>
    <w:rsid w:val="00CB6F11"/>
    <w:rsid w:val="00CC4922"/>
    <w:rsid w:val="00CC7E8A"/>
    <w:rsid w:val="00CD4723"/>
    <w:rsid w:val="00CD5D9E"/>
    <w:rsid w:val="00CD6FE0"/>
    <w:rsid w:val="00CD7EB6"/>
    <w:rsid w:val="00CF277E"/>
    <w:rsid w:val="00D038FC"/>
    <w:rsid w:val="00D15E1F"/>
    <w:rsid w:val="00D22924"/>
    <w:rsid w:val="00D31629"/>
    <w:rsid w:val="00D31BCF"/>
    <w:rsid w:val="00D371B8"/>
    <w:rsid w:val="00D40108"/>
    <w:rsid w:val="00D61C84"/>
    <w:rsid w:val="00D72CF5"/>
    <w:rsid w:val="00D84B77"/>
    <w:rsid w:val="00D962EA"/>
    <w:rsid w:val="00DB3E60"/>
    <w:rsid w:val="00DB44F3"/>
    <w:rsid w:val="00DD658B"/>
    <w:rsid w:val="00DE29BA"/>
    <w:rsid w:val="00DE7D10"/>
    <w:rsid w:val="00DF6B95"/>
    <w:rsid w:val="00E13891"/>
    <w:rsid w:val="00E14B39"/>
    <w:rsid w:val="00E33F4E"/>
    <w:rsid w:val="00E62E4B"/>
    <w:rsid w:val="00E71675"/>
    <w:rsid w:val="00E82F3A"/>
    <w:rsid w:val="00E92261"/>
    <w:rsid w:val="00EA1619"/>
    <w:rsid w:val="00ED67C3"/>
    <w:rsid w:val="00EE316C"/>
    <w:rsid w:val="00EF5A1E"/>
    <w:rsid w:val="00F061E7"/>
    <w:rsid w:val="00F1272D"/>
    <w:rsid w:val="00F26822"/>
    <w:rsid w:val="00F41A0E"/>
    <w:rsid w:val="00F44728"/>
    <w:rsid w:val="00F7464E"/>
    <w:rsid w:val="00F810AC"/>
    <w:rsid w:val="00F874D6"/>
    <w:rsid w:val="00F92483"/>
    <w:rsid w:val="00F93E17"/>
    <w:rsid w:val="00FA3EF7"/>
    <w:rsid w:val="00FA7D21"/>
    <w:rsid w:val="00FE0A24"/>
    <w:rsid w:val="00FE12C0"/>
    <w:rsid w:val="00FE1939"/>
    <w:rsid w:val="00FF5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57221"/>
  <w15:docId w15:val="{8909326A-2BDC-4E6E-8C9E-2B8409BF3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708B"/>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link w:val="mechtex"/>
    <w:locked/>
    <w:rsid w:val="00A33CD1"/>
    <w:rPr>
      <w:rFonts w:ascii="Arial Armenian" w:eastAsia="Times New Roman" w:hAnsi="Arial Armenian"/>
      <w:sz w:val="22"/>
      <w:szCs w:val="22"/>
      <w:lang w:eastAsia="ru-RU"/>
    </w:rPr>
  </w:style>
  <w:style w:type="paragraph" w:customStyle="1" w:styleId="mechtex">
    <w:name w:val="mechtex"/>
    <w:basedOn w:val="Normal"/>
    <w:link w:val="mechtexChar"/>
    <w:rsid w:val="00A33CD1"/>
    <w:pPr>
      <w:jc w:val="center"/>
    </w:pPr>
    <w:rPr>
      <w:rFonts w:ascii="Arial Armenian" w:hAnsi="Arial Armenian"/>
      <w:sz w:val="22"/>
      <w:szCs w:val="22"/>
      <w:lang w:eastAsia="ru-RU"/>
    </w:rPr>
  </w:style>
  <w:style w:type="paragraph" w:styleId="Header">
    <w:name w:val="header"/>
    <w:basedOn w:val="Normal"/>
    <w:link w:val="HeaderChar"/>
    <w:rsid w:val="00C95992"/>
    <w:pPr>
      <w:tabs>
        <w:tab w:val="center" w:pos="4320"/>
        <w:tab w:val="right" w:pos="8640"/>
      </w:tabs>
    </w:pPr>
    <w:rPr>
      <w:rFonts w:ascii="Arial Armenian" w:hAnsi="Arial Armenian"/>
      <w:sz w:val="22"/>
      <w:szCs w:val="22"/>
      <w:lang w:eastAsia="ru-RU"/>
    </w:rPr>
  </w:style>
  <w:style w:type="character" w:customStyle="1" w:styleId="HeaderChar">
    <w:name w:val="Header Char"/>
    <w:basedOn w:val="DefaultParagraphFont"/>
    <w:link w:val="Header"/>
    <w:rsid w:val="00C95992"/>
    <w:rPr>
      <w:rFonts w:ascii="Arial Armenian" w:eastAsia="Times New Roman" w:hAnsi="Arial Armenian"/>
      <w:sz w:val="22"/>
      <w:szCs w:val="22"/>
      <w:lang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FA7D21"/>
    <w:pPr>
      <w:ind w:left="720"/>
      <w:contextualSpacing/>
    </w:pPr>
  </w:style>
  <w:style w:type="paragraph" w:styleId="NormalWeb">
    <w:name w:val="Normal (Web)"/>
    <w:aliases w:val="webb, webb"/>
    <w:basedOn w:val="Normal"/>
    <w:link w:val="NormalWebChar"/>
    <w:uiPriority w:val="99"/>
    <w:unhideWhenUsed/>
    <w:qFormat/>
    <w:rsid w:val="001B7892"/>
    <w:pPr>
      <w:spacing w:before="100" w:beforeAutospacing="1" w:after="100" w:afterAutospacing="1"/>
    </w:pPr>
    <w:rPr>
      <w:lang w:val="ru-RU" w:eastAsia="ru-RU"/>
    </w:rPr>
  </w:style>
  <w:style w:type="paragraph" w:styleId="BalloonText">
    <w:name w:val="Balloon Text"/>
    <w:basedOn w:val="Normal"/>
    <w:link w:val="BalloonTextChar"/>
    <w:uiPriority w:val="99"/>
    <w:semiHidden/>
    <w:unhideWhenUsed/>
    <w:rsid w:val="00C2020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020D"/>
    <w:rPr>
      <w:rFonts w:ascii="Segoe UI" w:eastAsia="Times New Roman" w:hAnsi="Segoe UI" w:cs="Segoe UI"/>
      <w:sz w:val="18"/>
      <w:szCs w:val="18"/>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235FD4"/>
    <w:rPr>
      <w:rFonts w:ascii="Times New Roman" w:eastAsia="Times New Roman" w:hAnsi="Times New Roman"/>
      <w:sz w:val="24"/>
      <w:szCs w:val="24"/>
    </w:rPr>
  </w:style>
  <w:style w:type="character" w:customStyle="1" w:styleId="NormalWebChar">
    <w:name w:val="Normal (Web) Char"/>
    <w:aliases w:val="webb Char, webb Char"/>
    <w:link w:val="NormalWeb"/>
    <w:uiPriority w:val="99"/>
    <w:locked/>
    <w:rsid w:val="00851D2C"/>
    <w:rPr>
      <w:rFonts w:ascii="Times New Roman" w:eastAsia="Times New Roman" w:hAnsi="Times New Roman"/>
      <w:sz w:val="24"/>
      <w:szCs w:val="24"/>
      <w:lang w:val="ru-RU" w:eastAsia="ru-RU"/>
    </w:rPr>
  </w:style>
  <w:style w:type="character" w:styleId="Strong">
    <w:name w:val="Strong"/>
    <w:basedOn w:val="DefaultParagraphFont"/>
    <w:uiPriority w:val="22"/>
    <w:qFormat/>
    <w:rsid w:val="00BA6DC8"/>
    <w:rPr>
      <w:b/>
      <w:bCs/>
    </w:rPr>
  </w:style>
  <w:style w:type="character" w:styleId="CommentReference">
    <w:name w:val="annotation reference"/>
    <w:basedOn w:val="DefaultParagraphFont"/>
    <w:uiPriority w:val="99"/>
    <w:semiHidden/>
    <w:unhideWhenUsed/>
    <w:rsid w:val="008F55E1"/>
    <w:rPr>
      <w:sz w:val="16"/>
      <w:szCs w:val="16"/>
    </w:rPr>
  </w:style>
  <w:style w:type="paragraph" w:styleId="CommentText">
    <w:name w:val="annotation text"/>
    <w:basedOn w:val="Normal"/>
    <w:link w:val="CommentTextChar"/>
    <w:uiPriority w:val="99"/>
    <w:unhideWhenUsed/>
    <w:rsid w:val="008F55E1"/>
    <w:rPr>
      <w:sz w:val="20"/>
      <w:szCs w:val="20"/>
    </w:rPr>
  </w:style>
  <w:style w:type="character" w:customStyle="1" w:styleId="CommentTextChar">
    <w:name w:val="Comment Text Char"/>
    <w:basedOn w:val="DefaultParagraphFont"/>
    <w:link w:val="CommentText"/>
    <w:uiPriority w:val="99"/>
    <w:rsid w:val="008F55E1"/>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3905808">
      <w:bodyDiv w:val="1"/>
      <w:marLeft w:val="0"/>
      <w:marRight w:val="0"/>
      <w:marTop w:val="0"/>
      <w:marBottom w:val="0"/>
      <w:divBdr>
        <w:top w:val="none" w:sz="0" w:space="0" w:color="auto"/>
        <w:left w:val="none" w:sz="0" w:space="0" w:color="auto"/>
        <w:bottom w:val="none" w:sz="0" w:space="0" w:color="auto"/>
        <w:right w:val="none" w:sz="0" w:space="0" w:color="auto"/>
      </w:divBdr>
    </w:div>
    <w:div w:id="415396229">
      <w:bodyDiv w:val="1"/>
      <w:marLeft w:val="0"/>
      <w:marRight w:val="0"/>
      <w:marTop w:val="0"/>
      <w:marBottom w:val="0"/>
      <w:divBdr>
        <w:top w:val="none" w:sz="0" w:space="0" w:color="auto"/>
        <w:left w:val="none" w:sz="0" w:space="0" w:color="auto"/>
        <w:bottom w:val="none" w:sz="0" w:space="0" w:color="auto"/>
        <w:right w:val="none" w:sz="0" w:space="0" w:color="auto"/>
      </w:divBdr>
    </w:div>
    <w:div w:id="531962718">
      <w:bodyDiv w:val="1"/>
      <w:marLeft w:val="0"/>
      <w:marRight w:val="0"/>
      <w:marTop w:val="0"/>
      <w:marBottom w:val="0"/>
      <w:divBdr>
        <w:top w:val="none" w:sz="0" w:space="0" w:color="auto"/>
        <w:left w:val="none" w:sz="0" w:space="0" w:color="auto"/>
        <w:bottom w:val="none" w:sz="0" w:space="0" w:color="auto"/>
        <w:right w:val="none" w:sz="0" w:space="0" w:color="auto"/>
      </w:divBdr>
    </w:div>
    <w:div w:id="620042022">
      <w:bodyDiv w:val="1"/>
      <w:marLeft w:val="0"/>
      <w:marRight w:val="0"/>
      <w:marTop w:val="0"/>
      <w:marBottom w:val="0"/>
      <w:divBdr>
        <w:top w:val="none" w:sz="0" w:space="0" w:color="auto"/>
        <w:left w:val="none" w:sz="0" w:space="0" w:color="auto"/>
        <w:bottom w:val="none" w:sz="0" w:space="0" w:color="auto"/>
        <w:right w:val="none" w:sz="0" w:space="0" w:color="auto"/>
      </w:divBdr>
    </w:div>
    <w:div w:id="874537449">
      <w:bodyDiv w:val="1"/>
      <w:marLeft w:val="0"/>
      <w:marRight w:val="0"/>
      <w:marTop w:val="0"/>
      <w:marBottom w:val="0"/>
      <w:divBdr>
        <w:top w:val="none" w:sz="0" w:space="0" w:color="auto"/>
        <w:left w:val="none" w:sz="0" w:space="0" w:color="auto"/>
        <w:bottom w:val="none" w:sz="0" w:space="0" w:color="auto"/>
        <w:right w:val="none" w:sz="0" w:space="0" w:color="auto"/>
      </w:divBdr>
    </w:div>
    <w:div w:id="1041789550">
      <w:bodyDiv w:val="1"/>
      <w:marLeft w:val="0"/>
      <w:marRight w:val="0"/>
      <w:marTop w:val="0"/>
      <w:marBottom w:val="0"/>
      <w:divBdr>
        <w:top w:val="none" w:sz="0" w:space="0" w:color="auto"/>
        <w:left w:val="none" w:sz="0" w:space="0" w:color="auto"/>
        <w:bottom w:val="none" w:sz="0" w:space="0" w:color="auto"/>
        <w:right w:val="none" w:sz="0" w:space="0" w:color="auto"/>
      </w:divBdr>
      <w:divsChild>
        <w:div w:id="825316908">
          <w:marLeft w:val="0"/>
          <w:marRight w:val="0"/>
          <w:marTop w:val="0"/>
          <w:marBottom w:val="0"/>
          <w:divBdr>
            <w:top w:val="none" w:sz="0" w:space="0" w:color="auto"/>
            <w:left w:val="none" w:sz="0" w:space="0" w:color="auto"/>
            <w:bottom w:val="none" w:sz="0" w:space="0" w:color="auto"/>
            <w:right w:val="none" w:sz="0" w:space="0" w:color="auto"/>
          </w:divBdr>
          <w:divsChild>
            <w:div w:id="1825201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565672">
      <w:bodyDiv w:val="1"/>
      <w:marLeft w:val="0"/>
      <w:marRight w:val="0"/>
      <w:marTop w:val="0"/>
      <w:marBottom w:val="0"/>
      <w:divBdr>
        <w:top w:val="none" w:sz="0" w:space="0" w:color="auto"/>
        <w:left w:val="none" w:sz="0" w:space="0" w:color="auto"/>
        <w:bottom w:val="none" w:sz="0" w:space="0" w:color="auto"/>
        <w:right w:val="none" w:sz="0" w:space="0" w:color="auto"/>
      </w:divBdr>
      <w:divsChild>
        <w:div w:id="1551960414">
          <w:marLeft w:val="0"/>
          <w:marRight w:val="0"/>
          <w:marTop w:val="0"/>
          <w:marBottom w:val="0"/>
          <w:divBdr>
            <w:top w:val="none" w:sz="0" w:space="0" w:color="auto"/>
            <w:left w:val="none" w:sz="0" w:space="0" w:color="auto"/>
            <w:bottom w:val="none" w:sz="0" w:space="0" w:color="auto"/>
            <w:right w:val="none" w:sz="0" w:space="0" w:color="auto"/>
          </w:divBdr>
          <w:divsChild>
            <w:div w:id="2105346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412204">
      <w:bodyDiv w:val="1"/>
      <w:marLeft w:val="0"/>
      <w:marRight w:val="0"/>
      <w:marTop w:val="0"/>
      <w:marBottom w:val="0"/>
      <w:divBdr>
        <w:top w:val="none" w:sz="0" w:space="0" w:color="auto"/>
        <w:left w:val="none" w:sz="0" w:space="0" w:color="auto"/>
        <w:bottom w:val="none" w:sz="0" w:space="0" w:color="auto"/>
        <w:right w:val="none" w:sz="0" w:space="0" w:color="auto"/>
      </w:divBdr>
    </w:div>
    <w:div w:id="1671567735">
      <w:bodyDiv w:val="1"/>
      <w:marLeft w:val="0"/>
      <w:marRight w:val="0"/>
      <w:marTop w:val="0"/>
      <w:marBottom w:val="0"/>
      <w:divBdr>
        <w:top w:val="none" w:sz="0" w:space="0" w:color="auto"/>
        <w:left w:val="none" w:sz="0" w:space="0" w:color="auto"/>
        <w:bottom w:val="none" w:sz="0" w:space="0" w:color="auto"/>
        <w:right w:val="none" w:sz="0" w:space="0" w:color="auto"/>
      </w:divBdr>
      <w:divsChild>
        <w:div w:id="1371614842">
          <w:marLeft w:val="0"/>
          <w:marRight w:val="0"/>
          <w:marTop w:val="0"/>
          <w:marBottom w:val="0"/>
          <w:divBdr>
            <w:top w:val="none" w:sz="0" w:space="0" w:color="auto"/>
            <w:left w:val="none" w:sz="0" w:space="0" w:color="auto"/>
            <w:bottom w:val="none" w:sz="0" w:space="0" w:color="auto"/>
            <w:right w:val="none" w:sz="0" w:space="0" w:color="auto"/>
          </w:divBdr>
          <w:divsChild>
            <w:div w:id="107277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979218">
      <w:bodyDiv w:val="1"/>
      <w:marLeft w:val="0"/>
      <w:marRight w:val="0"/>
      <w:marTop w:val="0"/>
      <w:marBottom w:val="0"/>
      <w:divBdr>
        <w:top w:val="none" w:sz="0" w:space="0" w:color="auto"/>
        <w:left w:val="none" w:sz="0" w:space="0" w:color="auto"/>
        <w:bottom w:val="none" w:sz="0" w:space="0" w:color="auto"/>
        <w:right w:val="none" w:sz="0" w:space="0" w:color="auto"/>
      </w:divBdr>
    </w:div>
    <w:div w:id="194098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Ampopater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8588A5-84F3-4816-A86B-B790A3A93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Ampopatert</Template>
  <TotalTime>490</TotalTime>
  <Pages>3</Pages>
  <Words>510</Words>
  <Characters>2907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https://mul2.gov.am/tasks/587535/oneclick/43899e9e24615aa2b43f9b66cd831bb312433d1539d3b9b24b05a7029bfd0054.docx?token=82be91d2639b794249912779bbbd659d</cp:keywords>
  <dc:description/>
  <cp:lastModifiedBy>Marine Amirkhanyan</cp:lastModifiedBy>
  <cp:revision>9</cp:revision>
  <cp:lastPrinted>2022-03-04T13:43:00Z</cp:lastPrinted>
  <dcterms:created xsi:type="dcterms:W3CDTF">2022-03-07T13:02:00Z</dcterms:created>
  <dcterms:modified xsi:type="dcterms:W3CDTF">2022-03-23T15:23:00Z</dcterms:modified>
</cp:coreProperties>
</file>